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4A9B" w14:textId="77777777" w:rsidR="009000F0" w:rsidRPr="00A02E6A" w:rsidRDefault="00E40B75">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Theme="majorHAnsi" w:eastAsia="Arial" w:hAnsiTheme="majorHAnsi" w:cstheme="majorHAnsi"/>
          <w:b/>
          <w:color w:val="000000"/>
          <w:sz w:val="22"/>
          <w:szCs w:val="22"/>
        </w:rPr>
      </w:pPr>
      <w:r w:rsidRPr="00A02E6A">
        <w:rPr>
          <w:rFonts w:asciiTheme="majorHAnsi" w:eastAsia="Arial" w:hAnsiTheme="majorHAnsi" w:cstheme="majorHAnsi"/>
          <w:b/>
          <w:color w:val="000000"/>
          <w:sz w:val="22"/>
          <w:szCs w:val="22"/>
        </w:rPr>
        <w:t>PLIEGO DE BASES Y CONDICIONES PARTICULARES</w:t>
      </w:r>
    </w:p>
    <w:p w14:paraId="4C601757" w14:textId="77777777" w:rsidR="009000F0" w:rsidRPr="00A02E6A" w:rsidRDefault="009000F0">
      <w:pPr>
        <w:ind w:left="0" w:hanging="2"/>
        <w:jc w:val="center"/>
        <w:rPr>
          <w:rFonts w:asciiTheme="majorHAnsi" w:eastAsia="Arial" w:hAnsiTheme="majorHAnsi" w:cstheme="majorHAnsi"/>
          <w:sz w:val="22"/>
          <w:szCs w:val="22"/>
        </w:rPr>
      </w:pPr>
    </w:p>
    <w:p w14:paraId="1D6C4856" w14:textId="77777777" w:rsidR="009000F0" w:rsidRPr="00A02E6A" w:rsidRDefault="00E40B75">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Theme="majorHAnsi" w:eastAsia="Arial" w:hAnsiTheme="majorHAnsi" w:cstheme="majorHAnsi"/>
          <w:b/>
          <w:color w:val="000000"/>
          <w:sz w:val="22"/>
          <w:szCs w:val="22"/>
        </w:rPr>
      </w:pPr>
      <w:r w:rsidRPr="00A02E6A">
        <w:rPr>
          <w:rFonts w:asciiTheme="majorHAnsi" w:eastAsia="Arial" w:hAnsiTheme="majorHAnsi" w:cstheme="majorHAnsi"/>
          <w:b/>
          <w:color w:val="000000"/>
          <w:sz w:val="22"/>
          <w:szCs w:val="22"/>
        </w:rPr>
        <w:t>PROCEDIMIENTO DE SELECCIÓN</w:t>
      </w:r>
    </w:p>
    <w:p w14:paraId="5E1FDC03" w14:textId="77777777" w:rsidR="009000F0" w:rsidRPr="00A02E6A" w:rsidRDefault="009000F0">
      <w:pPr>
        <w:ind w:left="0" w:hanging="2"/>
        <w:rPr>
          <w:rFonts w:asciiTheme="majorHAnsi" w:eastAsia="Arial" w:hAnsiTheme="majorHAnsi" w:cstheme="majorHAnsi"/>
          <w:sz w:val="22"/>
          <w:szCs w:val="22"/>
        </w:rPr>
      </w:pPr>
    </w:p>
    <w:tbl>
      <w:tblPr>
        <w:tblStyle w:val="af1"/>
        <w:tblW w:w="8505" w:type="dxa"/>
        <w:tblInd w:w="0" w:type="dxa"/>
        <w:tblLayout w:type="fixed"/>
        <w:tblLook w:val="0000" w:firstRow="0" w:lastRow="0" w:firstColumn="0" w:lastColumn="0" w:noHBand="0" w:noVBand="0"/>
      </w:tblPr>
      <w:tblGrid>
        <w:gridCol w:w="5760"/>
        <w:gridCol w:w="903"/>
        <w:gridCol w:w="1842"/>
      </w:tblGrid>
      <w:tr w:rsidR="009000F0" w:rsidRPr="00A02E6A" w14:paraId="50A3FC45" w14:textId="77777777">
        <w:tc>
          <w:tcPr>
            <w:tcW w:w="5760" w:type="dxa"/>
            <w:tcBorders>
              <w:top w:val="single" w:sz="6" w:space="0" w:color="000000"/>
              <w:left w:val="single" w:sz="6" w:space="0" w:color="000000"/>
              <w:bottom w:val="single" w:sz="6" w:space="0" w:color="000000"/>
              <w:right w:val="single" w:sz="6" w:space="0" w:color="000000"/>
            </w:tcBorders>
          </w:tcPr>
          <w:p w14:paraId="074857F4" w14:textId="77777777" w:rsidR="009000F0" w:rsidRPr="00A02E6A" w:rsidRDefault="00E40B75">
            <w:pPr>
              <w:ind w:left="0" w:hanging="2"/>
              <w:jc w:val="both"/>
              <w:rPr>
                <w:rFonts w:asciiTheme="majorHAnsi" w:eastAsia="Arial" w:hAnsiTheme="majorHAnsi" w:cstheme="majorHAnsi"/>
              </w:rPr>
            </w:pPr>
            <w:r w:rsidRPr="00A02E6A">
              <w:rPr>
                <w:rFonts w:asciiTheme="majorHAnsi" w:eastAsia="Arial" w:hAnsiTheme="majorHAnsi" w:cstheme="majorHAnsi"/>
              </w:rPr>
              <w:t xml:space="preserve">Tipo: </w:t>
            </w:r>
            <w:r w:rsidRPr="00A02E6A">
              <w:rPr>
                <w:rFonts w:asciiTheme="majorHAnsi" w:eastAsia="Arial" w:hAnsiTheme="majorHAnsi" w:cstheme="majorHAnsi"/>
                <w:b/>
              </w:rPr>
              <w:t>Contratación Directa por Compulsa Abreviada</w:t>
            </w:r>
          </w:p>
        </w:tc>
        <w:tc>
          <w:tcPr>
            <w:tcW w:w="903" w:type="dxa"/>
            <w:tcBorders>
              <w:top w:val="single" w:sz="6" w:space="0" w:color="000000"/>
              <w:left w:val="single" w:sz="6" w:space="0" w:color="000000"/>
              <w:bottom w:val="single" w:sz="6" w:space="0" w:color="000000"/>
              <w:right w:val="single" w:sz="6" w:space="0" w:color="000000"/>
            </w:tcBorders>
          </w:tcPr>
          <w:p w14:paraId="7D62DE97" w14:textId="40E1876C" w:rsidR="009000F0" w:rsidRPr="008F2299" w:rsidRDefault="00E40B75">
            <w:pPr>
              <w:ind w:left="0" w:hanging="2"/>
              <w:jc w:val="both"/>
              <w:rPr>
                <w:rFonts w:asciiTheme="majorHAnsi" w:eastAsia="Arial" w:hAnsiTheme="majorHAnsi" w:cstheme="majorHAnsi"/>
              </w:rPr>
            </w:pPr>
            <w:r w:rsidRPr="008F2299">
              <w:rPr>
                <w:rFonts w:asciiTheme="majorHAnsi" w:eastAsia="Arial" w:hAnsiTheme="majorHAnsi" w:cstheme="majorHAnsi"/>
                <w:b/>
              </w:rPr>
              <w:t>Nº</w:t>
            </w:r>
            <w:r w:rsidR="00441684" w:rsidRPr="008F2299">
              <w:rPr>
                <w:rFonts w:asciiTheme="majorHAnsi" w:eastAsia="Arial" w:hAnsiTheme="majorHAnsi" w:cstheme="majorHAnsi"/>
                <w:b/>
              </w:rPr>
              <w:t>37</w:t>
            </w:r>
          </w:p>
        </w:tc>
        <w:tc>
          <w:tcPr>
            <w:tcW w:w="1842" w:type="dxa"/>
            <w:tcBorders>
              <w:top w:val="single" w:sz="6" w:space="0" w:color="000000"/>
              <w:left w:val="single" w:sz="6" w:space="0" w:color="000000"/>
              <w:bottom w:val="single" w:sz="6" w:space="0" w:color="000000"/>
              <w:right w:val="single" w:sz="6" w:space="0" w:color="000000"/>
            </w:tcBorders>
          </w:tcPr>
          <w:p w14:paraId="55023479" w14:textId="4E632AFB" w:rsidR="009000F0" w:rsidRPr="008F2299" w:rsidRDefault="00E40B75">
            <w:pPr>
              <w:ind w:left="0" w:hanging="2"/>
              <w:jc w:val="both"/>
              <w:rPr>
                <w:rFonts w:asciiTheme="majorHAnsi" w:eastAsia="Arial" w:hAnsiTheme="majorHAnsi" w:cstheme="majorHAnsi"/>
              </w:rPr>
            </w:pPr>
            <w:r w:rsidRPr="008F2299">
              <w:rPr>
                <w:rFonts w:asciiTheme="majorHAnsi" w:eastAsia="Arial" w:hAnsiTheme="majorHAnsi" w:cstheme="majorHAnsi"/>
              </w:rPr>
              <w:t xml:space="preserve">Ejercicio: </w:t>
            </w:r>
            <w:r w:rsidRPr="008F2299">
              <w:rPr>
                <w:rFonts w:asciiTheme="majorHAnsi" w:eastAsia="Arial" w:hAnsiTheme="majorHAnsi" w:cstheme="majorHAnsi"/>
                <w:b/>
              </w:rPr>
              <w:t>202</w:t>
            </w:r>
            <w:r w:rsidR="0042666C" w:rsidRPr="008F2299">
              <w:rPr>
                <w:rFonts w:asciiTheme="majorHAnsi" w:eastAsia="Arial" w:hAnsiTheme="majorHAnsi" w:cstheme="majorHAnsi"/>
                <w:b/>
              </w:rPr>
              <w:t>3</w:t>
            </w:r>
          </w:p>
        </w:tc>
      </w:tr>
      <w:tr w:rsidR="009000F0" w:rsidRPr="00A02E6A" w14:paraId="48720E7F"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3E11B5A3" w14:textId="77777777" w:rsidR="009000F0" w:rsidRPr="00A02E6A" w:rsidRDefault="00E40B75">
            <w:pPr>
              <w:ind w:left="0" w:hanging="2"/>
              <w:jc w:val="both"/>
              <w:rPr>
                <w:rFonts w:asciiTheme="majorHAnsi" w:eastAsia="Arial" w:hAnsiTheme="majorHAnsi" w:cstheme="majorHAnsi"/>
              </w:rPr>
            </w:pPr>
            <w:r w:rsidRPr="00A02E6A">
              <w:rPr>
                <w:rFonts w:asciiTheme="majorHAnsi" w:eastAsia="Arial" w:hAnsiTheme="majorHAnsi" w:cstheme="majorHAnsi"/>
              </w:rPr>
              <w:t xml:space="preserve">Clase: </w:t>
            </w:r>
            <w:r w:rsidRPr="00A02E6A">
              <w:rPr>
                <w:rFonts w:asciiTheme="majorHAnsi" w:eastAsia="Arial" w:hAnsiTheme="majorHAnsi" w:cstheme="majorHAnsi"/>
                <w:b/>
              </w:rPr>
              <w:t>Sin Clase</w:t>
            </w:r>
          </w:p>
        </w:tc>
      </w:tr>
      <w:tr w:rsidR="009000F0" w:rsidRPr="00A02E6A" w14:paraId="3B68C877"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5AA307A2" w14:textId="77777777" w:rsidR="009000F0" w:rsidRPr="00A02E6A" w:rsidRDefault="00E40B75">
            <w:pPr>
              <w:ind w:left="0" w:hanging="2"/>
              <w:jc w:val="both"/>
              <w:rPr>
                <w:rFonts w:asciiTheme="majorHAnsi" w:eastAsia="Arial" w:hAnsiTheme="majorHAnsi" w:cstheme="majorHAnsi"/>
              </w:rPr>
            </w:pPr>
            <w:r w:rsidRPr="00A02E6A">
              <w:rPr>
                <w:rFonts w:asciiTheme="majorHAnsi" w:eastAsia="Arial" w:hAnsiTheme="majorHAnsi" w:cstheme="majorHAnsi"/>
              </w:rPr>
              <w:t xml:space="preserve">Modalidad: </w:t>
            </w:r>
            <w:r w:rsidRPr="00A02E6A">
              <w:rPr>
                <w:rFonts w:asciiTheme="majorHAnsi" w:eastAsia="Arial" w:hAnsiTheme="majorHAnsi" w:cstheme="majorHAnsi"/>
                <w:b/>
              </w:rPr>
              <w:t>Sin Modalidad</w:t>
            </w:r>
          </w:p>
        </w:tc>
      </w:tr>
    </w:tbl>
    <w:p w14:paraId="3DDF4550" w14:textId="77777777" w:rsidR="009000F0" w:rsidRPr="00A02E6A" w:rsidRDefault="009000F0">
      <w:pPr>
        <w:tabs>
          <w:tab w:val="left" w:pos="6521"/>
        </w:tabs>
        <w:ind w:left="0" w:right="-141" w:hanging="2"/>
        <w:jc w:val="both"/>
        <w:rPr>
          <w:rFonts w:asciiTheme="majorHAnsi" w:eastAsia="Arial" w:hAnsiTheme="majorHAnsi" w:cstheme="majorHAnsi"/>
          <w:sz w:val="22"/>
          <w:szCs w:val="22"/>
        </w:rPr>
      </w:pPr>
    </w:p>
    <w:tbl>
      <w:tblPr>
        <w:tblStyle w:val="af2"/>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9000F0" w:rsidRPr="00A02E6A" w14:paraId="06B62BEC"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3972DDDD" w14:textId="16CE99D3" w:rsidR="009000F0" w:rsidRPr="00A02E6A" w:rsidRDefault="00E40B75">
            <w:pPr>
              <w:tabs>
                <w:tab w:val="left" w:pos="6521"/>
              </w:tabs>
              <w:ind w:left="0" w:right="-141" w:hanging="2"/>
              <w:jc w:val="both"/>
              <w:rPr>
                <w:rFonts w:asciiTheme="majorHAnsi" w:eastAsia="Arial" w:hAnsiTheme="majorHAnsi" w:cstheme="majorHAnsi"/>
              </w:rPr>
            </w:pPr>
            <w:r w:rsidRPr="00A02E6A">
              <w:rPr>
                <w:rFonts w:asciiTheme="majorHAnsi" w:eastAsia="Arial" w:hAnsiTheme="majorHAnsi" w:cstheme="majorHAnsi"/>
              </w:rPr>
              <w:t xml:space="preserve">Expediente </w:t>
            </w:r>
            <w:proofErr w:type="spellStart"/>
            <w:r w:rsidRPr="00A02E6A">
              <w:rPr>
                <w:rFonts w:asciiTheme="majorHAnsi" w:eastAsia="Arial" w:hAnsiTheme="majorHAnsi" w:cstheme="majorHAnsi"/>
              </w:rPr>
              <w:t>Nº</w:t>
            </w:r>
            <w:proofErr w:type="spellEnd"/>
            <w:r w:rsidRPr="00A02E6A">
              <w:rPr>
                <w:rFonts w:asciiTheme="majorHAnsi" w:eastAsia="Arial" w:hAnsiTheme="majorHAnsi" w:cstheme="majorHAnsi"/>
              </w:rPr>
              <w:t xml:space="preserve">: </w:t>
            </w:r>
            <w:r w:rsidR="00A02E6A" w:rsidRPr="00A02E6A">
              <w:rPr>
                <w:rFonts w:asciiTheme="majorHAnsi" w:eastAsia="Arial" w:hAnsiTheme="majorHAnsi" w:cstheme="majorHAnsi"/>
                <w:b/>
                <w:bCs/>
              </w:rPr>
              <w:t>14119</w:t>
            </w:r>
            <w:r w:rsidRPr="00A02E6A">
              <w:rPr>
                <w:rFonts w:asciiTheme="majorHAnsi" w:eastAsia="Arial" w:hAnsiTheme="majorHAnsi" w:cstheme="majorHAnsi"/>
                <w:b/>
                <w:bCs/>
              </w:rPr>
              <w:t>/202</w:t>
            </w:r>
            <w:r w:rsidR="00591C82">
              <w:rPr>
                <w:rFonts w:asciiTheme="majorHAnsi" w:eastAsia="Arial" w:hAnsiTheme="majorHAnsi" w:cstheme="majorHAnsi"/>
                <w:b/>
                <w:bCs/>
              </w:rPr>
              <w:t>2</w:t>
            </w:r>
          </w:p>
        </w:tc>
      </w:tr>
    </w:tbl>
    <w:p w14:paraId="15BFBEE6" w14:textId="77777777" w:rsidR="009000F0" w:rsidRPr="00A02E6A" w:rsidRDefault="009000F0">
      <w:pPr>
        <w:tabs>
          <w:tab w:val="left" w:pos="6521"/>
        </w:tabs>
        <w:ind w:left="0" w:right="-141" w:hanging="2"/>
        <w:jc w:val="both"/>
        <w:rPr>
          <w:rFonts w:asciiTheme="majorHAnsi" w:eastAsia="Arial" w:hAnsiTheme="majorHAnsi" w:cstheme="majorHAnsi"/>
          <w:sz w:val="22"/>
          <w:szCs w:val="22"/>
        </w:rPr>
      </w:pPr>
    </w:p>
    <w:tbl>
      <w:tblPr>
        <w:tblStyle w:val="af3"/>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9000F0" w:rsidRPr="00A02E6A" w14:paraId="62A0D7D7" w14:textId="77777777">
        <w:trPr>
          <w:cantSplit/>
          <w:trHeight w:val="70"/>
        </w:trPr>
        <w:tc>
          <w:tcPr>
            <w:tcW w:w="8505" w:type="dxa"/>
            <w:tcBorders>
              <w:top w:val="single" w:sz="4" w:space="0" w:color="000000"/>
              <w:left w:val="single" w:sz="4" w:space="0" w:color="000000"/>
              <w:bottom w:val="single" w:sz="4" w:space="0" w:color="000000"/>
              <w:right w:val="single" w:sz="4" w:space="0" w:color="000000"/>
            </w:tcBorders>
          </w:tcPr>
          <w:p w14:paraId="780B3FF0" w14:textId="71205A36" w:rsidR="009000F0" w:rsidRPr="00A02E6A" w:rsidRDefault="00E40B75">
            <w:pPr>
              <w:tabs>
                <w:tab w:val="left" w:pos="6521"/>
              </w:tabs>
              <w:ind w:left="0" w:right="-141" w:hanging="2"/>
              <w:jc w:val="both"/>
              <w:rPr>
                <w:rFonts w:asciiTheme="majorHAnsi" w:eastAsia="Arial" w:hAnsiTheme="majorHAnsi" w:cstheme="majorHAnsi"/>
              </w:rPr>
            </w:pPr>
            <w:r w:rsidRPr="00A02E6A">
              <w:rPr>
                <w:rFonts w:asciiTheme="majorHAnsi" w:eastAsia="Arial" w:hAnsiTheme="majorHAnsi" w:cstheme="majorHAnsi"/>
              </w:rPr>
              <w:t xml:space="preserve">Rubro comercial: </w:t>
            </w:r>
            <w:r w:rsidR="00A02E6A">
              <w:rPr>
                <w:rFonts w:asciiTheme="majorHAnsi" w:eastAsia="Arial" w:hAnsiTheme="majorHAnsi" w:cstheme="majorHAnsi"/>
                <w:b/>
              </w:rPr>
              <w:t xml:space="preserve">Servicio profesional y comercial </w:t>
            </w:r>
            <w:r w:rsidR="00A86ABC">
              <w:rPr>
                <w:rFonts w:asciiTheme="majorHAnsi" w:eastAsia="Arial" w:hAnsiTheme="majorHAnsi" w:cstheme="majorHAnsi"/>
                <w:b/>
              </w:rPr>
              <w:t>–</w:t>
            </w:r>
            <w:r w:rsidR="00A02E6A">
              <w:rPr>
                <w:rFonts w:asciiTheme="majorHAnsi" w:eastAsia="Arial" w:hAnsiTheme="majorHAnsi" w:cstheme="majorHAnsi"/>
                <w:b/>
              </w:rPr>
              <w:t xml:space="preserve"> Equipos</w:t>
            </w:r>
            <w:r w:rsidR="00A86ABC">
              <w:rPr>
                <w:rFonts w:asciiTheme="majorHAnsi" w:eastAsia="Arial" w:hAnsiTheme="majorHAnsi" w:cstheme="majorHAnsi"/>
                <w:b/>
              </w:rPr>
              <w:t xml:space="preserve"> – Equipo de oficina y mubles</w:t>
            </w:r>
          </w:p>
        </w:tc>
      </w:tr>
    </w:tbl>
    <w:p w14:paraId="4F854479" w14:textId="77777777" w:rsidR="009000F0" w:rsidRPr="00A02E6A" w:rsidRDefault="009000F0">
      <w:pPr>
        <w:tabs>
          <w:tab w:val="left" w:pos="6521"/>
        </w:tabs>
        <w:ind w:left="0" w:right="-141" w:hanging="2"/>
        <w:rPr>
          <w:rFonts w:asciiTheme="majorHAnsi" w:eastAsia="Arial" w:hAnsiTheme="majorHAnsi" w:cstheme="majorHAnsi"/>
          <w:sz w:val="22"/>
          <w:szCs w:val="22"/>
        </w:rPr>
      </w:pPr>
    </w:p>
    <w:tbl>
      <w:tblPr>
        <w:tblStyle w:val="af4"/>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9000F0" w:rsidRPr="00A02E6A" w14:paraId="1C7F628D"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46A0A8FA" w14:textId="496F55DD" w:rsidR="009000F0" w:rsidRPr="00A02E6A" w:rsidRDefault="00E40B75">
            <w:pPr>
              <w:tabs>
                <w:tab w:val="left" w:pos="6521"/>
              </w:tabs>
              <w:ind w:left="0" w:right="72" w:hanging="2"/>
              <w:jc w:val="both"/>
              <w:rPr>
                <w:rFonts w:asciiTheme="majorHAnsi" w:eastAsia="Arial" w:hAnsiTheme="majorHAnsi" w:cstheme="majorHAnsi"/>
                <w:b/>
              </w:rPr>
            </w:pPr>
            <w:r w:rsidRPr="00A02E6A">
              <w:rPr>
                <w:rFonts w:asciiTheme="majorHAnsi" w:eastAsia="Arial" w:hAnsiTheme="majorHAnsi" w:cstheme="majorHAnsi"/>
              </w:rPr>
              <w:t xml:space="preserve">Objeto de la contratación: </w:t>
            </w:r>
            <w:r w:rsidR="00591C82" w:rsidRPr="00A02E6A">
              <w:rPr>
                <w:rFonts w:asciiTheme="majorHAnsi" w:eastAsia="Arial" w:hAnsiTheme="majorHAnsi" w:cstheme="majorHAnsi"/>
                <w:b/>
              </w:rPr>
              <w:t>Adquisición</w:t>
            </w:r>
            <w:r w:rsidR="00A02E6A" w:rsidRPr="00A02E6A">
              <w:rPr>
                <w:rFonts w:asciiTheme="majorHAnsi" w:eastAsia="Arial" w:hAnsiTheme="majorHAnsi" w:cstheme="majorHAnsi"/>
                <w:b/>
              </w:rPr>
              <w:t xml:space="preserve"> </w:t>
            </w:r>
            <w:r w:rsidR="00D24FC4">
              <w:rPr>
                <w:rFonts w:asciiTheme="majorHAnsi" w:eastAsia="Arial" w:hAnsiTheme="majorHAnsi" w:cstheme="majorHAnsi"/>
                <w:b/>
              </w:rPr>
              <w:t xml:space="preserve">e </w:t>
            </w:r>
            <w:r w:rsidR="00A02E6A" w:rsidRPr="00A02E6A">
              <w:rPr>
                <w:rFonts w:asciiTheme="majorHAnsi" w:eastAsia="Arial" w:hAnsiTheme="majorHAnsi" w:cstheme="majorHAnsi"/>
                <w:b/>
              </w:rPr>
              <w:t>instalación de aires acondicionados</w:t>
            </w:r>
          </w:p>
        </w:tc>
      </w:tr>
    </w:tbl>
    <w:p w14:paraId="5DF48BFE" w14:textId="77777777" w:rsidR="009000F0" w:rsidRPr="00A02E6A" w:rsidRDefault="009000F0">
      <w:pPr>
        <w:ind w:left="0" w:hanging="2"/>
        <w:jc w:val="both"/>
        <w:rPr>
          <w:rFonts w:asciiTheme="majorHAnsi" w:eastAsia="Arial" w:hAnsiTheme="majorHAnsi" w:cstheme="majorHAnsi"/>
          <w:sz w:val="22"/>
          <w:szCs w:val="22"/>
        </w:rPr>
      </w:pPr>
    </w:p>
    <w:tbl>
      <w:tblPr>
        <w:tblStyle w:val="af5"/>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9000F0" w:rsidRPr="00A02E6A" w14:paraId="149259AB" w14:textId="77777777">
        <w:trPr>
          <w:cantSplit/>
        </w:trPr>
        <w:tc>
          <w:tcPr>
            <w:tcW w:w="8505" w:type="dxa"/>
          </w:tcPr>
          <w:p w14:paraId="09AB8823" w14:textId="77777777" w:rsidR="009000F0" w:rsidRPr="00A02E6A" w:rsidRDefault="00E40B75">
            <w:pPr>
              <w:tabs>
                <w:tab w:val="left" w:pos="6521"/>
              </w:tabs>
              <w:ind w:left="0" w:right="-141" w:hanging="2"/>
              <w:jc w:val="both"/>
              <w:rPr>
                <w:rFonts w:asciiTheme="majorHAnsi" w:eastAsia="Arial" w:hAnsiTheme="majorHAnsi" w:cstheme="majorHAnsi"/>
              </w:rPr>
            </w:pPr>
            <w:r w:rsidRPr="00A02E6A">
              <w:rPr>
                <w:rFonts w:asciiTheme="majorHAnsi" w:eastAsia="Arial" w:hAnsiTheme="majorHAnsi" w:cstheme="majorHAnsi"/>
              </w:rPr>
              <w:t xml:space="preserve">Costo del pliego: </w:t>
            </w:r>
            <w:r w:rsidRPr="00A02E6A">
              <w:rPr>
                <w:rFonts w:asciiTheme="majorHAnsi" w:eastAsia="Arial" w:hAnsiTheme="majorHAnsi" w:cstheme="majorHAnsi"/>
                <w:b/>
              </w:rPr>
              <w:t>0.-</w:t>
            </w:r>
          </w:p>
        </w:tc>
      </w:tr>
    </w:tbl>
    <w:p w14:paraId="4D86BC61" w14:textId="366ABFE9" w:rsidR="009000F0" w:rsidRDefault="009000F0">
      <w:pPr>
        <w:tabs>
          <w:tab w:val="left" w:pos="6521"/>
        </w:tabs>
        <w:ind w:left="0" w:right="-141" w:hanging="2"/>
        <w:rPr>
          <w:rFonts w:asciiTheme="majorHAnsi" w:eastAsia="Arial" w:hAnsiTheme="majorHAnsi" w:cstheme="majorHAnsi"/>
          <w:sz w:val="22"/>
          <w:szCs w:val="22"/>
        </w:rPr>
      </w:pPr>
    </w:p>
    <w:p w14:paraId="1D22CC54" w14:textId="2DE8D5C1" w:rsidR="00886AB3" w:rsidRPr="00886AB3" w:rsidRDefault="00886AB3" w:rsidP="00886AB3">
      <w:pPr>
        <w:pBdr>
          <w:top w:val="single" w:sz="6" w:space="0" w:color="000000"/>
          <w:left w:val="single" w:sz="6" w:space="0" w:color="000000"/>
          <w:bottom w:val="single" w:sz="6" w:space="0" w:color="000000"/>
          <w:right w:val="single" w:sz="6" w:space="0" w:color="000000"/>
        </w:pBdr>
        <w:shd w:val="clear" w:color="auto" w:fill="E6E6E6"/>
        <w:suppressAutoHyphens w:val="0"/>
        <w:spacing w:line="240" w:lineRule="auto"/>
        <w:ind w:leftChars="0" w:left="0" w:firstLineChars="0" w:hanging="2"/>
        <w:jc w:val="center"/>
        <w:textDirection w:val="lrTb"/>
        <w:textAlignment w:val="auto"/>
        <w:outlineLvl w:val="9"/>
        <w:rPr>
          <w:rFonts w:asciiTheme="majorHAnsi" w:hAnsiTheme="majorHAnsi" w:cstheme="majorHAnsi"/>
          <w:position w:val="0"/>
          <w:sz w:val="22"/>
          <w:szCs w:val="22"/>
          <w:lang w:val="es-AR" w:eastAsia="es-AR"/>
        </w:rPr>
      </w:pPr>
      <w:r w:rsidRPr="00886AB3">
        <w:rPr>
          <w:rFonts w:asciiTheme="majorHAnsi" w:hAnsiTheme="majorHAnsi" w:cstheme="majorHAnsi"/>
          <w:b/>
          <w:bCs/>
          <w:color w:val="000000"/>
          <w:position w:val="0"/>
          <w:sz w:val="22"/>
          <w:szCs w:val="22"/>
          <w:lang w:val="es-AR" w:eastAsia="es-AR"/>
        </w:rPr>
        <w:t>VISITA TÉCNICA</w:t>
      </w:r>
      <w:r w:rsidR="0042666C">
        <w:rPr>
          <w:rFonts w:asciiTheme="majorHAnsi" w:hAnsiTheme="majorHAnsi" w:cstheme="majorHAnsi"/>
          <w:b/>
          <w:bCs/>
          <w:color w:val="000000"/>
          <w:position w:val="0"/>
          <w:sz w:val="22"/>
          <w:szCs w:val="22"/>
          <w:lang w:val="es-AR" w:eastAsia="es-AR"/>
        </w:rPr>
        <w:t xml:space="preserve"> OBLIGATORIA</w:t>
      </w:r>
      <w:r w:rsidR="0008651B">
        <w:rPr>
          <w:rFonts w:asciiTheme="majorHAnsi" w:hAnsiTheme="majorHAnsi" w:cstheme="majorHAnsi"/>
          <w:b/>
          <w:bCs/>
          <w:color w:val="000000"/>
          <w:position w:val="0"/>
          <w:sz w:val="22"/>
          <w:szCs w:val="22"/>
          <w:lang w:val="es-AR" w:eastAsia="es-AR"/>
        </w:rPr>
        <w:t xml:space="preserve"> PARA RENGLÓN N°2</w:t>
      </w:r>
    </w:p>
    <w:p w14:paraId="5B0580E4" w14:textId="77777777" w:rsidR="00886AB3" w:rsidRPr="00886AB3" w:rsidRDefault="00886AB3" w:rsidP="00886AB3">
      <w:pPr>
        <w:suppressAutoHyphens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val="es-AR"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256"/>
        <w:gridCol w:w="5239"/>
      </w:tblGrid>
      <w:tr w:rsidR="00886AB3" w:rsidRPr="00886AB3" w14:paraId="6D55225A" w14:textId="77777777" w:rsidTr="00F412D5">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D2E8484" w14:textId="77777777" w:rsidR="00886AB3" w:rsidRPr="00886AB3" w:rsidRDefault="00886AB3" w:rsidP="00886AB3">
            <w:pPr>
              <w:suppressAutoHyphens w:val="0"/>
              <w:spacing w:line="240" w:lineRule="auto"/>
              <w:ind w:leftChars="0" w:left="-2" w:firstLineChars="0" w:hanging="2"/>
              <w:jc w:val="center"/>
              <w:textDirection w:val="lrTb"/>
              <w:textAlignment w:val="auto"/>
              <w:outlineLvl w:val="9"/>
              <w:rPr>
                <w:rFonts w:asciiTheme="majorHAnsi" w:hAnsiTheme="majorHAnsi" w:cstheme="majorHAnsi"/>
                <w:position w:val="0"/>
                <w:sz w:val="22"/>
                <w:szCs w:val="22"/>
                <w:lang w:val="es-AR" w:eastAsia="es-AR"/>
              </w:rPr>
            </w:pPr>
            <w:r w:rsidRPr="00886AB3">
              <w:rPr>
                <w:rFonts w:asciiTheme="majorHAnsi" w:hAnsiTheme="majorHAnsi" w:cstheme="majorHAnsi"/>
                <w:color w:val="000000"/>
                <w:position w:val="0"/>
                <w:sz w:val="22"/>
                <w:szCs w:val="22"/>
                <w:lang w:val="es-AR" w:eastAsia="es-AR"/>
              </w:rPr>
              <w:t>Lugar/Dirección</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C9EA60C" w14:textId="77777777" w:rsidR="00886AB3" w:rsidRPr="00886AB3" w:rsidRDefault="00886AB3" w:rsidP="00886AB3">
            <w:pPr>
              <w:suppressAutoHyphens w:val="0"/>
              <w:spacing w:line="240" w:lineRule="auto"/>
              <w:ind w:leftChars="0" w:left="-2" w:firstLineChars="0" w:hanging="2"/>
              <w:jc w:val="center"/>
              <w:textDirection w:val="lrTb"/>
              <w:textAlignment w:val="auto"/>
              <w:outlineLvl w:val="9"/>
              <w:rPr>
                <w:rFonts w:asciiTheme="majorHAnsi" w:hAnsiTheme="majorHAnsi" w:cstheme="majorHAnsi"/>
                <w:position w:val="0"/>
                <w:sz w:val="22"/>
                <w:szCs w:val="22"/>
                <w:lang w:val="es-AR" w:eastAsia="es-AR"/>
              </w:rPr>
            </w:pPr>
            <w:r w:rsidRPr="00886AB3">
              <w:rPr>
                <w:rFonts w:asciiTheme="majorHAnsi" w:hAnsiTheme="majorHAnsi" w:cstheme="majorHAnsi"/>
                <w:color w:val="000000"/>
                <w:position w:val="0"/>
                <w:sz w:val="22"/>
                <w:szCs w:val="22"/>
                <w:lang w:val="es-AR" w:eastAsia="es-AR"/>
              </w:rPr>
              <w:t>Día y Hora</w:t>
            </w:r>
          </w:p>
        </w:tc>
      </w:tr>
      <w:tr w:rsidR="00886AB3" w:rsidRPr="00886AB3" w14:paraId="5F911F56" w14:textId="77777777" w:rsidTr="00F412D5">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13CA9B" w14:textId="70A9BDC2" w:rsidR="00886AB3" w:rsidRPr="00886AB3" w:rsidRDefault="00F412D5" w:rsidP="00886AB3">
            <w:pPr>
              <w:suppressAutoHyphens w:val="0"/>
              <w:spacing w:line="240" w:lineRule="auto"/>
              <w:ind w:leftChars="0" w:left="-2" w:firstLineChars="0" w:hanging="2"/>
              <w:jc w:val="both"/>
              <w:textDirection w:val="lrTb"/>
              <w:textAlignment w:val="auto"/>
              <w:outlineLvl w:val="9"/>
              <w:rPr>
                <w:rFonts w:asciiTheme="majorHAnsi" w:hAnsiTheme="majorHAnsi" w:cstheme="majorHAnsi"/>
                <w:position w:val="0"/>
                <w:sz w:val="22"/>
                <w:szCs w:val="22"/>
                <w:lang w:val="es-AR" w:eastAsia="es-AR"/>
              </w:rPr>
            </w:pPr>
            <w:r w:rsidRPr="00F412D5">
              <w:rPr>
                <w:rFonts w:asciiTheme="majorHAnsi" w:hAnsiTheme="majorHAnsi" w:cstheme="majorHAnsi"/>
                <w:b/>
                <w:bCs/>
                <w:color w:val="000000"/>
                <w:position w:val="0"/>
                <w:sz w:val="22"/>
                <w:szCs w:val="22"/>
                <w:lang w:val="es-AR" w:eastAsia="es-AR"/>
              </w:rPr>
              <w:t>Ver Clausula Nº4 “Visita Técnica”</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0509C82" w14:textId="6502D9C9" w:rsidR="00886AB3" w:rsidRPr="00886AB3" w:rsidRDefault="00F412D5" w:rsidP="00886AB3">
            <w:pPr>
              <w:suppressAutoHyphens w:val="0"/>
              <w:spacing w:line="240" w:lineRule="auto"/>
              <w:ind w:leftChars="0" w:left="-2" w:firstLineChars="0" w:hanging="2"/>
              <w:jc w:val="both"/>
              <w:textDirection w:val="lrTb"/>
              <w:textAlignment w:val="auto"/>
              <w:outlineLvl w:val="9"/>
              <w:rPr>
                <w:rFonts w:asciiTheme="majorHAnsi" w:hAnsiTheme="majorHAnsi" w:cstheme="majorHAnsi"/>
                <w:b/>
                <w:bCs/>
                <w:position w:val="0"/>
                <w:sz w:val="22"/>
                <w:szCs w:val="22"/>
                <w:lang w:val="es-AR" w:eastAsia="es-AR"/>
              </w:rPr>
            </w:pPr>
            <w:r w:rsidRPr="00F412D5">
              <w:rPr>
                <w:rFonts w:asciiTheme="majorHAnsi" w:hAnsiTheme="majorHAnsi" w:cstheme="majorHAnsi"/>
                <w:b/>
                <w:bCs/>
                <w:position w:val="0"/>
                <w:sz w:val="22"/>
                <w:szCs w:val="22"/>
                <w:lang w:val="es-AR" w:eastAsia="es-AR"/>
              </w:rPr>
              <w:t>Ser</w:t>
            </w:r>
            <w:r>
              <w:rPr>
                <w:rFonts w:asciiTheme="majorHAnsi" w:hAnsiTheme="majorHAnsi" w:cstheme="majorHAnsi"/>
                <w:b/>
                <w:bCs/>
                <w:position w:val="0"/>
                <w:sz w:val="22"/>
                <w:szCs w:val="22"/>
                <w:lang w:val="es-AR" w:eastAsia="es-AR"/>
              </w:rPr>
              <w:t>á</w:t>
            </w:r>
            <w:r w:rsidRPr="00F412D5">
              <w:rPr>
                <w:rFonts w:asciiTheme="majorHAnsi" w:hAnsiTheme="majorHAnsi" w:cstheme="majorHAnsi"/>
                <w:b/>
                <w:bCs/>
                <w:position w:val="0"/>
                <w:sz w:val="22"/>
                <w:szCs w:val="22"/>
                <w:lang w:val="es-AR" w:eastAsia="es-AR"/>
              </w:rPr>
              <w:t xml:space="preserve"> a coordinar con el Sr. Juan ANSALDO al correo electrónico </w:t>
            </w:r>
            <w:hyperlink r:id="rId9" w:history="1">
              <w:r w:rsidRPr="00F412D5">
                <w:rPr>
                  <w:rStyle w:val="Hipervnculo"/>
                  <w:rFonts w:asciiTheme="majorHAnsi" w:hAnsiTheme="majorHAnsi" w:cstheme="majorHAnsi"/>
                  <w:b/>
                  <w:bCs/>
                  <w:position w:val="0"/>
                  <w:sz w:val="22"/>
                  <w:szCs w:val="22"/>
                  <w:lang w:val="es-AR" w:eastAsia="es-AR"/>
                </w:rPr>
                <w:t>jansaldo@unsam.edu.ar</w:t>
              </w:r>
            </w:hyperlink>
            <w:r w:rsidRPr="00F412D5">
              <w:rPr>
                <w:rFonts w:asciiTheme="majorHAnsi" w:hAnsiTheme="majorHAnsi" w:cstheme="majorHAnsi"/>
                <w:b/>
                <w:bCs/>
                <w:position w:val="0"/>
                <w:sz w:val="22"/>
                <w:szCs w:val="22"/>
                <w:lang w:val="es-AR" w:eastAsia="es-AR"/>
              </w:rPr>
              <w:t xml:space="preserve">. </w:t>
            </w:r>
          </w:p>
        </w:tc>
      </w:tr>
    </w:tbl>
    <w:p w14:paraId="43FF29E2" w14:textId="77777777" w:rsidR="00886AB3" w:rsidRPr="00A02E6A" w:rsidRDefault="00886AB3" w:rsidP="00886AB3">
      <w:pPr>
        <w:tabs>
          <w:tab w:val="left" w:pos="6521"/>
        </w:tabs>
        <w:ind w:leftChars="0" w:left="0" w:right="-141" w:firstLineChars="0" w:firstLine="0"/>
        <w:rPr>
          <w:rFonts w:asciiTheme="majorHAnsi" w:eastAsia="Arial" w:hAnsiTheme="majorHAnsi" w:cstheme="majorHAnsi"/>
          <w:sz w:val="22"/>
          <w:szCs w:val="22"/>
        </w:rPr>
      </w:pPr>
    </w:p>
    <w:p w14:paraId="39F75CF8" w14:textId="77777777" w:rsidR="009000F0" w:rsidRPr="00A02E6A" w:rsidRDefault="009000F0">
      <w:pPr>
        <w:tabs>
          <w:tab w:val="left" w:pos="6521"/>
        </w:tabs>
        <w:ind w:left="0" w:right="-141" w:hanging="2"/>
        <w:rPr>
          <w:rFonts w:asciiTheme="majorHAnsi" w:eastAsia="Arial" w:hAnsiTheme="majorHAnsi" w:cstheme="majorHAnsi"/>
          <w:sz w:val="22"/>
          <w:szCs w:val="22"/>
        </w:rPr>
      </w:pPr>
    </w:p>
    <w:p w14:paraId="61B65615" w14:textId="77777777" w:rsidR="009000F0" w:rsidRPr="00A02E6A" w:rsidRDefault="00E40B75">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Theme="majorHAnsi" w:eastAsia="Arial" w:hAnsiTheme="majorHAnsi" w:cstheme="majorHAnsi"/>
          <w:b/>
          <w:color w:val="000000"/>
          <w:sz w:val="22"/>
          <w:szCs w:val="22"/>
        </w:rPr>
      </w:pPr>
      <w:r w:rsidRPr="00A02E6A">
        <w:rPr>
          <w:rFonts w:asciiTheme="majorHAnsi" w:eastAsia="Arial" w:hAnsiTheme="majorHAnsi" w:cstheme="majorHAnsi"/>
          <w:b/>
          <w:color w:val="000000"/>
          <w:sz w:val="22"/>
          <w:szCs w:val="22"/>
        </w:rPr>
        <w:t>PRESENTACION DE OFERTAS</w:t>
      </w:r>
    </w:p>
    <w:p w14:paraId="2B11421D" w14:textId="77777777" w:rsidR="009000F0" w:rsidRPr="00A02E6A" w:rsidRDefault="009000F0">
      <w:pPr>
        <w:ind w:left="0" w:hanging="2"/>
        <w:jc w:val="both"/>
        <w:rPr>
          <w:rFonts w:asciiTheme="majorHAnsi" w:eastAsia="Arial" w:hAnsiTheme="majorHAnsi" w:cstheme="majorHAnsi"/>
          <w:sz w:val="22"/>
          <w:szCs w:val="22"/>
        </w:rPr>
      </w:pPr>
    </w:p>
    <w:tbl>
      <w:tblPr>
        <w:tblStyle w:val="af7"/>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9000F0" w:rsidRPr="00A02E6A" w14:paraId="3BEC9B84" w14:textId="77777777">
        <w:trPr>
          <w:cantSplit/>
        </w:trPr>
        <w:tc>
          <w:tcPr>
            <w:tcW w:w="3261" w:type="dxa"/>
          </w:tcPr>
          <w:p w14:paraId="50222E3F" w14:textId="77777777" w:rsidR="009000F0" w:rsidRPr="00A02E6A" w:rsidRDefault="00E40B75">
            <w:pPr>
              <w:ind w:left="0" w:hanging="2"/>
              <w:jc w:val="center"/>
              <w:rPr>
                <w:rFonts w:asciiTheme="majorHAnsi" w:eastAsia="Arial" w:hAnsiTheme="majorHAnsi" w:cstheme="majorHAnsi"/>
              </w:rPr>
            </w:pPr>
            <w:r w:rsidRPr="00A02E6A">
              <w:rPr>
                <w:rFonts w:asciiTheme="majorHAnsi" w:eastAsia="Arial" w:hAnsiTheme="majorHAnsi" w:cstheme="majorHAnsi"/>
              </w:rPr>
              <w:t>Lugar/Dirección</w:t>
            </w:r>
          </w:p>
        </w:tc>
        <w:tc>
          <w:tcPr>
            <w:tcW w:w="5244" w:type="dxa"/>
          </w:tcPr>
          <w:p w14:paraId="4A550D50" w14:textId="77777777" w:rsidR="009000F0" w:rsidRPr="00A02E6A" w:rsidRDefault="00E40B75">
            <w:pPr>
              <w:ind w:left="0" w:hanging="2"/>
              <w:jc w:val="center"/>
              <w:rPr>
                <w:rFonts w:asciiTheme="majorHAnsi" w:eastAsia="Arial" w:hAnsiTheme="majorHAnsi" w:cstheme="majorHAnsi"/>
              </w:rPr>
            </w:pPr>
            <w:r w:rsidRPr="00A02E6A">
              <w:rPr>
                <w:rFonts w:asciiTheme="majorHAnsi" w:eastAsia="Arial" w:hAnsiTheme="majorHAnsi" w:cstheme="majorHAnsi"/>
              </w:rPr>
              <w:t>Plazo y Horario</w:t>
            </w:r>
          </w:p>
        </w:tc>
      </w:tr>
      <w:tr w:rsidR="009000F0" w:rsidRPr="00A02E6A" w14:paraId="40D2128A" w14:textId="77777777">
        <w:trPr>
          <w:cantSplit/>
        </w:trPr>
        <w:tc>
          <w:tcPr>
            <w:tcW w:w="3261" w:type="dxa"/>
          </w:tcPr>
          <w:p w14:paraId="7F16EE8A" w14:textId="77777777" w:rsidR="009000F0" w:rsidRPr="00A02E6A" w:rsidRDefault="00E40B75">
            <w:pPr>
              <w:ind w:left="0" w:hanging="2"/>
              <w:jc w:val="both"/>
              <w:rPr>
                <w:rFonts w:asciiTheme="majorHAnsi" w:eastAsia="Arial" w:hAnsiTheme="majorHAnsi" w:cstheme="majorHAnsi"/>
              </w:rPr>
            </w:pPr>
            <w:r w:rsidRPr="00A02E6A">
              <w:rPr>
                <w:rFonts w:asciiTheme="majorHAnsi" w:eastAsia="Arial" w:hAnsiTheme="majorHAnsi" w:cstheme="majorHAnsi"/>
                <w:b/>
                <w:color w:val="0070C0"/>
                <w:u w:val="single"/>
              </w:rPr>
              <w:t>aperturas.unsam@gmail.com</w:t>
            </w:r>
            <w:r w:rsidRPr="00A02E6A">
              <w:rPr>
                <w:rFonts w:asciiTheme="majorHAnsi" w:eastAsia="Arial" w:hAnsiTheme="majorHAnsi" w:cstheme="majorHAnsi"/>
              </w:rPr>
              <w:t xml:space="preserve"> </w:t>
            </w:r>
            <w:r w:rsidRPr="00A02E6A">
              <w:rPr>
                <w:rFonts w:asciiTheme="majorHAnsi" w:eastAsia="Arial" w:hAnsiTheme="majorHAnsi" w:cstheme="majorHAnsi"/>
                <w:b/>
              </w:rPr>
              <w:t>– Dirección de Adquisiciones y Contrataciones</w:t>
            </w:r>
          </w:p>
        </w:tc>
        <w:tc>
          <w:tcPr>
            <w:tcW w:w="5244" w:type="dxa"/>
            <w:vAlign w:val="center"/>
          </w:tcPr>
          <w:p w14:paraId="2DCA314D" w14:textId="107D9292" w:rsidR="009000F0" w:rsidRPr="00A02E6A" w:rsidRDefault="00E40B75">
            <w:pPr>
              <w:ind w:left="0" w:hanging="2"/>
              <w:jc w:val="both"/>
              <w:rPr>
                <w:rFonts w:asciiTheme="majorHAnsi" w:eastAsia="Arial" w:hAnsiTheme="majorHAnsi" w:cstheme="majorHAnsi"/>
              </w:rPr>
            </w:pPr>
            <w:r w:rsidRPr="00A02E6A">
              <w:rPr>
                <w:rFonts w:asciiTheme="majorHAnsi" w:eastAsia="Arial" w:hAnsiTheme="majorHAnsi" w:cstheme="majorHAnsi"/>
                <w:b/>
              </w:rPr>
              <w:t xml:space="preserve">Hasta el día </w:t>
            </w:r>
            <w:r w:rsidR="00441684">
              <w:rPr>
                <w:rFonts w:asciiTheme="majorHAnsi" w:eastAsia="Arial" w:hAnsiTheme="majorHAnsi" w:cstheme="majorHAnsi"/>
                <w:b/>
              </w:rPr>
              <w:t>17</w:t>
            </w:r>
            <w:r w:rsidRPr="00A02E6A">
              <w:rPr>
                <w:rFonts w:asciiTheme="majorHAnsi" w:eastAsia="Arial" w:hAnsiTheme="majorHAnsi" w:cstheme="majorHAnsi"/>
                <w:b/>
              </w:rPr>
              <w:t xml:space="preserve"> de </w:t>
            </w:r>
            <w:r w:rsidR="00441684">
              <w:rPr>
                <w:rFonts w:asciiTheme="majorHAnsi" w:eastAsia="Arial" w:hAnsiTheme="majorHAnsi" w:cstheme="majorHAnsi"/>
                <w:b/>
              </w:rPr>
              <w:t>marzo</w:t>
            </w:r>
            <w:r w:rsidRPr="00A02E6A">
              <w:rPr>
                <w:rFonts w:asciiTheme="majorHAnsi" w:eastAsia="Arial" w:hAnsiTheme="majorHAnsi" w:cstheme="majorHAnsi"/>
                <w:b/>
              </w:rPr>
              <w:t xml:space="preserve"> de </w:t>
            </w:r>
            <w:r w:rsidR="00441684">
              <w:rPr>
                <w:rFonts w:asciiTheme="majorHAnsi" w:eastAsia="Arial" w:hAnsiTheme="majorHAnsi" w:cstheme="majorHAnsi"/>
                <w:b/>
              </w:rPr>
              <w:t>2023</w:t>
            </w:r>
            <w:r w:rsidRPr="00A02E6A">
              <w:rPr>
                <w:rFonts w:asciiTheme="majorHAnsi" w:eastAsia="Arial" w:hAnsiTheme="majorHAnsi" w:cstheme="majorHAnsi"/>
                <w:b/>
              </w:rPr>
              <w:t xml:space="preserve"> a las </w:t>
            </w:r>
            <w:r w:rsidR="00441684">
              <w:rPr>
                <w:rFonts w:asciiTheme="majorHAnsi" w:eastAsia="Arial" w:hAnsiTheme="majorHAnsi" w:cstheme="majorHAnsi"/>
                <w:b/>
              </w:rPr>
              <w:t>13:00</w:t>
            </w:r>
            <w:r w:rsidRPr="00A02E6A">
              <w:rPr>
                <w:rFonts w:asciiTheme="majorHAnsi" w:eastAsia="Arial" w:hAnsiTheme="majorHAnsi" w:cstheme="majorHAnsi"/>
                <w:b/>
              </w:rPr>
              <w:t xml:space="preserve"> Horas.</w:t>
            </w:r>
          </w:p>
        </w:tc>
      </w:tr>
    </w:tbl>
    <w:p w14:paraId="561E217B" w14:textId="77777777" w:rsidR="009000F0" w:rsidRPr="00A02E6A" w:rsidRDefault="009000F0">
      <w:pPr>
        <w:ind w:left="0" w:hanging="2"/>
        <w:rPr>
          <w:rFonts w:asciiTheme="majorHAnsi" w:eastAsia="Arial" w:hAnsiTheme="majorHAnsi" w:cstheme="majorHAnsi"/>
          <w:sz w:val="22"/>
          <w:szCs w:val="22"/>
        </w:rPr>
      </w:pPr>
    </w:p>
    <w:p w14:paraId="5CF7545B" w14:textId="77777777" w:rsidR="009000F0" w:rsidRPr="00A02E6A" w:rsidRDefault="00E40B75">
      <w:pPr>
        <w:keepNext/>
        <w:widowControl w:val="0"/>
        <w:pBdr>
          <w:top w:val="single" w:sz="6" w:space="0" w:color="000000"/>
          <w:left w:val="single" w:sz="6" w:space="0" w:color="000000"/>
          <w:bottom w:val="single" w:sz="6" w:space="0" w:color="000000"/>
          <w:right w:val="single" w:sz="6" w:space="0" w:color="000000"/>
        </w:pBdr>
        <w:shd w:val="clear" w:color="auto" w:fill="E6E6E6"/>
        <w:ind w:left="0" w:hanging="2"/>
        <w:jc w:val="center"/>
        <w:rPr>
          <w:rFonts w:asciiTheme="majorHAnsi" w:eastAsia="Arial" w:hAnsiTheme="majorHAnsi" w:cstheme="majorHAnsi"/>
          <w:sz w:val="22"/>
          <w:szCs w:val="22"/>
        </w:rPr>
      </w:pPr>
      <w:r w:rsidRPr="00A02E6A">
        <w:rPr>
          <w:rFonts w:asciiTheme="majorHAnsi" w:eastAsia="Arial" w:hAnsiTheme="majorHAnsi" w:cstheme="majorHAnsi"/>
          <w:b/>
          <w:sz w:val="22"/>
          <w:szCs w:val="22"/>
        </w:rPr>
        <w:t>ACTO DE APERTURA</w:t>
      </w:r>
    </w:p>
    <w:p w14:paraId="176C1DBF" w14:textId="77777777" w:rsidR="009000F0" w:rsidRPr="00A02E6A" w:rsidRDefault="009000F0">
      <w:pPr>
        <w:ind w:left="0" w:hanging="2"/>
        <w:rPr>
          <w:rFonts w:asciiTheme="majorHAnsi" w:eastAsia="Arial" w:hAnsiTheme="majorHAnsi" w:cstheme="majorHAnsi"/>
          <w:sz w:val="22"/>
          <w:szCs w:val="22"/>
        </w:rPr>
      </w:pPr>
    </w:p>
    <w:tbl>
      <w:tblPr>
        <w:tblStyle w:val="af8"/>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9000F0" w:rsidRPr="00A02E6A" w14:paraId="27538E29" w14:textId="77777777">
        <w:trPr>
          <w:cantSplit/>
        </w:trPr>
        <w:tc>
          <w:tcPr>
            <w:tcW w:w="3261" w:type="dxa"/>
          </w:tcPr>
          <w:p w14:paraId="29BDF770" w14:textId="77777777" w:rsidR="009000F0" w:rsidRPr="00A02E6A" w:rsidRDefault="00E40B75">
            <w:pPr>
              <w:ind w:left="0" w:hanging="2"/>
              <w:jc w:val="center"/>
              <w:rPr>
                <w:rFonts w:asciiTheme="majorHAnsi" w:eastAsia="Arial" w:hAnsiTheme="majorHAnsi" w:cstheme="majorHAnsi"/>
              </w:rPr>
            </w:pPr>
            <w:r w:rsidRPr="00A02E6A">
              <w:rPr>
                <w:rFonts w:asciiTheme="majorHAnsi" w:eastAsia="Arial" w:hAnsiTheme="majorHAnsi" w:cstheme="majorHAnsi"/>
              </w:rPr>
              <w:t>Lugar/Dirección</w:t>
            </w:r>
          </w:p>
        </w:tc>
        <w:tc>
          <w:tcPr>
            <w:tcW w:w="5244" w:type="dxa"/>
          </w:tcPr>
          <w:p w14:paraId="77CA4F5D" w14:textId="77777777" w:rsidR="009000F0" w:rsidRPr="00A02E6A" w:rsidRDefault="00E40B75">
            <w:pPr>
              <w:ind w:left="0" w:hanging="2"/>
              <w:jc w:val="center"/>
              <w:rPr>
                <w:rFonts w:asciiTheme="majorHAnsi" w:eastAsia="Arial" w:hAnsiTheme="majorHAnsi" w:cstheme="majorHAnsi"/>
              </w:rPr>
            </w:pPr>
            <w:r w:rsidRPr="00A02E6A">
              <w:rPr>
                <w:rFonts w:asciiTheme="majorHAnsi" w:eastAsia="Arial" w:hAnsiTheme="majorHAnsi" w:cstheme="majorHAnsi"/>
              </w:rPr>
              <w:t>Día y Hora</w:t>
            </w:r>
          </w:p>
        </w:tc>
      </w:tr>
      <w:tr w:rsidR="009000F0" w:rsidRPr="00A02E6A" w14:paraId="7E13640F" w14:textId="77777777">
        <w:trPr>
          <w:cantSplit/>
        </w:trPr>
        <w:tc>
          <w:tcPr>
            <w:tcW w:w="3261" w:type="dxa"/>
          </w:tcPr>
          <w:p w14:paraId="4B81799C" w14:textId="77777777" w:rsidR="009000F0" w:rsidRPr="00A02E6A" w:rsidRDefault="00E40B75">
            <w:pPr>
              <w:ind w:left="0" w:hanging="2"/>
              <w:jc w:val="both"/>
              <w:rPr>
                <w:rFonts w:asciiTheme="majorHAnsi" w:eastAsia="Arial" w:hAnsiTheme="majorHAnsi" w:cstheme="majorHAnsi"/>
              </w:rPr>
            </w:pPr>
            <w:r w:rsidRPr="00A02E6A">
              <w:rPr>
                <w:rFonts w:asciiTheme="majorHAnsi" w:eastAsia="Arial" w:hAnsiTheme="majorHAnsi" w:cstheme="majorHAnsi"/>
                <w:b/>
              </w:rPr>
              <w:t>La apertura se realizará de manera digital (Ver Cláusula “ACTO DE APERTURA”) - Dirección de Adquisiciones y Contrataciones</w:t>
            </w:r>
          </w:p>
        </w:tc>
        <w:tc>
          <w:tcPr>
            <w:tcW w:w="5244" w:type="dxa"/>
            <w:vAlign w:val="center"/>
          </w:tcPr>
          <w:p w14:paraId="412330C9" w14:textId="14F940D6" w:rsidR="009000F0" w:rsidRPr="00A02E6A" w:rsidRDefault="00E40B75">
            <w:pPr>
              <w:ind w:left="0" w:hanging="2"/>
              <w:jc w:val="both"/>
              <w:rPr>
                <w:rFonts w:asciiTheme="majorHAnsi" w:eastAsia="Arial" w:hAnsiTheme="majorHAnsi" w:cstheme="majorHAnsi"/>
              </w:rPr>
            </w:pPr>
            <w:r w:rsidRPr="00A02E6A">
              <w:rPr>
                <w:rFonts w:asciiTheme="majorHAnsi" w:eastAsia="Arial" w:hAnsiTheme="majorHAnsi" w:cstheme="majorHAnsi"/>
                <w:b/>
              </w:rPr>
              <w:t xml:space="preserve">El día </w:t>
            </w:r>
            <w:r w:rsidR="00441684">
              <w:rPr>
                <w:rFonts w:asciiTheme="majorHAnsi" w:eastAsia="Arial" w:hAnsiTheme="majorHAnsi" w:cstheme="majorHAnsi"/>
                <w:b/>
              </w:rPr>
              <w:t>17</w:t>
            </w:r>
            <w:r w:rsidRPr="00A02E6A">
              <w:rPr>
                <w:rFonts w:asciiTheme="majorHAnsi" w:eastAsia="Arial" w:hAnsiTheme="majorHAnsi" w:cstheme="majorHAnsi"/>
                <w:b/>
              </w:rPr>
              <w:t xml:space="preserve"> de </w:t>
            </w:r>
            <w:r w:rsidR="00441684">
              <w:rPr>
                <w:rFonts w:asciiTheme="majorHAnsi" w:eastAsia="Arial" w:hAnsiTheme="majorHAnsi" w:cstheme="majorHAnsi"/>
                <w:b/>
              </w:rPr>
              <w:t>marzo</w:t>
            </w:r>
            <w:r w:rsidRPr="00A02E6A">
              <w:rPr>
                <w:rFonts w:asciiTheme="majorHAnsi" w:eastAsia="Arial" w:hAnsiTheme="majorHAnsi" w:cstheme="majorHAnsi"/>
                <w:b/>
              </w:rPr>
              <w:t xml:space="preserve"> de </w:t>
            </w:r>
            <w:r w:rsidR="00441684">
              <w:rPr>
                <w:rFonts w:asciiTheme="majorHAnsi" w:eastAsia="Arial" w:hAnsiTheme="majorHAnsi" w:cstheme="majorHAnsi"/>
                <w:b/>
              </w:rPr>
              <w:t>2023</w:t>
            </w:r>
            <w:r w:rsidRPr="00A02E6A">
              <w:rPr>
                <w:rFonts w:asciiTheme="majorHAnsi" w:eastAsia="Arial" w:hAnsiTheme="majorHAnsi" w:cstheme="majorHAnsi"/>
                <w:b/>
              </w:rPr>
              <w:t xml:space="preserve"> a las </w:t>
            </w:r>
            <w:r w:rsidR="00441684">
              <w:rPr>
                <w:rFonts w:asciiTheme="majorHAnsi" w:eastAsia="Arial" w:hAnsiTheme="majorHAnsi" w:cstheme="majorHAnsi"/>
                <w:b/>
              </w:rPr>
              <w:t>13:00</w:t>
            </w:r>
            <w:r w:rsidRPr="00A02E6A">
              <w:rPr>
                <w:rFonts w:asciiTheme="majorHAnsi" w:eastAsia="Arial" w:hAnsiTheme="majorHAnsi" w:cstheme="majorHAnsi"/>
                <w:b/>
              </w:rPr>
              <w:t xml:space="preserve"> Horas.</w:t>
            </w:r>
          </w:p>
        </w:tc>
      </w:tr>
    </w:tbl>
    <w:p w14:paraId="48F299DF" w14:textId="77777777" w:rsidR="009000F0" w:rsidRPr="00A02E6A" w:rsidRDefault="009000F0">
      <w:pPr>
        <w:keepNext/>
        <w:ind w:left="0" w:hanging="2"/>
        <w:rPr>
          <w:rFonts w:asciiTheme="majorHAnsi" w:eastAsia="Arial" w:hAnsiTheme="majorHAnsi" w:cstheme="majorHAnsi"/>
          <w:sz w:val="22"/>
          <w:szCs w:val="22"/>
        </w:rPr>
      </w:pPr>
    </w:p>
    <w:p w14:paraId="1E05D4C2" w14:textId="77777777" w:rsidR="009000F0" w:rsidRPr="00A02E6A" w:rsidRDefault="009000F0">
      <w:pPr>
        <w:ind w:left="0" w:hanging="2"/>
        <w:rPr>
          <w:rFonts w:asciiTheme="majorHAnsi" w:eastAsia="Arial" w:hAnsiTheme="majorHAnsi" w:cstheme="majorHAnsi"/>
          <w:sz w:val="22"/>
          <w:szCs w:val="22"/>
        </w:rPr>
      </w:pPr>
    </w:p>
    <w:p w14:paraId="60BFDAA9" w14:textId="77777777" w:rsidR="009000F0" w:rsidRPr="00A02E6A" w:rsidRDefault="00E40B75">
      <w:pPr>
        <w:pBdr>
          <w:top w:val="single" w:sz="4" w:space="1" w:color="000000"/>
          <w:left w:val="single" w:sz="4" w:space="2" w:color="000000"/>
          <w:bottom w:val="single" w:sz="4" w:space="1" w:color="000000"/>
          <w:right w:val="single" w:sz="4" w:space="0" w:color="000000"/>
        </w:pBdr>
        <w:ind w:left="0" w:hanging="2"/>
        <w:jc w:val="both"/>
        <w:rPr>
          <w:rFonts w:asciiTheme="majorHAnsi" w:eastAsia="Arial" w:hAnsiTheme="majorHAnsi" w:cstheme="majorHAnsi"/>
          <w:sz w:val="22"/>
          <w:szCs w:val="22"/>
        </w:rPr>
      </w:pPr>
      <w:r w:rsidRPr="00A02E6A">
        <w:rPr>
          <w:rFonts w:asciiTheme="majorHAnsi" w:eastAsia="Arial" w:hAnsiTheme="majorHAnsi" w:cstheme="majorHAnsi"/>
          <w:b/>
          <w:sz w:val="22"/>
          <w:szCs w:val="22"/>
        </w:rPr>
        <w:t>La Universidad Nacional de San Martín deberá rechazar sin más trámite las ofertas que se presenten fuera del término fijado en la convocatoria para su recepción, aún si el acto de apertura no se hubiera iniciado.</w:t>
      </w:r>
    </w:p>
    <w:p w14:paraId="3B346A79" w14:textId="77777777" w:rsidR="009000F0" w:rsidRPr="00A02E6A" w:rsidRDefault="009000F0">
      <w:pPr>
        <w:ind w:left="0" w:hanging="2"/>
        <w:jc w:val="center"/>
        <w:rPr>
          <w:rFonts w:asciiTheme="majorHAnsi" w:eastAsia="Arial" w:hAnsiTheme="majorHAnsi" w:cstheme="majorHAnsi"/>
          <w:sz w:val="22"/>
          <w:szCs w:val="22"/>
          <w:u w:val="single"/>
        </w:rPr>
      </w:pPr>
    </w:p>
    <w:p w14:paraId="64E57F11" w14:textId="77777777" w:rsidR="009000F0" w:rsidRPr="00A02E6A" w:rsidRDefault="009000F0">
      <w:pPr>
        <w:ind w:left="0" w:hanging="2"/>
        <w:jc w:val="center"/>
        <w:rPr>
          <w:rFonts w:asciiTheme="majorHAnsi" w:eastAsia="Arial" w:hAnsiTheme="majorHAnsi" w:cstheme="majorHAnsi"/>
          <w:sz w:val="22"/>
          <w:szCs w:val="22"/>
          <w:u w:val="single"/>
        </w:rPr>
      </w:pPr>
    </w:p>
    <w:p w14:paraId="5348AA95" w14:textId="77777777" w:rsidR="009000F0" w:rsidRPr="00A02E6A" w:rsidRDefault="009000F0">
      <w:pPr>
        <w:ind w:left="0" w:hanging="2"/>
        <w:jc w:val="center"/>
        <w:rPr>
          <w:rFonts w:asciiTheme="majorHAnsi" w:eastAsia="Arial" w:hAnsiTheme="majorHAnsi" w:cstheme="majorHAnsi"/>
          <w:sz w:val="22"/>
          <w:szCs w:val="22"/>
          <w:u w:val="single"/>
        </w:rPr>
      </w:pPr>
    </w:p>
    <w:p w14:paraId="13CED3CC" w14:textId="77777777" w:rsidR="009000F0" w:rsidRPr="00A02E6A" w:rsidRDefault="009000F0" w:rsidP="00591C82">
      <w:pPr>
        <w:ind w:leftChars="0" w:left="0" w:firstLineChars="0" w:firstLine="0"/>
        <w:rPr>
          <w:rFonts w:asciiTheme="majorHAnsi" w:eastAsia="Arial" w:hAnsiTheme="majorHAnsi" w:cstheme="majorHAnsi"/>
          <w:sz w:val="22"/>
          <w:szCs w:val="22"/>
          <w:u w:val="single"/>
        </w:rPr>
      </w:pPr>
    </w:p>
    <w:p w14:paraId="009FEED6" w14:textId="77777777" w:rsidR="009000F0" w:rsidRPr="00A02E6A" w:rsidRDefault="009000F0">
      <w:pPr>
        <w:ind w:left="0" w:hanging="2"/>
        <w:jc w:val="center"/>
        <w:rPr>
          <w:rFonts w:asciiTheme="majorHAnsi" w:eastAsia="Arial" w:hAnsiTheme="majorHAnsi" w:cstheme="majorHAnsi"/>
          <w:sz w:val="22"/>
          <w:szCs w:val="22"/>
          <w:u w:val="single"/>
        </w:rPr>
      </w:pPr>
    </w:p>
    <w:p w14:paraId="129A444A" w14:textId="77777777" w:rsidR="009000F0" w:rsidRPr="00A02E6A" w:rsidRDefault="009000F0">
      <w:pPr>
        <w:ind w:left="0" w:hanging="2"/>
        <w:jc w:val="center"/>
        <w:rPr>
          <w:rFonts w:asciiTheme="majorHAnsi" w:eastAsia="Arial" w:hAnsiTheme="majorHAnsi" w:cstheme="majorHAnsi"/>
          <w:sz w:val="22"/>
          <w:szCs w:val="22"/>
          <w:u w:val="single"/>
        </w:rPr>
      </w:pPr>
    </w:p>
    <w:p w14:paraId="433A755E" w14:textId="77777777" w:rsidR="009000F0" w:rsidRPr="00A02E6A" w:rsidRDefault="00E40B75">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A02E6A">
        <w:rPr>
          <w:rFonts w:asciiTheme="majorHAnsi" w:eastAsia="Arial" w:hAnsiTheme="majorHAnsi" w:cstheme="majorHAnsi"/>
          <w:b/>
          <w:color w:val="000000"/>
          <w:sz w:val="22"/>
          <w:szCs w:val="22"/>
        </w:rPr>
        <w:t>CLÁUSULAS PARTICULARES</w:t>
      </w:r>
    </w:p>
    <w:p w14:paraId="34B57C1E" w14:textId="77777777" w:rsidR="009000F0" w:rsidRPr="00A02E6A" w:rsidRDefault="009000F0">
      <w:pPr>
        <w:ind w:left="0" w:hanging="2"/>
        <w:jc w:val="both"/>
        <w:rPr>
          <w:rFonts w:asciiTheme="majorHAnsi" w:eastAsia="Arial" w:hAnsiTheme="majorHAnsi" w:cstheme="majorHAnsi"/>
          <w:sz w:val="22"/>
          <w:szCs w:val="22"/>
        </w:rPr>
      </w:pPr>
    </w:p>
    <w:p w14:paraId="31674857" w14:textId="77777777" w:rsidR="009000F0" w:rsidRPr="00A02E6A" w:rsidRDefault="00E40B75">
      <w:pPr>
        <w:spacing w:after="120"/>
        <w:ind w:left="0" w:hanging="2"/>
        <w:jc w:val="both"/>
        <w:rPr>
          <w:rFonts w:asciiTheme="majorHAnsi" w:eastAsia="Arial" w:hAnsiTheme="majorHAnsi" w:cstheme="majorHAnsi"/>
          <w:sz w:val="22"/>
          <w:szCs w:val="22"/>
        </w:rPr>
      </w:pPr>
      <w:r w:rsidRPr="00A02E6A">
        <w:rPr>
          <w:rFonts w:asciiTheme="majorHAnsi" w:eastAsia="Arial" w:hAnsiTheme="majorHAnsi" w:cstheme="majorHAnsi"/>
          <w:b/>
          <w:sz w:val="22"/>
          <w:szCs w:val="22"/>
        </w:rPr>
        <w:t>1.-NORMATIVA APLICABLE</w:t>
      </w:r>
      <w:r w:rsidRPr="00A02E6A">
        <w:rPr>
          <w:rFonts w:asciiTheme="majorHAnsi" w:eastAsia="Arial" w:hAnsiTheme="majorHAnsi" w:cstheme="majorHAnsi"/>
          <w:sz w:val="22"/>
          <w:szCs w:val="22"/>
        </w:rPr>
        <w:t>: El presente procedimiento de selección se regirá por lo previsto en el Régimen de Contrataciones de la Administración Nacional, Decreto N°1023/2001 y su Reglamentación - Decreto N°1030/2016 junto con sus modificatorios y complementarios, aplicable en el ámbito de la Universidad, en los términos establecidos en las Resoluciones del Consejo Superior N°276/2016 y N°345/2020.</w:t>
      </w:r>
    </w:p>
    <w:p w14:paraId="624F0958" w14:textId="77777777" w:rsidR="009000F0" w:rsidRPr="00A02E6A" w:rsidRDefault="00E40B75">
      <w:pPr>
        <w:spacing w:after="120"/>
        <w:ind w:left="0" w:hanging="2"/>
        <w:jc w:val="both"/>
        <w:rPr>
          <w:rFonts w:asciiTheme="majorHAnsi" w:eastAsia="Arial" w:hAnsiTheme="majorHAnsi" w:cstheme="majorHAnsi"/>
          <w:sz w:val="22"/>
          <w:szCs w:val="22"/>
        </w:rPr>
      </w:pPr>
      <w:r w:rsidRPr="00A02E6A">
        <w:rPr>
          <w:rFonts w:asciiTheme="majorHAnsi" w:eastAsia="Arial" w:hAnsiTheme="majorHAnsi" w:cstheme="majorHAnsi"/>
          <w:b/>
          <w:sz w:val="22"/>
          <w:szCs w:val="22"/>
        </w:rPr>
        <w:t xml:space="preserve">2.-VISTA Y RETIRO DE PLIEGOS: </w:t>
      </w:r>
      <w:r w:rsidRPr="00A02E6A">
        <w:rPr>
          <w:rFonts w:asciiTheme="majorHAnsi" w:eastAsia="Arial" w:hAnsiTheme="majorHAnsi" w:cstheme="majorHAnsi"/>
          <w:sz w:val="22"/>
          <w:szCs w:val="22"/>
        </w:rPr>
        <w:t xml:space="preserve">Cualquier persona podrá tomar vista o retirar el Pliego de Bases y Condiciones Particulares en la página web de la Oficina Nacional de Contrataciones, ingresando a </w:t>
      </w:r>
      <w:r w:rsidRPr="00A02E6A">
        <w:rPr>
          <w:rFonts w:asciiTheme="majorHAnsi" w:eastAsia="Arial" w:hAnsiTheme="majorHAnsi" w:cstheme="majorHAnsi"/>
          <w:b/>
          <w:color w:val="0070C0"/>
          <w:sz w:val="22"/>
          <w:szCs w:val="22"/>
          <w:u w:val="single"/>
        </w:rPr>
        <w:t>https://comprar.gob.ar/</w:t>
      </w:r>
      <w:r w:rsidRPr="00A02E6A">
        <w:rPr>
          <w:rFonts w:asciiTheme="majorHAnsi" w:eastAsia="Arial" w:hAnsiTheme="majorHAnsi" w:cstheme="majorHAnsi"/>
          <w:sz w:val="22"/>
          <w:szCs w:val="22"/>
        </w:rPr>
        <w:t xml:space="preserve">, o bien desde nuestra página institucional </w:t>
      </w:r>
      <w:r w:rsidRPr="00A02E6A">
        <w:rPr>
          <w:rFonts w:asciiTheme="majorHAnsi" w:eastAsia="Arial" w:hAnsiTheme="majorHAnsi" w:cstheme="majorHAnsi"/>
          <w:b/>
          <w:color w:val="0070C0"/>
          <w:sz w:val="22"/>
          <w:szCs w:val="22"/>
          <w:u w:val="single"/>
        </w:rPr>
        <w:t>http://convocatorias-publicas.unsam.edu.ar</w:t>
      </w:r>
      <w:r w:rsidRPr="00A02E6A">
        <w:rPr>
          <w:rFonts w:asciiTheme="majorHAnsi" w:eastAsia="Arial" w:hAnsiTheme="majorHAnsi" w:cstheme="majorHAnsi"/>
          <w:color w:val="000000"/>
          <w:sz w:val="22"/>
          <w:szCs w:val="22"/>
        </w:rPr>
        <w:t>. Asimismo, podrán</w:t>
      </w:r>
      <w:r w:rsidRPr="00A02E6A">
        <w:rPr>
          <w:rFonts w:asciiTheme="majorHAnsi" w:eastAsia="Arial" w:hAnsiTheme="majorHAnsi" w:cstheme="majorHAnsi"/>
          <w:color w:val="0000FF"/>
          <w:sz w:val="22"/>
          <w:szCs w:val="22"/>
        </w:rPr>
        <w:t xml:space="preserve"> </w:t>
      </w:r>
      <w:r w:rsidRPr="00A02E6A">
        <w:rPr>
          <w:rFonts w:asciiTheme="majorHAnsi" w:eastAsia="Arial" w:hAnsiTheme="majorHAnsi" w:cstheme="majorHAnsi"/>
          <w:sz w:val="22"/>
          <w:szCs w:val="22"/>
        </w:rPr>
        <w:t xml:space="preserve">solicitarlo al correo electrónico </w:t>
      </w:r>
      <w:r w:rsidRPr="00A02E6A">
        <w:rPr>
          <w:rFonts w:asciiTheme="majorHAnsi" w:eastAsia="Arial" w:hAnsiTheme="majorHAnsi" w:cstheme="majorHAnsi"/>
          <w:b/>
          <w:color w:val="0070C0"/>
          <w:sz w:val="22"/>
          <w:szCs w:val="22"/>
          <w:u w:val="single"/>
        </w:rPr>
        <w:t>compras@unsam.edu.ar</w:t>
      </w:r>
      <w:r w:rsidRPr="00A02E6A">
        <w:rPr>
          <w:rFonts w:asciiTheme="majorHAnsi" w:eastAsia="Arial" w:hAnsiTheme="majorHAnsi" w:cstheme="majorHAnsi"/>
          <w:sz w:val="22"/>
          <w:szCs w:val="22"/>
        </w:rPr>
        <w:t>.</w:t>
      </w:r>
    </w:p>
    <w:p w14:paraId="0D2669B6"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hAnsiTheme="majorHAnsi" w:cstheme="majorHAnsi"/>
          <w:noProof/>
          <w:sz w:val="22"/>
          <w:szCs w:val="22"/>
        </w:rPr>
        <mc:AlternateContent>
          <mc:Choice Requires="wps">
            <w:drawing>
              <wp:anchor distT="0" distB="0" distL="114300" distR="114300" simplePos="0" relativeHeight="251658240" behindDoc="0" locked="0" layoutInCell="1" hidden="0" allowOverlap="1" wp14:anchorId="7F70D2D9" wp14:editId="2655B8DC">
                <wp:simplePos x="0" y="0"/>
                <wp:positionH relativeFrom="column">
                  <wp:posOffset>-50799</wp:posOffset>
                </wp:positionH>
                <wp:positionV relativeFrom="paragraph">
                  <wp:posOffset>25400</wp:posOffset>
                </wp:positionV>
                <wp:extent cx="5505450" cy="695325"/>
                <wp:effectExtent l="0" t="0" r="0" b="0"/>
                <wp:wrapNone/>
                <wp:docPr id="9" name="Rectángulo 9"/>
                <wp:cNvGraphicFramePr/>
                <a:graphic xmlns:a="http://schemas.openxmlformats.org/drawingml/2006/main">
                  <a:graphicData uri="http://schemas.microsoft.com/office/word/2010/wordprocessingShape">
                    <wps:wsp>
                      <wps:cNvSpPr/>
                      <wps:spPr>
                        <a:xfrm>
                          <a:off x="2598038" y="3437100"/>
                          <a:ext cx="5495925"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DDD589" w14:textId="77777777" w:rsidR="009000F0" w:rsidRDefault="00E40B75">
                            <w:pPr>
                              <w:spacing w:line="240" w:lineRule="auto"/>
                              <w:ind w:left="0" w:hanging="2"/>
                              <w:jc w:val="both"/>
                            </w:pPr>
                            <w:r>
                              <w:rPr>
                                <w:rFonts w:ascii="Arial" w:eastAsia="Arial" w:hAnsi="Arial" w:cs="Arial"/>
                                <w:b/>
                                <w:color w:val="000000"/>
                                <w:sz w:val="20"/>
                              </w:rPr>
                              <w:t xml:space="preserve">Se solicita a todos los posibles oferentes que hayan descargado el Pliego, enviar un correo electrónico a </w:t>
                            </w:r>
                            <w:r>
                              <w:rPr>
                                <w:rFonts w:ascii="Arial" w:eastAsia="Arial" w:hAnsi="Arial" w:cs="Arial"/>
                                <w:b/>
                                <w:color w:val="0070C0"/>
                                <w:sz w:val="20"/>
                                <w:u w:val="single"/>
                              </w:rPr>
                              <w:t>compras@unsam.edu.ar</w:t>
                            </w:r>
                            <w:r>
                              <w:rPr>
                                <w:rFonts w:ascii="Arial" w:eastAsia="Arial" w:hAnsi="Arial" w:cs="Arial"/>
                                <w:color w:val="000000"/>
                                <w:sz w:val="20"/>
                              </w:rPr>
                              <w:t xml:space="preserve"> </w:t>
                            </w:r>
                            <w:r>
                              <w:rPr>
                                <w:rFonts w:ascii="Arial" w:eastAsia="Arial" w:hAnsi="Arial" w:cs="Arial"/>
                                <w:b/>
                                <w:color w:val="000000"/>
                                <w:sz w:val="20"/>
                              </w:rPr>
                              <w:t>con los datos de contacto, en virtud de dejar la constancia de retiro del Pliego y poder recibir posteriormente las circulares aclaratorias y modificatorias que sean emitidas.</w:t>
                            </w:r>
                          </w:p>
                          <w:p w14:paraId="2655A58A" w14:textId="77777777" w:rsidR="009000F0" w:rsidRDefault="009000F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oel="http://schemas.microsoft.com/office/2019/extlst">
            <w:pict>
              <v:rect w14:anchorId="7F70D2D9" id="Rectángulo 9" o:spid="_x0000_s1026" style="position:absolute;left:0;text-align:left;margin-left:-4pt;margin-top:2pt;width:433.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">
                <v:stroke startarrowwidth="narrow" startarrowlength="short" endarrowwidth="narrow" endarrowlength="short"/>
                <v:textbox inset="2.53958mm,1.2694mm,2.53958mm,1.2694mm">
                  <w:txbxContent>
                    <w:p w14:paraId="31DDD589" w14:textId="77777777" w:rsidR="009000F0" w:rsidRDefault="00E40B75">
                      <w:pPr>
                        <w:spacing w:line="240" w:lineRule="auto"/>
                        <w:ind w:left="0" w:hanging="2"/>
                        <w:jc w:val="both"/>
                      </w:pPr>
                      <w:r>
                        <w:rPr>
                          <w:rFonts w:ascii="Arial" w:eastAsia="Arial" w:hAnsi="Arial" w:cs="Arial"/>
                          <w:b/>
                          <w:color w:val="000000"/>
                          <w:sz w:val="20"/>
                        </w:rPr>
                        <w:t xml:space="preserve">Se solicita a todos los posibles oferentes que hayan descargado el Pliego, enviar un correo electrónico a </w:t>
                      </w:r>
                      <w:r>
                        <w:rPr>
                          <w:rFonts w:ascii="Arial" w:eastAsia="Arial" w:hAnsi="Arial" w:cs="Arial"/>
                          <w:b/>
                          <w:color w:val="0070C0"/>
                          <w:sz w:val="20"/>
                          <w:u w:val="single"/>
                        </w:rPr>
                        <w:t>compras@unsam.edu.ar</w:t>
                      </w:r>
                      <w:r>
                        <w:rPr>
                          <w:rFonts w:ascii="Arial" w:eastAsia="Arial" w:hAnsi="Arial" w:cs="Arial"/>
                          <w:color w:val="000000"/>
                          <w:sz w:val="20"/>
                        </w:rPr>
                        <w:t xml:space="preserve"> </w:t>
                      </w:r>
                      <w:r>
                        <w:rPr>
                          <w:rFonts w:ascii="Arial" w:eastAsia="Arial" w:hAnsi="Arial" w:cs="Arial"/>
                          <w:b/>
                          <w:color w:val="000000"/>
                          <w:sz w:val="20"/>
                        </w:rPr>
                        <w:t>con los datos de contacto, en virtud de dejar la constancia de retiro del Pliego y poder recibir posteriormente las circulares aclaratorias y modificatorias que sean emitidas.</w:t>
                      </w:r>
                    </w:p>
                    <w:p w14:paraId="2655A58A" w14:textId="77777777" w:rsidR="009000F0" w:rsidRDefault="009000F0">
                      <w:pPr>
                        <w:spacing w:line="240" w:lineRule="auto"/>
                        <w:ind w:left="0" w:hanging="2"/>
                      </w:pPr>
                    </w:p>
                  </w:txbxContent>
                </v:textbox>
              </v:rect>
            </w:pict>
          </mc:Fallback>
        </mc:AlternateContent>
      </w:r>
    </w:p>
    <w:p w14:paraId="15B21E72" w14:textId="77777777" w:rsidR="009000F0" w:rsidRPr="00A02E6A" w:rsidRDefault="009000F0">
      <w:pPr>
        <w:ind w:left="0" w:hanging="2"/>
        <w:jc w:val="both"/>
        <w:rPr>
          <w:rFonts w:asciiTheme="majorHAnsi" w:eastAsia="Arial" w:hAnsiTheme="majorHAnsi" w:cstheme="majorHAnsi"/>
          <w:sz w:val="22"/>
          <w:szCs w:val="22"/>
        </w:rPr>
      </w:pPr>
    </w:p>
    <w:p w14:paraId="6D46BF26" w14:textId="77777777" w:rsidR="009000F0" w:rsidRPr="00A02E6A" w:rsidRDefault="009000F0">
      <w:pPr>
        <w:ind w:left="0" w:hanging="2"/>
        <w:jc w:val="both"/>
        <w:rPr>
          <w:rFonts w:asciiTheme="majorHAnsi" w:eastAsia="Arial" w:hAnsiTheme="majorHAnsi" w:cstheme="majorHAnsi"/>
          <w:sz w:val="22"/>
          <w:szCs w:val="22"/>
        </w:rPr>
      </w:pPr>
    </w:p>
    <w:p w14:paraId="4E1FF670" w14:textId="77777777" w:rsidR="009000F0" w:rsidRPr="00A02E6A" w:rsidRDefault="009000F0">
      <w:pPr>
        <w:ind w:left="0" w:hanging="2"/>
        <w:jc w:val="both"/>
        <w:rPr>
          <w:rFonts w:asciiTheme="majorHAnsi" w:eastAsia="Arial" w:hAnsiTheme="majorHAnsi" w:cstheme="majorHAnsi"/>
          <w:sz w:val="22"/>
          <w:szCs w:val="22"/>
        </w:rPr>
      </w:pPr>
    </w:p>
    <w:p w14:paraId="3B3DF43D" w14:textId="77777777" w:rsidR="009000F0" w:rsidRPr="00A02E6A" w:rsidRDefault="009000F0">
      <w:pPr>
        <w:spacing w:after="120"/>
        <w:ind w:left="0" w:hanging="2"/>
        <w:jc w:val="both"/>
        <w:rPr>
          <w:rFonts w:asciiTheme="majorHAnsi" w:eastAsia="Arial" w:hAnsiTheme="majorHAnsi" w:cstheme="majorHAnsi"/>
          <w:sz w:val="22"/>
          <w:szCs w:val="22"/>
        </w:rPr>
      </w:pPr>
    </w:p>
    <w:p w14:paraId="52CFA1EC"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b/>
          <w:sz w:val="22"/>
          <w:szCs w:val="22"/>
        </w:rPr>
        <w:t>3.-CONSULTAS AL PLIEGO DE BASES Y CONDICIONES PARTICULARES</w:t>
      </w:r>
      <w:r w:rsidRPr="00A02E6A">
        <w:rPr>
          <w:rFonts w:asciiTheme="majorHAnsi" w:eastAsia="Arial" w:hAnsiTheme="majorHAnsi" w:cstheme="majorHAnsi"/>
          <w:sz w:val="22"/>
          <w:szCs w:val="22"/>
        </w:rPr>
        <w:t xml:space="preserve">: Las consultas deberán efectuarse hasta TRES (3) días antes de la fecha fijada para la apertura, y deberán ser enviadas a la dirección de correo electrónico </w:t>
      </w:r>
      <w:r w:rsidRPr="00A02E6A">
        <w:rPr>
          <w:rFonts w:asciiTheme="majorHAnsi" w:eastAsia="Arial" w:hAnsiTheme="majorHAnsi" w:cstheme="majorHAnsi"/>
          <w:b/>
          <w:color w:val="0070C0"/>
          <w:sz w:val="22"/>
          <w:szCs w:val="22"/>
          <w:u w:val="single"/>
        </w:rPr>
        <w:t>compras@unsam.edu.ar</w:t>
      </w:r>
      <w:r w:rsidRPr="00A02E6A">
        <w:rPr>
          <w:rFonts w:asciiTheme="majorHAnsi" w:eastAsia="Arial" w:hAnsiTheme="majorHAnsi" w:cstheme="majorHAnsi"/>
          <w:sz w:val="22"/>
          <w:szCs w:val="22"/>
        </w:rPr>
        <w:t>. No se aceptarán consultas telefónicas y no serán contestadas aquellas que se presenten fuera de término.</w:t>
      </w:r>
    </w:p>
    <w:p w14:paraId="0283CBCE" w14:textId="77777777" w:rsidR="009000F0" w:rsidRPr="00A02E6A" w:rsidRDefault="009000F0">
      <w:pPr>
        <w:ind w:left="0" w:hanging="2"/>
        <w:jc w:val="both"/>
        <w:rPr>
          <w:rFonts w:asciiTheme="majorHAnsi" w:eastAsia="Arial" w:hAnsiTheme="majorHAnsi" w:cstheme="majorHAnsi"/>
          <w:sz w:val="22"/>
          <w:szCs w:val="22"/>
        </w:rPr>
      </w:pPr>
    </w:p>
    <w:p w14:paraId="152E54FC"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Los consultantes deberán suministrar, al momento de realizar la consulta, su nombre o razón social, domicilio y dirección de correo electrónico, válidos para comunicaciones que deban cursarse hasta el día de apertura de las ofertas.</w:t>
      </w:r>
    </w:p>
    <w:p w14:paraId="2D7F1567" w14:textId="77777777" w:rsidR="009000F0" w:rsidRPr="00A02E6A" w:rsidRDefault="009000F0">
      <w:pPr>
        <w:ind w:left="0" w:hanging="2"/>
        <w:jc w:val="both"/>
        <w:rPr>
          <w:rFonts w:asciiTheme="majorHAnsi" w:eastAsia="Arial" w:hAnsiTheme="majorHAnsi" w:cstheme="majorHAnsi"/>
          <w:sz w:val="22"/>
          <w:szCs w:val="22"/>
        </w:rPr>
      </w:pPr>
    </w:p>
    <w:p w14:paraId="7F64D054"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59992465" w14:textId="77777777" w:rsidR="009000F0" w:rsidRPr="00A02E6A" w:rsidRDefault="009000F0">
      <w:pPr>
        <w:ind w:left="0" w:hanging="2"/>
        <w:jc w:val="both"/>
        <w:rPr>
          <w:rFonts w:asciiTheme="majorHAnsi" w:eastAsia="Arial" w:hAnsiTheme="majorHAnsi" w:cstheme="majorHAnsi"/>
          <w:sz w:val="22"/>
          <w:szCs w:val="22"/>
        </w:rPr>
      </w:pPr>
    </w:p>
    <w:p w14:paraId="007E0C3D" w14:textId="7160600F" w:rsidR="006B6B19" w:rsidRDefault="00886AB3" w:rsidP="006B6B19">
      <w:pPr>
        <w:ind w:left="0" w:hanging="2"/>
        <w:jc w:val="both"/>
        <w:rPr>
          <w:rFonts w:asciiTheme="majorHAnsi" w:eastAsia="Arial" w:hAnsiTheme="majorHAnsi" w:cstheme="majorHAnsi"/>
          <w:sz w:val="22"/>
          <w:szCs w:val="22"/>
        </w:rPr>
      </w:pPr>
      <w:r w:rsidRPr="00886AB3">
        <w:rPr>
          <w:rFonts w:asciiTheme="majorHAnsi" w:eastAsia="Arial" w:hAnsiTheme="majorHAnsi" w:cstheme="majorHAnsi"/>
          <w:b/>
          <w:bCs/>
          <w:sz w:val="22"/>
          <w:szCs w:val="22"/>
        </w:rPr>
        <w:t>4.-VISITA TECNICA:</w:t>
      </w:r>
      <w:r w:rsidRPr="00886AB3">
        <w:rPr>
          <w:rFonts w:asciiTheme="majorHAnsi" w:eastAsia="Arial" w:hAnsiTheme="majorHAnsi" w:cstheme="majorHAnsi"/>
          <w:sz w:val="22"/>
          <w:szCs w:val="22"/>
        </w:rPr>
        <w:t xml:space="preserve"> A los efectos de presentar oferta, se deberá realizar una visita técnica</w:t>
      </w:r>
      <w:r w:rsidR="00F412D5">
        <w:rPr>
          <w:rFonts w:asciiTheme="majorHAnsi" w:eastAsia="Arial" w:hAnsiTheme="majorHAnsi" w:cstheme="majorHAnsi"/>
          <w:sz w:val="22"/>
          <w:szCs w:val="22"/>
        </w:rPr>
        <w:t xml:space="preserve"> para el </w:t>
      </w:r>
      <w:r w:rsidR="00591C82">
        <w:rPr>
          <w:rFonts w:asciiTheme="majorHAnsi" w:eastAsia="Arial" w:hAnsiTheme="majorHAnsi" w:cstheme="majorHAnsi"/>
          <w:sz w:val="22"/>
          <w:szCs w:val="22"/>
        </w:rPr>
        <w:t>R</w:t>
      </w:r>
      <w:r w:rsidR="00F412D5">
        <w:rPr>
          <w:rFonts w:asciiTheme="majorHAnsi" w:eastAsia="Arial" w:hAnsiTheme="majorHAnsi" w:cstheme="majorHAnsi"/>
          <w:sz w:val="22"/>
          <w:szCs w:val="22"/>
        </w:rPr>
        <w:t>englón N°2</w:t>
      </w:r>
      <w:r w:rsidRPr="00886AB3">
        <w:rPr>
          <w:rFonts w:asciiTheme="majorHAnsi" w:eastAsia="Arial" w:hAnsiTheme="majorHAnsi" w:cstheme="majorHAnsi"/>
          <w:sz w:val="22"/>
          <w:szCs w:val="22"/>
        </w:rPr>
        <w:t xml:space="preserve">, a coordinar con </w:t>
      </w:r>
      <w:r w:rsidR="00F412D5">
        <w:rPr>
          <w:rFonts w:asciiTheme="majorHAnsi" w:eastAsia="Arial" w:hAnsiTheme="majorHAnsi" w:cstheme="majorHAnsi"/>
          <w:sz w:val="22"/>
          <w:szCs w:val="22"/>
        </w:rPr>
        <w:t xml:space="preserve">el Sr. Juan ANSALDO al correo electrónico </w:t>
      </w:r>
      <w:hyperlink r:id="rId10" w:history="1">
        <w:r w:rsidR="00F412D5" w:rsidRPr="002B4CAC">
          <w:rPr>
            <w:rStyle w:val="Hipervnculo"/>
            <w:rFonts w:asciiTheme="majorHAnsi" w:eastAsia="Arial" w:hAnsiTheme="majorHAnsi" w:cstheme="majorHAnsi"/>
            <w:sz w:val="22"/>
            <w:szCs w:val="22"/>
          </w:rPr>
          <w:t>jansaldo@unsam.edu.ar</w:t>
        </w:r>
      </w:hyperlink>
      <w:r w:rsidR="00F412D5">
        <w:rPr>
          <w:rFonts w:asciiTheme="majorHAnsi" w:eastAsia="Arial" w:hAnsiTheme="majorHAnsi" w:cstheme="majorHAnsi"/>
          <w:sz w:val="22"/>
          <w:szCs w:val="22"/>
        </w:rPr>
        <w:t xml:space="preserve"> </w:t>
      </w:r>
      <w:r w:rsidRPr="00886AB3">
        <w:rPr>
          <w:rFonts w:asciiTheme="majorHAnsi" w:eastAsia="Arial" w:hAnsiTheme="majorHAnsi" w:cstheme="majorHAnsi"/>
          <w:sz w:val="22"/>
          <w:szCs w:val="22"/>
        </w:rPr>
        <w:t xml:space="preserve">. La visita técnica se realizará </w:t>
      </w:r>
      <w:r w:rsidRPr="0008651B">
        <w:rPr>
          <w:rFonts w:asciiTheme="majorHAnsi" w:eastAsia="Arial" w:hAnsiTheme="majorHAnsi" w:cstheme="majorHAnsi"/>
          <w:sz w:val="22"/>
          <w:szCs w:val="22"/>
        </w:rPr>
        <w:t xml:space="preserve">en </w:t>
      </w:r>
      <w:r w:rsidR="00F412D5" w:rsidRPr="0008651B">
        <w:rPr>
          <w:rFonts w:asciiTheme="majorHAnsi" w:eastAsia="Arial" w:hAnsiTheme="majorHAnsi" w:cstheme="majorHAnsi"/>
          <w:sz w:val="22"/>
          <w:szCs w:val="22"/>
        </w:rPr>
        <w:t>la Escuela de Economía y Negocios, sita en CASEROS</w:t>
      </w:r>
      <w:r w:rsidR="00295207" w:rsidRPr="0008651B">
        <w:rPr>
          <w:rFonts w:asciiTheme="majorHAnsi" w:eastAsia="Arial" w:hAnsiTheme="majorHAnsi" w:cstheme="majorHAnsi"/>
          <w:sz w:val="22"/>
          <w:szCs w:val="22"/>
        </w:rPr>
        <w:t xml:space="preserve"> 2241, San Martin, BUENOS AIRES</w:t>
      </w:r>
      <w:r w:rsidRPr="0008651B">
        <w:rPr>
          <w:rFonts w:asciiTheme="majorHAnsi" w:eastAsia="Arial" w:hAnsiTheme="majorHAnsi" w:cstheme="majorHAnsi"/>
          <w:sz w:val="22"/>
          <w:szCs w:val="22"/>
        </w:rPr>
        <w:t xml:space="preserve">. </w:t>
      </w:r>
      <w:r w:rsidR="006B6B19" w:rsidRPr="0008651B">
        <w:rPr>
          <w:rFonts w:asciiTheme="majorHAnsi" w:eastAsia="Arial" w:hAnsiTheme="majorHAnsi" w:cstheme="majorHAnsi"/>
          <w:sz w:val="22"/>
          <w:szCs w:val="22"/>
        </w:rPr>
        <w:t>En la misma se aclarar</w:t>
      </w:r>
      <w:r w:rsidR="0008651B" w:rsidRPr="0008651B">
        <w:rPr>
          <w:rFonts w:asciiTheme="majorHAnsi" w:eastAsia="Arial" w:hAnsiTheme="majorHAnsi" w:cstheme="majorHAnsi"/>
          <w:sz w:val="22"/>
          <w:szCs w:val="22"/>
        </w:rPr>
        <w:t>á cualquier duda o consulta respecto a</w:t>
      </w:r>
      <w:r w:rsidR="006B6B19" w:rsidRPr="0008651B">
        <w:rPr>
          <w:rFonts w:asciiTheme="majorHAnsi" w:eastAsia="Arial" w:hAnsiTheme="majorHAnsi" w:cstheme="majorHAnsi"/>
          <w:sz w:val="22"/>
          <w:szCs w:val="22"/>
        </w:rPr>
        <w:t xml:space="preserve"> posición de los equipos unidad interior y unidad exterior, ubicación del desagote, instalación de bomba de desagote, etc.</w:t>
      </w:r>
    </w:p>
    <w:p w14:paraId="182D6ABB" w14:textId="77777777" w:rsidR="006B6B19" w:rsidRDefault="006B6B19">
      <w:pPr>
        <w:ind w:left="0" w:hanging="2"/>
        <w:jc w:val="both"/>
        <w:rPr>
          <w:rFonts w:asciiTheme="majorHAnsi" w:eastAsia="Arial" w:hAnsiTheme="majorHAnsi" w:cstheme="majorHAnsi"/>
          <w:sz w:val="22"/>
          <w:szCs w:val="22"/>
        </w:rPr>
      </w:pPr>
    </w:p>
    <w:p w14:paraId="616AF8BB" w14:textId="7EA8435E" w:rsidR="009000F0" w:rsidRDefault="00886AB3">
      <w:pPr>
        <w:ind w:left="0" w:hanging="2"/>
        <w:jc w:val="both"/>
        <w:rPr>
          <w:rFonts w:asciiTheme="majorHAnsi" w:eastAsia="Arial" w:hAnsiTheme="majorHAnsi" w:cstheme="majorHAnsi"/>
          <w:sz w:val="22"/>
          <w:szCs w:val="22"/>
        </w:rPr>
      </w:pPr>
      <w:r w:rsidRPr="00886AB3">
        <w:rPr>
          <w:rFonts w:asciiTheme="majorHAnsi" w:eastAsia="Arial" w:hAnsiTheme="majorHAnsi" w:cstheme="majorHAnsi"/>
          <w:sz w:val="22"/>
          <w:szCs w:val="22"/>
        </w:rPr>
        <w:t>Los oferentes no podrán alegar desconocimiento del lugar para la cotización de lo solicitado en la presente contratación.</w:t>
      </w:r>
    </w:p>
    <w:p w14:paraId="4AE3C49B" w14:textId="77777777" w:rsidR="00886AB3" w:rsidRPr="00A02E6A" w:rsidRDefault="00886AB3">
      <w:pPr>
        <w:ind w:left="0" w:hanging="2"/>
        <w:jc w:val="both"/>
        <w:rPr>
          <w:rFonts w:asciiTheme="majorHAnsi" w:eastAsia="Arial" w:hAnsiTheme="majorHAnsi" w:cstheme="majorHAnsi"/>
          <w:sz w:val="22"/>
          <w:szCs w:val="22"/>
        </w:rPr>
      </w:pPr>
    </w:p>
    <w:p w14:paraId="5FD506E8" w14:textId="10EF9C9A" w:rsidR="009000F0" w:rsidRPr="00A02E6A" w:rsidRDefault="00886AB3">
      <w:pPr>
        <w:ind w:left="0" w:hanging="2"/>
        <w:jc w:val="both"/>
        <w:rPr>
          <w:rFonts w:asciiTheme="majorHAnsi" w:eastAsia="Arial" w:hAnsiTheme="majorHAnsi" w:cstheme="majorHAnsi"/>
          <w:sz w:val="22"/>
          <w:szCs w:val="22"/>
        </w:rPr>
      </w:pPr>
      <w:r>
        <w:rPr>
          <w:rFonts w:asciiTheme="majorHAnsi" w:eastAsia="Arial" w:hAnsiTheme="majorHAnsi" w:cstheme="majorHAnsi"/>
          <w:b/>
          <w:sz w:val="22"/>
          <w:szCs w:val="22"/>
        </w:rPr>
        <w:t>5</w:t>
      </w:r>
      <w:r w:rsidR="00E40B75" w:rsidRPr="00A02E6A">
        <w:rPr>
          <w:rFonts w:asciiTheme="majorHAnsi" w:eastAsia="Arial" w:hAnsiTheme="majorHAnsi" w:cstheme="majorHAnsi"/>
          <w:b/>
          <w:sz w:val="22"/>
          <w:szCs w:val="22"/>
        </w:rPr>
        <w:t>.-OFERTAS</w:t>
      </w:r>
      <w:r w:rsidR="00E40B75" w:rsidRPr="00A02E6A">
        <w:rPr>
          <w:rFonts w:asciiTheme="majorHAnsi" w:eastAsia="Arial" w:hAnsiTheme="majorHAnsi" w:cstheme="majorHAnsi"/>
          <w:sz w:val="22"/>
          <w:szCs w:val="22"/>
        </w:rPr>
        <w:t xml:space="preserve">: </w:t>
      </w:r>
    </w:p>
    <w:p w14:paraId="0A76DE7B" w14:textId="77777777" w:rsidR="009000F0" w:rsidRPr="00A02E6A" w:rsidRDefault="009000F0">
      <w:pPr>
        <w:ind w:left="0" w:hanging="2"/>
        <w:jc w:val="both"/>
        <w:rPr>
          <w:rFonts w:asciiTheme="majorHAnsi" w:eastAsia="Arial" w:hAnsiTheme="majorHAnsi" w:cstheme="majorHAnsi"/>
          <w:sz w:val="22"/>
          <w:szCs w:val="22"/>
        </w:rPr>
      </w:pPr>
    </w:p>
    <w:p w14:paraId="0D41D341" w14:textId="5E77D672" w:rsidR="009000F0" w:rsidRPr="00A02E6A" w:rsidRDefault="00886AB3">
      <w:pPr>
        <w:ind w:left="0" w:hanging="2"/>
        <w:jc w:val="both"/>
        <w:rPr>
          <w:rFonts w:asciiTheme="majorHAnsi" w:eastAsia="Arial" w:hAnsiTheme="majorHAnsi" w:cstheme="majorHAnsi"/>
          <w:sz w:val="22"/>
          <w:szCs w:val="22"/>
        </w:rPr>
      </w:pPr>
      <w:r>
        <w:rPr>
          <w:rFonts w:asciiTheme="majorHAnsi" w:eastAsia="Arial" w:hAnsiTheme="majorHAnsi" w:cstheme="majorHAnsi"/>
          <w:b/>
          <w:sz w:val="22"/>
          <w:szCs w:val="22"/>
        </w:rPr>
        <w:t>5</w:t>
      </w:r>
      <w:r w:rsidR="00E40B75" w:rsidRPr="00A02E6A">
        <w:rPr>
          <w:rFonts w:asciiTheme="majorHAnsi" w:eastAsia="Arial" w:hAnsiTheme="majorHAnsi" w:cstheme="majorHAnsi"/>
          <w:b/>
          <w:sz w:val="22"/>
          <w:szCs w:val="22"/>
        </w:rPr>
        <w:t>.1.-</w:t>
      </w:r>
      <w:r w:rsidR="00E40B75" w:rsidRPr="00A02E6A">
        <w:rPr>
          <w:rFonts w:asciiTheme="majorHAnsi" w:eastAsia="Arial" w:hAnsiTheme="majorHAnsi" w:cstheme="majorHAnsi"/>
          <w:b/>
          <w:color w:val="231F20"/>
          <w:sz w:val="22"/>
          <w:szCs w:val="22"/>
        </w:rPr>
        <w:t>REQUISITOS DE LAS OFERTAS:</w:t>
      </w:r>
    </w:p>
    <w:p w14:paraId="31520B6D" w14:textId="77777777" w:rsidR="009000F0" w:rsidRPr="00A02E6A" w:rsidRDefault="009000F0">
      <w:pPr>
        <w:ind w:left="0" w:hanging="2"/>
        <w:jc w:val="both"/>
        <w:rPr>
          <w:rFonts w:asciiTheme="majorHAnsi" w:eastAsia="Arial" w:hAnsiTheme="majorHAnsi" w:cstheme="majorHAnsi"/>
          <w:sz w:val="22"/>
          <w:szCs w:val="22"/>
        </w:rPr>
      </w:pPr>
    </w:p>
    <w:p w14:paraId="338D31E2"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b/>
          <w:sz w:val="22"/>
          <w:szCs w:val="22"/>
        </w:rPr>
        <w:t>Las ofertas deberán cumplir con los siguientes requisitos:</w:t>
      </w:r>
    </w:p>
    <w:p w14:paraId="4ABF8A69" w14:textId="77777777" w:rsidR="009000F0" w:rsidRPr="00A02E6A" w:rsidRDefault="00E40B75">
      <w:pPr>
        <w:numPr>
          <w:ilvl w:val="0"/>
          <w:numId w:val="2"/>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lastRenderedPageBreak/>
        <w:t xml:space="preserve">Estar redactadas en idioma nacional. </w:t>
      </w:r>
    </w:p>
    <w:p w14:paraId="312DB9C8" w14:textId="77777777" w:rsidR="009000F0" w:rsidRPr="00A02E6A" w:rsidRDefault="00E40B75">
      <w:pPr>
        <w:numPr>
          <w:ilvl w:val="0"/>
          <w:numId w:val="2"/>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Todos los Anexos deberán estar firmados por el oferente o su representante legal.</w:t>
      </w:r>
    </w:p>
    <w:p w14:paraId="423D0D1D" w14:textId="77777777" w:rsidR="009000F0" w:rsidRPr="00A02E6A" w:rsidRDefault="00E40B75">
      <w:pPr>
        <w:numPr>
          <w:ilvl w:val="0"/>
          <w:numId w:val="2"/>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Las testaduras, enmiendas, raspaduras o interlíneas si las hubiere, deberán estar debidamente salvadas por el firmante de la oferta.</w:t>
      </w:r>
    </w:p>
    <w:p w14:paraId="3B2CFB1C" w14:textId="77777777" w:rsidR="009000F0" w:rsidRPr="00A02E6A" w:rsidRDefault="00E40B75">
      <w:pPr>
        <w:numPr>
          <w:ilvl w:val="0"/>
          <w:numId w:val="2"/>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 xml:space="preserve">Las ofertas deberán ser presentadas vía mail, las mismas deberán ser enviadas al correo electrónico </w:t>
      </w:r>
      <w:r w:rsidRPr="00A02E6A">
        <w:rPr>
          <w:rFonts w:asciiTheme="majorHAnsi" w:eastAsia="Arial" w:hAnsiTheme="majorHAnsi" w:cstheme="majorHAnsi"/>
          <w:b/>
          <w:color w:val="0070C0"/>
          <w:sz w:val="22"/>
          <w:szCs w:val="22"/>
          <w:u w:val="single"/>
        </w:rPr>
        <w:t>aperturas.unsam@gmail.com</w:t>
      </w:r>
      <w:r w:rsidRPr="00A02E6A">
        <w:rPr>
          <w:rFonts w:asciiTheme="majorHAnsi" w:eastAsia="Arial" w:hAnsiTheme="majorHAnsi" w:cstheme="majorHAnsi"/>
          <w:color w:val="000000"/>
          <w:sz w:val="22"/>
          <w:szCs w:val="22"/>
        </w:rPr>
        <w:t xml:space="preserve"> hasta el momento indicado para la presentación de ofertas. El asunto dispuesto en el correo enviado junto con la oferta deberá indicar el número de Contratación. Serán válidas las ofertas recibidas por la dirección de correo electrónico que el oferente haya consignado en el Sistema de Proveedores (SIPRO) o, en caso de no contar con la inscripción en dicho sistema, desde una dirección de correo Institucional.</w:t>
      </w:r>
    </w:p>
    <w:p w14:paraId="47AA3863" w14:textId="77777777" w:rsidR="009000F0" w:rsidRPr="00A02E6A" w:rsidRDefault="00E40B75">
      <w:pPr>
        <w:spacing w:before="120"/>
        <w:ind w:left="0" w:hanging="2"/>
        <w:jc w:val="both"/>
        <w:rPr>
          <w:rFonts w:asciiTheme="majorHAnsi" w:eastAsia="Arial" w:hAnsiTheme="majorHAnsi" w:cstheme="majorHAnsi"/>
          <w:sz w:val="22"/>
          <w:szCs w:val="22"/>
        </w:rPr>
      </w:pPr>
      <w:r w:rsidRPr="00A02E6A">
        <w:rPr>
          <w:rFonts w:asciiTheme="majorHAnsi" w:eastAsia="Arial" w:hAnsiTheme="majorHAnsi" w:cstheme="majorHAnsi"/>
          <w:b/>
          <w:sz w:val="22"/>
          <w:szCs w:val="22"/>
        </w:rPr>
        <w:t xml:space="preserve">IMPORTANTE: </w:t>
      </w:r>
    </w:p>
    <w:p w14:paraId="68421849" w14:textId="77777777" w:rsidR="009000F0" w:rsidRPr="00A02E6A" w:rsidRDefault="00E40B75">
      <w:pPr>
        <w:spacing w:before="120"/>
        <w:ind w:left="0" w:hanging="2"/>
        <w:jc w:val="both"/>
        <w:rPr>
          <w:rFonts w:asciiTheme="majorHAnsi" w:eastAsia="Arial" w:hAnsiTheme="majorHAnsi" w:cstheme="majorHAnsi"/>
          <w:sz w:val="22"/>
          <w:szCs w:val="22"/>
        </w:rPr>
      </w:pPr>
      <w:r w:rsidRPr="00A02E6A">
        <w:rPr>
          <w:rFonts w:asciiTheme="majorHAnsi" w:eastAsia="Arial" w:hAnsiTheme="majorHAnsi" w:cstheme="majorHAnsi"/>
          <w:b/>
          <w:sz w:val="22"/>
          <w:szCs w:val="22"/>
        </w:rPr>
        <w:t xml:space="preserve">La planilla de cotización (ANEXO V) con los importes ofertados deberá constar en el cuerpo del correo electrónico que el oferente remita a la dirección de correo electrónico institucional: </w:t>
      </w:r>
      <w:r w:rsidRPr="00A02E6A">
        <w:rPr>
          <w:rFonts w:asciiTheme="majorHAnsi" w:eastAsia="Arial" w:hAnsiTheme="majorHAnsi" w:cstheme="majorHAnsi"/>
          <w:b/>
          <w:color w:val="0070C0"/>
          <w:sz w:val="22"/>
          <w:szCs w:val="22"/>
          <w:u w:val="single"/>
        </w:rPr>
        <w:t>aperturas.unsam@gmail.com</w:t>
      </w:r>
      <w:r w:rsidRPr="00A02E6A">
        <w:rPr>
          <w:rFonts w:asciiTheme="majorHAnsi" w:eastAsia="Arial" w:hAnsiTheme="majorHAnsi" w:cstheme="majorHAnsi"/>
          <w:b/>
          <w:sz w:val="22"/>
          <w:szCs w:val="22"/>
        </w:rPr>
        <w:t xml:space="preserve"> donde deben presentarse las ofertas, no siendo suficiente el mero envío como archivo adjunto. Asimismo, se deberá incluir en el cuerpo del email el número de CUIT y la razón social de la firma.</w:t>
      </w:r>
    </w:p>
    <w:p w14:paraId="4AAA9F0E" w14:textId="77777777" w:rsidR="009000F0" w:rsidRPr="00A02E6A" w:rsidRDefault="00E40B75">
      <w:pPr>
        <w:numPr>
          <w:ilvl w:val="0"/>
          <w:numId w:val="4"/>
        </w:numPr>
        <w:pBdr>
          <w:top w:val="nil"/>
          <w:left w:val="nil"/>
          <w:bottom w:val="nil"/>
          <w:right w:val="nil"/>
          <w:between w:val="nil"/>
        </w:pBdr>
        <w:spacing w:before="120" w:line="240" w:lineRule="auto"/>
        <w:ind w:left="0" w:hanging="2"/>
        <w:jc w:val="both"/>
        <w:rPr>
          <w:rFonts w:asciiTheme="majorHAnsi" w:eastAsia="Arial" w:hAnsiTheme="majorHAnsi" w:cstheme="majorHAnsi"/>
          <w:b/>
          <w:color w:val="000000"/>
          <w:sz w:val="22"/>
          <w:szCs w:val="22"/>
        </w:rPr>
      </w:pPr>
      <w:r w:rsidRPr="00A02E6A">
        <w:rPr>
          <w:rFonts w:asciiTheme="majorHAnsi" w:eastAsia="Arial" w:hAnsiTheme="majorHAnsi" w:cstheme="majorHAnsi"/>
          <w:color w:val="000000"/>
          <w:sz w:val="22"/>
          <w:szCs w:val="22"/>
        </w:rPr>
        <w:t xml:space="preserve">Deberán consignar el domicilio especial para el procedimiento de selección en el que se presenten, el que podrá constituirse en cualquier parte del territorio nacional, y un domicilio especial electrónico. De no consignarse un domicilio especial ni domicilio especial electrónico en la respectiva oferta se tendrá por domicilio especial el declarado como tal en el Sistema de Información de Proveedores (SIPRO). </w:t>
      </w:r>
      <w:r w:rsidRPr="00A02E6A">
        <w:rPr>
          <w:rFonts w:asciiTheme="majorHAnsi" w:eastAsia="Arial" w:hAnsiTheme="majorHAnsi" w:cstheme="majorHAnsi"/>
          <w:b/>
          <w:color w:val="000000"/>
          <w:sz w:val="22"/>
          <w:szCs w:val="22"/>
        </w:rPr>
        <w:t>(ANEXO III: COMUNICACIONES).</w:t>
      </w:r>
    </w:p>
    <w:p w14:paraId="0EA4C391" w14:textId="77777777" w:rsidR="009000F0" w:rsidRPr="00A02E6A" w:rsidRDefault="00E40B75">
      <w:pPr>
        <w:numPr>
          <w:ilvl w:val="0"/>
          <w:numId w:val="4"/>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Deberán indicar claramente, en los casos en que se efectúen ofertas alternativas y/o variantes, cual es la oferta base y cuales las alternativas o variantes. En todos los casos deberá existir una oferta base.</w:t>
      </w:r>
    </w:p>
    <w:p w14:paraId="61EF3F3B" w14:textId="77777777" w:rsidR="009000F0" w:rsidRPr="00A02E6A" w:rsidRDefault="00E40B75">
      <w:pPr>
        <w:spacing w:before="120"/>
        <w:ind w:left="0" w:hanging="2"/>
        <w:jc w:val="both"/>
        <w:rPr>
          <w:rFonts w:asciiTheme="majorHAnsi" w:eastAsia="Arial" w:hAnsiTheme="majorHAnsi" w:cstheme="majorHAnsi"/>
          <w:sz w:val="22"/>
          <w:szCs w:val="22"/>
        </w:rPr>
      </w:pPr>
      <w:r w:rsidRPr="00A02E6A">
        <w:rPr>
          <w:rFonts w:asciiTheme="majorHAnsi" w:eastAsia="Arial" w:hAnsiTheme="majorHAnsi" w:cstheme="majorHAnsi"/>
          <w:b/>
          <w:sz w:val="22"/>
          <w:szCs w:val="22"/>
        </w:rPr>
        <w:t>Asimismo, las ofertas deberán ser acompañadas con la siguiente documentación:</w:t>
      </w:r>
    </w:p>
    <w:p w14:paraId="3259A50F" w14:textId="77777777" w:rsidR="009000F0" w:rsidRPr="00A02E6A" w:rsidRDefault="00E40B75">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bookmarkStart w:id="0" w:name="_heading=h.30j0zll" w:colFirst="0" w:colLast="0"/>
      <w:bookmarkEnd w:id="0"/>
      <w:r w:rsidRPr="00A02E6A">
        <w:rPr>
          <w:rFonts w:asciiTheme="majorHAnsi" w:eastAsia="Arial" w:hAnsiTheme="majorHAnsi" w:cstheme="majorHAnsi"/>
          <w:color w:val="000000"/>
          <w:sz w:val="22"/>
          <w:szCs w:val="22"/>
        </w:rPr>
        <w:t>Constancia de inscripción en la A.F.I.P.</w:t>
      </w:r>
    </w:p>
    <w:p w14:paraId="341DF622" w14:textId="77777777" w:rsidR="009000F0" w:rsidRPr="00A02E6A" w:rsidRDefault="00E40B75">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Los interesados en participar en el presente procedimiento deberán estar</w:t>
      </w:r>
      <w:r w:rsidRPr="00A02E6A">
        <w:rPr>
          <w:rFonts w:asciiTheme="majorHAnsi" w:eastAsia="Arial" w:hAnsiTheme="majorHAnsi" w:cstheme="majorHAnsi"/>
          <w:sz w:val="22"/>
          <w:szCs w:val="22"/>
        </w:rPr>
        <w:t xml:space="preserve"> d</w:t>
      </w:r>
      <w:r w:rsidRPr="00A02E6A">
        <w:rPr>
          <w:rFonts w:asciiTheme="majorHAnsi" w:eastAsia="Arial" w:hAnsiTheme="majorHAnsi" w:cstheme="majorHAnsi"/>
          <w:color w:val="000000"/>
          <w:sz w:val="22"/>
          <w:szCs w:val="22"/>
        </w:rPr>
        <w:t xml:space="preserve">eberán estar incorporados y con los datos actualizados en el </w:t>
      </w:r>
      <w:r w:rsidRPr="00A02E6A">
        <w:rPr>
          <w:rFonts w:asciiTheme="majorHAnsi" w:eastAsia="Arial" w:hAnsiTheme="majorHAnsi" w:cstheme="majorHAnsi"/>
          <w:sz w:val="22"/>
          <w:szCs w:val="22"/>
        </w:rPr>
        <w:t>Sistema de Información de Proveedores (SIPRO)</w:t>
      </w:r>
      <w:r w:rsidRPr="00A02E6A">
        <w:rPr>
          <w:rFonts w:asciiTheme="majorHAnsi" w:eastAsia="Arial" w:hAnsiTheme="majorHAnsi" w:cstheme="majorHAnsi"/>
          <w:color w:val="000000"/>
          <w:sz w:val="22"/>
          <w:szCs w:val="22"/>
        </w:rPr>
        <w:t xml:space="preserve"> al momento de la emisión del dictamen de evaluación. Para ello, deberán realizar las gestiones necesarias ante la OFICINA NACIONAL DE CONTRATACIONES, a través del sitio de Internet de COMPR.AR: </w:t>
      </w:r>
      <w:hyperlink r:id="rId11">
        <w:r w:rsidRPr="00A02E6A">
          <w:rPr>
            <w:rFonts w:asciiTheme="majorHAnsi" w:eastAsia="Arial" w:hAnsiTheme="majorHAnsi" w:cstheme="majorHAnsi"/>
            <w:color w:val="0000FF"/>
            <w:sz w:val="22"/>
            <w:szCs w:val="22"/>
            <w:u w:val="single"/>
          </w:rPr>
          <w:t>https://comprar.gob.ar/</w:t>
        </w:r>
      </w:hyperlink>
      <w:r w:rsidRPr="00A02E6A">
        <w:rPr>
          <w:rFonts w:asciiTheme="majorHAnsi" w:eastAsia="Arial" w:hAnsiTheme="majorHAnsi" w:cstheme="majorHAnsi"/>
          <w:color w:val="000000"/>
          <w:sz w:val="22"/>
          <w:szCs w:val="22"/>
        </w:rPr>
        <w:t>.</w:t>
      </w:r>
    </w:p>
    <w:p w14:paraId="7C784D57" w14:textId="77777777" w:rsidR="009000F0" w:rsidRPr="00A02E6A" w:rsidRDefault="00E40B75">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“ANEXO I: DECLARACIÓN JURADA”</w:t>
      </w:r>
    </w:p>
    <w:p w14:paraId="2E3BFE63" w14:textId="77777777" w:rsidR="009000F0" w:rsidRPr="00A02E6A" w:rsidRDefault="00E40B75">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“ANEXO II: DECLARACIÓN JURADA DE INTERESES - DECRETO 202/2017”</w:t>
      </w:r>
    </w:p>
    <w:p w14:paraId="4E9AF880" w14:textId="77777777" w:rsidR="009000F0" w:rsidRPr="00A02E6A" w:rsidRDefault="00E40B75">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“ANEXO III: COMUNICACIONES” indicando Domicilio, Teléfono, Horario de Atención y Dirección de Correo Electrónico en los cuales serán válidas todas las notificaciones realizadas.</w:t>
      </w:r>
    </w:p>
    <w:p w14:paraId="2A3C2CDB" w14:textId="77777777" w:rsidR="009000F0" w:rsidRPr="00A02E6A" w:rsidRDefault="00E40B75">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 xml:space="preserve">“ANEXO IV: DATOS BANCARIOS”. </w:t>
      </w:r>
    </w:p>
    <w:p w14:paraId="619185AE" w14:textId="166E9441" w:rsidR="009000F0" w:rsidRDefault="00E40B75">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2B3A4EA4" w14:textId="219F2EC4" w:rsidR="000D0626" w:rsidRPr="0008651B" w:rsidRDefault="006B6B19" w:rsidP="000D0626">
      <w:pPr>
        <w:numPr>
          <w:ilvl w:val="0"/>
          <w:numId w:val="6"/>
        </w:numPr>
        <w:pBdr>
          <w:top w:val="nil"/>
          <w:left w:val="nil"/>
          <w:bottom w:val="nil"/>
          <w:right w:val="nil"/>
          <w:between w:val="nil"/>
        </w:pBdr>
        <w:spacing w:before="120" w:line="240" w:lineRule="auto"/>
        <w:ind w:leftChars="0" w:left="0" w:firstLineChars="0" w:firstLine="0"/>
        <w:jc w:val="both"/>
        <w:rPr>
          <w:rFonts w:asciiTheme="majorHAnsi" w:eastAsia="Arial" w:hAnsiTheme="majorHAnsi" w:cstheme="majorHAnsi"/>
          <w:color w:val="000000"/>
          <w:sz w:val="22"/>
          <w:szCs w:val="22"/>
        </w:rPr>
      </w:pPr>
      <w:r w:rsidRPr="0008651B">
        <w:rPr>
          <w:rFonts w:asciiTheme="majorHAnsi" w:eastAsia="Arial" w:hAnsiTheme="majorHAnsi" w:cstheme="majorHAnsi"/>
          <w:color w:val="000000"/>
          <w:sz w:val="22"/>
          <w:szCs w:val="22"/>
        </w:rPr>
        <w:t>ANTECEDENTES DE TRABAJOS</w:t>
      </w:r>
      <w:r w:rsidR="000D0626" w:rsidRPr="0008651B">
        <w:rPr>
          <w:rFonts w:asciiTheme="majorHAnsi" w:eastAsia="Arial" w:hAnsiTheme="majorHAnsi" w:cstheme="majorHAnsi"/>
          <w:color w:val="000000"/>
          <w:sz w:val="22"/>
          <w:szCs w:val="22"/>
        </w:rPr>
        <w:t xml:space="preserve">: Los oferentes deberán tener como mínimo una experiencia de </w:t>
      </w:r>
      <w:r w:rsidR="006C2D2E" w:rsidRPr="0008651B">
        <w:rPr>
          <w:rFonts w:asciiTheme="majorHAnsi" w:eastAsia="Arial" w:hAnsiTheme="majorHAnsi" w:cstheme="majorHAnsi"/>
          <w:color w:val="000000"/>
          <w:sz w:val="22"/>
          <w:szCs w:val="22"/>
        </w:rPr>
        <w:t>CINCO</w:t>
      </w:r>
      <w:r w:rsidR="000D0626" w:rsidRPr="0008651B">
        <w:rPr>
          <w:rFonts w:asciiTheme="majorHAnsi" w:eastAsia="Arial" w:hAnsiTheme="majorHAnsi" w:cstheme="majorHAnsi"/>
          <w:color w:val="000000"/>
          <w:sz w:val="22"/>
          <w:szCs w:val="22"/>
        </w:rPr>
        <w:t xml:space="preserve"> (</w:t>
      </w:r>
      <w:r w:rsidR="006C2D2E" w:rsidRPr="0008651B">
        <w:rPr>
          <w:rFonts w:asciiTheme="majorHAnsi" w:eastAsia="Arial" w:hAnsiTheme="majorHAnsi" w:cstheme="majorHAnsi"/>
          <w:color w:val="000000"/>
          <w:sz w:val="22"/>
          <w:szCs w:val="22"/>
        </w:rPr>
        <w:t>5</w:t>
      </w:r>
      <w:r w:rsidR="000D0626" w:rsidRPr="0008651B">
        <w:rPr>
          <w:rFonts w:asciiTheme="majorHAnsi" w:eastAsia="Arial" w:hAnsiTheme="majorHAnsi" w:cstheme="majorHAnsi"/>
          <w:color w:val="000000"/>
          <w:sz w:val="22"/>
          <w:szCs w:val="22"/>
        </w:rPr>
        <w:t>) años</w:t>
      </w:r>
      <w:r w:rsidR="0008651B" w:rsidRPr="0008651B">
        <w:rPr>
          <w:rFonts w:asciiTheme="majorHAnsi" w:eastAsia="Arial" w:hAnsiTheme="majorHAnsi" w:cstheme="majorHAnsi"/>
          <w:color w:val="000000"/>
          <w:sz w:val="22"/>
          <w:szCs w:val="22"/>
        </w:rPr>
        <w:t xml:space="preserve"> en el rubro</w:t>
      </w:r>
      <w:r w:rsidR="000D0626" w:rsidRPr="0008651B">
        <w:rPr>
          <w:rFonts w:asciiTheme="majorHAnsi" w:eastAsia="Arial" w:hAnsiTheme="majorHAnsi" w:cstheme="majorHAnsi"/>
          <w:color w:val="000000"/>
          <w:sz w:val="22"/>
          <w:szCs w:val="22"/>
        </w:rPr>
        <w:t xml:space="preserve">, y presentar junto con su oferta antecedentes de al </w:t>
      </w:r>
      <w:r w:rsidR="000D0626" w:rsidRPr="0008651B">
        <w:rPr>
          <w:rFonts w:asciiTheme="majorHAnsi" w:eastAsia="Arial" w:hAnsiTheme="majorHAnsi" w:cstheme="majorHAnsi"/>
          <w:color w:val="000000"/>
          <w:sz w:val="22"/>
          <w:szCs w:val="22"/>
        </w:rPr>
        <w:lastRenderedPageBreak/>
        <w:t>menos CINCO (5) trabajos</w:t>
      </w:r>
      <w:r w:rsidR="0008651B" w:rsidRPr="0008651B">
        <w:rPr>
          <w:rFonts w:asciiTheme="majorHAnsi" w:eastAsia="Arial" w:hAnsiTheme="majorHAnsi" w:cstheme="majorHAnsi"/>
          <w:color w:val="000000"/>
          <w:sz w:val="22"/>
          <w:szCs w:val="22"/>
        </w:rPr>
        <w:t xml:space="preserve"> similares</w:t>
      </w:r>
      <w:r w:rsidR="000D0626" w:rsidRPr="0008651B">
        <w:rPr>
          <w:rFonts w:asciiTheme="majorHAnsi" w:eastAsia="Arial" w:hAnsiTheme="majorHAnsi" w:cstheme="majorHAnsi"/>
          <w:color w:val="000000"/>
          <w:sz w:val="22"/>
          <w:szCs w:val="22"/>
        </w:rPr>
        <w:t>, adjuntando al efecto copias de las órdenes de compra</w:t>
      </w:r>
      <w:r w:rsidR="0008651B" w:rsidRPr="0008651B">
        <w:rPr>
          <w:rFonts w:asciiTheme="majorHAnsi" w:eastAsia="Arial" w:hAnsiTheme="majorHAnsi" w:cstheme="majorHAnsi"/>
          <w:color w:val="000000"/>
          <w:sz w:val="22"/>
          <w:szCs w:val="22"/>
        </w:rPr>
        <w:t xml:space="preserve">, </w:t>
      </w:r>
      <w:r w:rsidR="000D0626" w:rsidRPr="0008651B">
        <w:rPr>
          <w:rFonts w:asciiTheme="majorHAnsi" w:eastAsia="Arial" w:hAnsiTheme="majorHAnsi" w:cstheme="majorHAnsi"/>
          <w:color w:val="000000"/>
          <w:sz w:val="22"/>
          <w:szCs w:val="22"/>
        </w:rPr>
        <w:t>contratos</w:t>
      </w:r>
      <w:r w:rsidR="0008651B" w:rsidRPr="0008651B">
        <w:rPr>
          <w:rFonts w:asciiTheme="majorHAnsi" w:eastAsia="Arial" w:hAnsiTheme="majorHAnsi" w:cstheme="majorHAnsi"/>
          <w:color w:val="000000"/>
          <w:sz w:val="22"/>
          <w:szCs w:val="22"/>
        </w:rPr>
        <w:t xml:space="preserve"> o cualquier otro comprobante que demuestre la correcta prestación del servicio</w:t>
      </w:r>
      <w:r w:rsidR="000D0626" w:rsidRPr="0008651B">
        <w:rPr>
          <w:rFonts w:asciiTheme="majorHAnsi" w:eastAsia="Arial" w:hAnsiTheme="majorHAnsi" w:cstheme="majorHAnsi"/>
          <w:color w:val="000000"/>
          <w:sz w:val="22"/>
          <w:szCs w:val="22"/>
        </w:rPr>
        <w:t>.</w:t>
      </w:r>
    </w:p>
    <w:p w14:paraId="66AD393A" w14:textId="2EC956AF" w:rsidR="00382E86" w:rsidRPr="002917E9" w:rsidRDefault="00382E86" w:rsidP="00825AB9">
      <w:pPr>
        <w:numPr>
          <w:ilvl w:val="0"/>
          <w:numId w:val="6"/>
        </w:numPr>
        <w:pBdr>
          <w:top w:val="nil"/>
          <w:left w:val="nil"/>
          <w:bottom w:val="nil"/>
          <w:right w:val="nil"/>
          <w:between w:val="nil"/>
        </w:pBdr>
        <w:spacing w:before="120" w:line="240" w:lineRule="auto"/>
        <w:ind w:leftChars="0" w:left="0" w:firstLineChars="0" w:firstLine="0"/>
        <w:jc w:val="both"/>
        <w:rPr>
          <w:rFonts w:asciiTheme="majorHAnsi" w:eastAsia="Arial" w:hAnsiTheme="majorHAnsi" w:cstheme="majorHAnsi"/>
          <w:color w:val="000000"/>
          <w:sz w:val="22"/>
          <w:szCs w:val="22"/>
        </w:rPr>
      </w:pPr>
      <w:r w:rsidRPr="002917E9">
        <w:rPr>
          <w:rFonts w:asciiTheme="majorHAnsi" w:eastAsia="Arial" w:hAnsiTheme="majorHAnsi" w:cstheme="majorHAnsi"/>
          <w:color w:val="000000"/>
          <w:sz w:val="22"/>
          <w:szCs w:val="22"/>
        </w:rPr>
        <w:t>T</w:t>
      </w:r>
      <w:r w:rsidR="00825AB9" w:rsidRPr="002917E9">
        <w:rPr>
          <w:rFonts w:asciiTheme="majorHAnsi" w:eastAsia="Arial" w:hAnsiTheme="majorHAnsi" w:cstheme="majorHAnsi"/>
          <w:color w:val="000000"/>
          <w:sz w:val="22"/>
          <w:szCs w:val="22"/>
        </w:rPr>
        <w:t>ÉCNICO MATRICULADO</w:t>
      </w:r>
      <w:r w:rsidRPr="002917E9">
        <w:rPr>
          <w:rFonts w:asciiTheme="majorHAnsi" w:eastAsia="Arial" w:hAnsiTheme="majorHAnsi" w:cstheme="majorHAnsi"/>
          <w:color w:val="000000"/>
          <w:sz w:val="22"/>
          <w:szCs w:val="22"/>
        </w:rPr>
        <w:t xml:space="preserve">: </w:t>
      </w:r>
      <w:r w:rsidR="002917E9">
        <w:rPr>
          <w:rFonts w:asciiTheme="majorHAnsi" w:eastAsia="Arial" w:hAnsiTheme="majorHAnsi" w:cstheme="majorHAnsi"/>
          <w:color w:val="000000"/>
          <w:sz w:val="22"/>
          <w:szCs w:val="22"/>
        </w:rPr>
        <w:t>Para el Renglón N°2, e</w:t>
      </w:r>
      <w:r w:rsidRPr="002917E9">
        <w:rPr>
          <w:rFonts w:asciiTheme="majorHAnsi" w:eastAsia="Arial" w:hAnsiTheme="majorHAnsi" w:cstheme="majorHAnsi"/>
          <w:color w:val="000000"/>
          <w:sz w:val="22"/>
          <w:szCs w:val="22"/>
        </w:rPr>
        <w:t>l oferente deberá contar entre su personal con un profesional eléctrico con matrícula habilitante de COPIME. Dentro de la oferta deberá presentar fotocopia de la matrícula correspondiente, además acreditar por lo menos TRES (3) años de experiencia profesional en la ejecución de trabajos de naturaleza y magnitudes similares. El profesional tendrá responsabilidad sobre el cumplimiento de la Normativa vigente, en los trabajos a ejecutar.</w:t>
      </w:r>
    </w:p>
    <w:p w14:paraId="26C23FED" w14:textId="37C65149" w:rsidR="009000F0" w:rsidRPr="00A02E6A" w:rsidRDefault="00E40B75" w:rsidP="00825AB9">
      <w:pPr>
        <w:numPr>
          <w:ilvl w:val="0"/>
          <w:numId w:val="6"/>
        </w:numPr>
        <w:pBdr>
          <w:top w:val="nil"/>
          <w:left w:val="nil"/>
          <w:bottom w:val="nil"/>
          <w:right w:val="nil"/>
          <w:between w:val="nil"/>
        </w:pBdr>
        <w:spacing w:before="120" w:line="240" w:lineRule="auto"/>
        <w:ind w:leftChars="-59" w:left="-142" w:firstLineChars="64" w:firstLine="141"/>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“ANEXO VII: DECLARACIÓN JURADA DE OFERTA NACIONAL” Toda oferta nacional deberá ser acompañada por este anexo en concepto de declaración jurada mediante la cual se acredite el cumplimiento de las condiciones requeridas para ser considerada como tal, de acuerdo a la normativa vigente sobre la materia, en los casos en que se oferten bienes de origen nacional. En caso de no presentarlo, la oferta no será considerada nacional y quedará exceptuada de la preferencia dispuesta en la Ley 27.437.</w:t>
      </w:r>
    </w:p>
    <w:p w14:paraId="051B272A" w14:textId="2092DCDA" w:rsidR="009000F0" w:rsidRPr="00A02E6A" w:rsidRDefault="00295207">
      <w:pPr>
        <w:spacing w:before="120"/>
        <w:ind w:left="0" w:hanging="2"/>
        <w:jc w:val="both"/>
        <w:rPr>
          <w:rFonts w:asciiTheme="majorHAnsi" w:eastAsia="Arial" w:hAnsiTheme="majorHAnsi" w:cstheme="majorHAnsi"/>
          <w:sz w:val="22"/>
          <w:szCs w:val="22"/>
        </w:rPr>
      </w:pPr>
      <w:r>
        <w:rPr>
          <w:rFonts w:asciiTheme="majorHAnsi" w:eastAsia="Arial" w:hAnsiTheme="majorHAnsi" w:cstheme="majorHAnsi"/>
          <w:b/>
          <w:sz w:val="22"/>
          <w:szCs w:val="22"/>
        </w:rPr>
        <w:t>5</w:t>
      </w:r>
      <w:r w:rsidR="00E40B75" w:rsidRPr="00A02E6A">
        <w:rPr>
          <w:rFonts w:asciiTheme="majorHAnsi" w:eastAsia="Arial" w:hAnsiTheme="majorHAnsi" w:cstheme="majorHAnsi"/>
          <w:b/>
          <w:sz w:val="22"/>
          <w:szCs w:val="22"/>
        </w:rPr>
        <w:t>.2.-COTIZACIÓN. En la cotización se deberá consignar:</w:t>
      </w:r>
    </w:p>
    <w:p w14:paraId="7DBA3558" w14:textId="77777777" w:rsidR="009000F0" w:rsidRPr="00A02E6A" w:rsidRDefault="009000F0">
      <w:pPr>
        <w:ind w:left="0" w:hanging="2"/>
        <w:jc w:val="both"/>
        <w:rPr>
          <w:rFonts w:asciiTheme="majorHAnsi" w:eastAsia="Arial" w:hAnsiTheme="majorHAnsi" w:cstheme="majorHAnsi"/>
          <w:sz w:val="22"/>
          <w:szCs w:val="22"/>
        </w:rPr>
      </w:pPr>
    </w:p>
    <w:p w14:paraId="6B9D6EEC" w14:textId="77777777" w:rsidR="009000F0" w:rsidRPr="00A02E6A" w:rsidRDefault="00E40B75">
      <w:pPr>
        <w:numPr>
          <w:ilvl w:val="0"/>
          <w:numId w:val="3"/>
        </w:numPr>
        <w:pBdr>
          <w:top w:val="nil"/>
          <w:left w:val="nil"/>
          <w:bottom w:val="nil"/>
          <w:right w:val="nil"/>
          <w:between w:val="nil"/>
        </w:pBdr>
        <w:spacing w:after="120"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11B53A9D" w14:textId="77777777" w:rsidR="009000F0" w:rsidRPr="00A02E6A" w:rsidRDefault="00E40B75">
      <w:pPr>
        <w:numPr>
          <w:ilvl w:val="0"/>
          <w:numId w:val="3"/>
        </w:numPr>
        <w:pBdr>
          <w:top w:val="nil"/>
          <w:left w:val="nil"/>
          <w:bottom w:val="nil"/>
          <w:right w:val="nil"/>
          <w:between w:val="nil"/>
        </w:pBdr>
        <w:spacing w:after="120"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b/>
          <w:color w:val="000000"/>
          <w:sz w:val="22"/>
          <w:szCs w:val="22"/>
        </w:rPr>
        <w:t>Declaración de marcas:</w:t>
      </w:r>
      <w:r w:rsidRPr="00A02E6A">
        <w:rPr>
          <w:rFonts w:asciiTheme="majorHAnsi" w:eastAsia="Arial" w:hAnsiTheme="majorHAnsi" w:cstheme="majorHAnsi"/>
          <w:color w:val="000000"/>
          <w:sz w:val="22"/>
          <w:szCs w:val="22"/>
        </w:rPr>
        <w:t xml:space="preserve"> será de carácter obligatorio indicar en el Anexo V “Planilla de cotización” la marca de los productos cotizados en cada renglón. </w:t>
      </w:r>
    </w:p>
    <w:p w14:paraId="70965BA5" w14:textId="77777777" w:rsidR="009000F0" w:rsidRPr="00A02E6A" w:rsidRDefault="00E40B75">
      <w:pPr>
        <w:numPr>
          <w:ilvl w:val="0"/>
          <w:numId w:val="3"/>
        </w:numPr>
        <w:pBdr>
          <w:top w:val="nil"/>
          <w:left w:val="nil"/>
          <w:bottom w:val="nil"/>
          <w:right w:val="nil"/>
          <w:between w:val="nil"/>
        </w:pBdr>
        <w:spacing w:after="120" w:line="240" w:lineRule="auto"/>
        <w:ind w:left="0" w:hanging="2"/>
        <w:jc w:val="both"/>
        <w:rPr>
          <w:rFonts w:asciiTheme="majorHAnsi" w:eastAsia="Arial" w:hAnsiTheme="majorHAnsi" w:cstheme="majorHAnsi"/>
          <w:color w:val="000000"/>
          <w:sz w:val="22"/>
          <w:szCs w:val="22"/>
        </w:rPr>
      </w:pPr>
      <w:bookmarkStart w:id="1" w:name="_heading=h.1fob9te" w:colFirst="0" w:colLast="0"/>
      <w:bookmarkEnd w:id="1"/>
      <w:r w:rsidRPr="00A02E6A">
        <w:rPr>
          <w:rFonts w:asciiTheme="majorHAnsi" w:eastAsia="Arial" w:hAnsiTheme="majorHAnsi" w:cstheme="majorHAnsi"/>
          <w:color w:val="000000"/>
          <w:sz w:val="22"/>
          <w:szCs w:val="22"/>
        </w:rPr>
        <w:t>El precio cotizado será el precio final que deba pagar el organismo contratante por todo concepto que pudiera gravar esta operación (impuestos, tasas, derechos, etc.), así como también todos los gastos en que deba incurrir la empresa oferente para la prestación del servicio cotizado y su entrega (transporte, fletes, etc.), y los ocasionados por la presentación de las garantías establecidas.</w:t>
      </w:r>
    </w:p>
    <w:p w14:paraId="5346B523" w14:textId="4F1AF6C7" w:rsidR="009000F0" w:rsidRPr="0008651B" w:rsidRDefault="00E40B75">
      <w:pPr>
        <w:numPr>
          <w:ilvl w:val="0"/>
          <w:numId w:val="3"/>
        </w:numPr>
        <w:pBdr>
          <w:top w:val="nil"/>
          <w:left w:val="nil"/>
          <w:bottom w:val="nil"/>
          <w:right w:val="nil"/>
          <w:between w:val="nil"/>
        </w:pBdr>
        <w:spacing w:after="120" w:line="240" w:lineRule="auto"/>
        <w:ind w:left="0" w:hanging="2"/>
        <w:jc w:val="both"/>
        <w:rPr>
          <w:rFonts w:asciiTheme="majorHAnsi" w:eastAsia="Arial" w:hAnsiTheme="majorHAnsi" w:cstheme="majorHAnsi"/>
          <w:color w:val="000000"/>
          <w:sz w:val="22"/>
          <w:szCs w:val="22"/>
        </w:rPr>
      </w:pPr>
      <w:r w:rsidRPr="0008651B">
        <w:rPr>
          <w:rFonts w:asciiTheme="majorHAnsi" w:eastAsia="Arial" w:hAnsiTheme="majorHAnsi" w:cstheme="majorHAnsi"/>
          <w:b/>
          <w:color w:val="000000"/>
          <w:sz w:val="22"/>
          <w:szCs w:val="22"/>
        </w:rPr>
        <w:t>Garantía de los productos</w:t>
      </w:r>
      <w:r w:rsidRPr="0008651B">
        <w:rPr>
          <w:rFonts w:asciiTheme="majorHAnsi" w:eastAsia="Arial" w:hAnsiTheme="majorHAnsi" w:cstheme="majorHAnsi"/>
          <w:color w:val="000000"/>
          <w:sz w:val="22"/>
          <w:szCs w:val="22"/>
        </w:rPr>
        <w:t xml:space="preserve">: </w:t>
      </w:r>
      <w:r w:rsidR="0042666C" w:rsidRPr="0008651B">
        <w:rPr>
          <w:rFonts w:asciiTheme="majorHAnsi" w:eastAsia="Arial" w:hAnsiTheme="majorHAnsi" w:cstheme="majorHAnsi"/>
          <w:color w:val="000000"/>
          <w:sz w:val="22"/>
          <w:szCs w:val="22"/>
        </w:rPr>
        <w:t xml:space="preserve">El producto cotizado </w:t>
      </w:r>
      <w:r w:rsidR="00A825F7" w:rsidRPr="0008651B">
        <w:rPr>
          <w:rFonts w:asciiTheme="majorHAnsi" w:eastAsia="Arial" w:hAnsiTheme="majorHAnsi" w:cstheme="majorHAnsi"/>
          <w:color w:val="000000"/>
          <w:sz w:val="22"/>
          <w:szCs w:val="22"/>
        </w:rPr>
        <w:t xml:space="preserve">para el renglón N°1, </w:t>
      </w:r>
      <w:r w:rsidR="0042666C" w:rsidRPr="0008651B">
        <w:rPr>
          <w:rFonts w:asciiTheme="majorHAnsi" w:eastAsia="Arial" w:hAnsiTheme="majorHAnsi" w:cstheme="majorHAnsi"/>
          <w:color w:val="000000"/>
          <w:sz w:val="22"/>
          <w:szCs w:val="22"/>
        </w:rPr>
        <w:t>d</w:t>
      </w:r>
      <w:r w:rsidRPr="0008651B">
        <w:rPr>
          <w:rFonts w:asciiTheme="majorHAnsi" w:eastAsia="Arial" w:hAnsiTheme="majorHAnsi" w:cstheme="majorHAnsi"/>
          <w:color w:val="000000"/>
          <w:sz w:val="22"/>
          <w:szCs w:val="22"/>
        </w:rPr>
        <w:t xml:space="preserve">eberá </w:t>
      </w:r>
      <w:r w:rsidR="0042666C" w:rsidRPr="0008651B">
        <w:rPr>
          <w:rFonts w:asciiTheme="majorHAnsi" w:eastAsia="Arial" w:hAnsiTheme="majorHAnsi" w:cstheme="majorHAnsi"/>
          <w:color w:val="000000"/>
          <w:sz w:val="22"/>
          <w:szCs w:val="22"/>
        </w:rPr>
        <w:t>contar con una</w:t>
      </w:r>
      <w:r w:rsidRPr="0008651B">
        <w:rPr>
          <w:rFonts w:asciiTheme="majorHAnsi" w:eastAsia="Arial" w:hAnsiTheme="majorHAnsi" w:cstheme="majorHAnsi"/>
          <w:color w:val="000000"/>
          <w:sz w:val="22"/>
          <w:szCs w:val="22"/>
        </w:rPr>
        <w:t xml:space="preserve"> garantía </w:t>
      </w:r>
      <w:r w:rsidR="0042666C" w:rsidRPr="0008651B">
        <w:rPr>
          <w:rFonts w:asciiTheme="majorHAnsi" w:eastAsia="Arial" w:hAnsiTheme="majorHAnsi" w:cstheme="majorHAnsi"/>
          <w:color w:val="000000"/>
          <w:sz w:val="22"/>
          <w:szCs w:val="22"/>
        </w:rPr>
        <w:t>mínima de DOS (2) años.</w:t>
      </w:r>
      <w:r w:rsidRPr="0008651B">
        <w:rPr>
          <w:rFonts w:asciiTheme="majorHAnsi" w:eastAsia="Arial" w:hAnsiTheme="majorHAnsi" w:cstheme="majorHAnsi"/>
          <w:color w:val="000000"/>
          <w:sz w:val="22"/>
          <w:szCs w:val="22"/>
        </w:rPr>
        <w:t xml:space="preserve"> </w:t>
      </w:r>
      <w:r w:rsidR="00A825F7" w:rsidRPr="0008651B">
        <w:rPr>
          <w:rFonts w:asciiTheme="majorHAnsi" w:eastAsia="Arial" w:hAnsiTheme="majorHAnsi" w:cstheme="majorHAnsi"/>
          <w:color w:val="000000"/>
          <w:sz w:val="22"/>
          <w:szCs w:val="22"/>
        </w:rPr>
        <w:t>Asimismo, el renglón N°2, deberá contar con una garantía mínima de DOS (2) años</w:t>
      </w:r>
      <w:r w:rsidR="00307077" w:rsidRPr="0008651B">
        <w:rPr>
          <w:rFonts w:asciiTheme="majorHAnsi" w:eastAsia="Arial" w:hAnsiTheme="majorHAnsi" w:cstheme="majorHAnsi"/>
          <w:color w:val="000000"/>
          <w:sz w:val="22"/>
          <w:szCs w:val="22"/>
        </w:rPr>
        <w:t xml:space="preserve"> </w:t>
      </w:r>
      <w:r w:rsidR="0008651B" w:rsidRPr="0008651B">
        <w:rPr>
          <w:rFonts w:asciiTheme="majorHAnsi" w:eastAsia="Arial" w:hAnsiTheme="majorHAnsi" w:cstheme="majorHAnsi"/>
          <w:color w:val="000000"/>
          <w:sz w:val="22"/>
          <w:szCs w:val="22"/>
        </w:rPr>
        <w:t xml:space="preserve">tanto </w:t>
      </w:r>
      <w:r w:rsidR="00307077" w:rsidRPr="0008651B">
        <w:rPr>
          <w:rFonts w:asciiTheme="majorHAnsi" w:eastAsia="Arial" w:hAnsiTheme="majorHAnsi" w:cstheme="majorHAnsi"/>
          <w:color w:val="000000"/>
          <w:sz w:val="22"/>
          <w:szCs w:val="22"/>
        </w:rPr>
        <w:t xml:space="preserve">para el equipo </w:t>
      </w:r>
      <w:r w:rsidR="0008651B" w:rsidRPr="0008651B">
        <w:rPr>
          <w:rFonts w:asciiTheme="majorHAnsi" w:eastAsia="Arial" w:hAnsiTheme="majorHAnsi" w:cstheme="majorHAnsi"/>
          <w:color w:val="000000"/>
          <w:sz w:val="22"/>
          <w:szCs w:val="22"/>
        </w:rPr>
        <w:t>como para la</w:t>
      </w:r>
      <w:r w:rsidR="00307077" w:rsidRPr="0008651B">
        <w:rPr>
          <w:rFonts w:asciiTheme="majorHAnsi" w:eastAsia="Arial" w:hAnsiTheme="majorHAnsi" w:cstheme="majorHAnsi"/>
          <w:color w:val="000000"/>
          <w:sz w:val="22"/>
          <w:szCs w:val="22"/>
        </w:rPr>
        <w:t xml:space="preserve"> instalación. </w:t>
      </w:r>
    </w:p>
    <w:p w14:paraId="43135B1E" w14:textId="5D0DDA99" w:rsidR="009000F0" w:rsidRPr="00A02E6A" w:rsidRDefault="00295207">
      <w:pPr>
        <w:ind w:left="0" w:hanging="2"/>
        <w:jc w:val="both"/>
        <w:rPr>
          <w:rFonts w:asciiTheme="majorHAnsi" w:eastAsia="Arial" w:hAnsiTheme="majorHAnsi" w:cstheme="majorHAnsi"/>
          <w:sz w:val="22"/>
          <w:szCs w:val="22"/>
        </w:rPr>
      </w:pPr>
      <w:bookmarkStart w:id="2" w:name="_heading=h.3znysh7" w:colFirst="0" w:colLast="0"/>
      <w:bookmarkEnd w:id="2"/>
      <w:r>
        <w:rPr>
          <w:rFonts w:asciiTheme="majorHAnsi" w:eastAsia="Arial" w:hAnsiTheme="majorHAnsi" w:cstheme="majorHAnsi"/>
          <w:b/>
          <w:sz w:val="22"/>
          <w:szCs w:val="22"/>
        </w:rPr>
        <w:t>5</w:t>
      </w:r>
      <w:r w:rsidR="00E40B75" w:rsidRPr="00A02E6A">
        <w:rPr>
          <w:rFonts w:asciiTheme="majorHAnsi" w:eastAsia="Arial" w:hAnsiTheme="majorHAnsi" w:cstheme="majorHAnsi"/>
          <w:b/>
          <w:sz w:val="22"/>
          <w:szCs w:val="22"/>
        </w:rPr>
        <w:t>.3.-OFERTAS VARIANTES:</w:t>
      </w:r>
      <w:r w:rsidR="00E40B75" w:rsidRPr="00A02E6A">
        <w:rPr>
          <w:rFonts w:asciiTheme="majorHAnsi" w:eastAsia="Arial" w:hAnsiTheme="majorHAnsi" w:cstheme="majorHAnsi"/>
          <w:sz w:val="22"/>
          <w:szCs w:val="22"/>
        </w:rPr>
        <w:t xml:space="preserve"> Oferta </w:t>
      </w:r>
      <w:proofErr w:type="gramStart"/>
      <w:r w:rsidR="00E40B75" w:rsidRPr="00A02E6A">
        <w:rPr>
          <w:rFonts w:asciiTheme="majorHAnsi" w:eastAsia="Arial" w:hAnsiTheme="majorHAnsi" w:cstheme="majorHAnsi"/>
          <w:sz w:val="22"/>
          <w:szCs w:val="22"/>
        </w:rPr>
        <w:t>que</w:t>
      </w:r>
      <w:proofErr w:type="gramEnd"/>
      <w:r w:rsidR="00E40B75" w:rsidRPr="00A02E6A">
        <w:rPr>
          <w:rFonts w:asciiTheme="majorHAnsi" w:eastAsia="Arial" w:hAnsiTheme="majorHAnsi" w:cstheme="majorHAnsi"/>
          <w:sz w:val="22"/>
          <w:szCs w:val="22"/>
        </w:rPr>
        <w:t xml:space="preserve"> modificando las especificaciones técnicas de la Licitación, ofrece una solución con una mejora que no sería posible en caso de cumplimiento estricto de las estipuladas en el presente.</w:t>
      </w:r>
    </w:p>
    <w:p w14:paraId="589B6B2F"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Sólo se podrá comparar la oferta base de los distintos proponentes y sólo se considerará la oferta variante del oferente que tuviera la oferta base más conveniente.</w:t>
      </w:r>
    </w:p>
    <w:p w14:paraId="5D6BC962"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En esta Contratación se aceptarán ofertas variantes.</w:t>
      </w:r>
    </w:p>
    <w:p w14:paraId="0B19903E"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14:paraId="073FD0C1" w14:textId="3AF0826F" w:rsidR="009000F0" w:rsidRPr="00A02E6A" w:rsidRDefault="00295207" w:rsidP="00A02E6A">
      <w:pPr>
        <w:ind w:left="0" w:hanging="2"/>
        <w:jc w:val="both"/>
        <w:rPr>
          <w:rFonts w:asciiTheme="majorHAnsi" w:eastAsia="Arial" w:hAnsiTheme="majorHAnsi" w:cstheme="majorHAnsi"/>
          <w:sz w:val="22"/>
          <w:szCs w:val="22"/>
        </w:rPr>
      </w:pPr>
      <w:r>
        <w:rPr>
          <w:rFonts w:asciiTheme="majorHAnsi" w:eastAsia="Arial" w:hAnsiTheme="majorHAnsi" w:cstheme="majorHAnsi"/>
          <w:b/>
          <w:sz w:val="22"/>
          <w:szCs w:val="22"/>
        </w:rPr>
        <w:t>5</w:t>
      </w:r>
      <w:r w:rsidR="00E40B75" w:rsidRPr="00A02E6A">
        <w:rPr>
          <w:rFonts w:asciiTheme="majorHAnsi" w:eastAsia="Arial" w:hAnsiTheme="majorHAnsi" w:cstheme="majorHAnsi"/>
          <w:b/>
          <w:sz w:val="22"/>
          <w:szCs w:val="22"/>
        </w:rPr>
        <w:t>.4.-MONEDA DE COTIZACIÓN:</w:t>
      </w:r>
      <w:r w:rsidR="00E40B75" w:rsidRPr="00A02E6A">
        <w:rPr>
          <w:rFonts w:asciiTheme="majorHAnsi" w:eastAsia="Arial" w:hAnsiTheme="majorHAnsi" w:cstheme="majorHAnsi"/>
          <w:sz w:val="22"/>
          <w:szCs w:val="22"/>
        </w:rPr>
        <w:t xml:space="preserve"> La oferta deberá estar consignada en </w:t>
      </w:r>
      <w:r w:rsidR="00A02E6A">
        <w:rPr>
          <w:rFonts w:asciiTheme="majorHAnsi" w:eastAsia="Arial" w:hAnsiTheme="majorHAnsi" w:cstheme="majorHAnsi"/>
          <w:sz w:val="22"/>
          <w:szCs w:val="22"/>
        </w:rPr>
        <w:t>PESOS.</w:t>
      </w:r>
    </w:p>
    <w:p w14:paraId="363820AE" w14:textId="77777777" w:rsidR="009000F0" w:rsidRPr="00A02E6A" w:rsidRDefault="009000F0">
      <w:pPr>
        <w:ind w:left="0" w:hanging="2"/>
        <w:jc w:val="both"/>
        <w:rPr>
          <w:rFonts w:asciiTheme="majorHAnsi" w:eastAsia="Arial" w:hAnsiTheme="majorHAnsi" w:cstheme="majorHAnsi"/>
          <w:color w:val="000000"/>
          <w:sz w:val="22"/>
          <w:szCs w:val="22"/>
          <w:highlight w:val="white"/>
        </w:rPr>
      </w:pPr>
    </w:p>
    <w:p w14:paraId="224A7F44" w14:textId="63CD32C0" w:rsidR="009000F0" w:rsidRPr="00A02E6A" w:rsidRDefault="00295207">
      <w:pPr>
        <w:ind w:left="0" w:hanging="2"/>
        <w:jc w:val="both"/>
        <w:rPr>
          <w:rFonts w:asciiTheme="majorHAnsi" w:eastAsia="Arial" w:hAnsiTheme="majorHAnsi" w:cstheme="majorHAnsi"/>
          <w:sz w:val="22"/>
          <w:szCs w:val="22"/>
        </w:rPr>
      </w:pPr>
      <w:r>
        <w:rPr>
          <w:rFonts w:asciiTheme="majorHAnsi" w:eastAsia="Arial" w:hAnsiTheme="majorHAnsi" w:cstheme="majorHAnsi"/>
          <w:b/>
          <w:sz w:val="22"/>
          <w:szCs w:val="22"/>
        </w:rPr>
        <w:t>5</w:t>
      </w:r>
      <w:r w:rsidR="00E40B75" w:rsidRPr="00A02E6A">
        <w:rPr>
          <w:rFonts w:asciiTheme="majorHAnsi" w:eastAsia="Arial" w:hAnsiTheme="majorHAnsi" w:cstheme="majorHAnsi"/>
          <w:b/>
          <w:sz w:val="22"/>
          <w:szCs w:val="22"/>
        </w:rPr>
        <w:t>.5.-MANTENIMIENTO DE OFERTA</w:t>
      </w:r>
      <w:r w:rsidR="00E40B75" w:rsidRPr="00A02E6A">
        <w:rPr>
          <w:rFonts w:asciiTheme="majorHAnsi" w:eastAsia="Arial" w:hAnsiTheme="majorHAnsi" w:cstheme="majorHAnsi"/>
          <w:sz w:val="22"/>
          <w:szCs w:val="22"/>
        </w:rPr>
        <w:t xml:space="preserve">: Los oferentes deberán mantener las ofertas por el término de SESENTA (60) días corridos contados a partir de la fecha del Acto de Apertura.  Este plazo se prorrogará en forma automática por un lapso igual </w:t>
      </w:r>
      <w:proofErr w:type="gramStart"/>
      <w:r w:rsidR="00E40B75" w:rsidRPr="00A02E6A">
        <w:rPr>
          <w:rFonts w:asciiTheme="majorHAnsi" w:eastAsia="Arial" w:hAnsiTheme="majorHAnsi" w:cstheme="majorHAnsi"/>
          <w:sz w:val="22"/>
          <w:szCs w:val="22"/>
        </w:rPr>
        <w:t>al inicial</w:t>
      </w:r>
      <w:proofErr w:type="gramEnd"/>
      <w:r w:rsidR="00E40B75" w:rsidRPr="00A02E6A">
        <w:rPr>
          <w:rFonts w:asciiTheme="majorHAnsi" w:eastAsia="Arial" w:hAnsiTheme="majorHAnsi" w:cstheme="majorHAnsi"/>
          <w:sz w:val="22"/>
          <w:szCs w:val="22"/>
        </w:rPr>
        <w:t xml:space="preserve">,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1F011531" w14:textId="77777777" w:rsidR="009000F0" w:rsidRPr="00A02E6A" w:rsidRDefault="009000F0">
      <w:pPr>
        <w:ind w:left="0" w:hanging="2"/>
        <w:jc w:val="both"/>
        <w:rPr>
          <w:rFonts w:asciiTheme="majorHAnsi" w:eastAsia="Arial" w:hAnsiTheme="majorHAnsi" w:cstheme="majorHAnsi"/>
          <w:sz w:val="22"/>
          <w:szCs w:val="22"/>
        </w:rPr>
      </w:pPr>
      <w:bookmarkStart w:id="3" w:name="_heading=h.2et92p0" w:colFirst="0" w:colLast="0"/>
      <w:bookmarkEnd w:id="3"/>
    </w:p>
    <w:p w14:paraId="0796C934" w14:textId="526ECEA9" w:rsidR="009000F0" w:rsidRPr="00A02E6A" w:rsidRDefault="00295207">
      <w:pPr>
        <w:ind w:left="0" w:hanging="2"/>
        <w:jc w:val="both"/>
        <w:rPr>
          <w:rFonts w:asciiTheme="majorHAnsi" w:eastAsia="Arial" w:hAnsiTheme="majorHAnsi" w:cstheme="majorHAnsi"/>
          <w:sz w:val="22"/>
          <w:szCs w:val="22"/>
        </w:rPr>
      </w:pPr>
      <w:r>
        <w:rPr>
          <w:rFonts w:asciiTheme="majorHAnsi" w:eastAsia="Arial" w:hAnsiTheme="majorHAnsi" w:cstheme="majorHAnsi"/>
          <w:b/>
          <w:sz w:val="22"/>
          <w:szCs w:val="22"/>
        </w:rPr>
        <w:t>5</w:t>
      </w:r>
      <w:r w:rsidR="00E40B75" w:rsidRPr="00A02E6A">
        <w:rPr>
          <w:rFonts w:asciiTheme="majorHAnsi" w:eastAsia="Arial" w:hAnsiTheme="majorHAnsi" w:cstheme="majorHAnsi"/>
          <w:b/>
          <w:sz w:val="22"/>
          <w:szCs w:val="22"/>
        </w:rPr>
        <w:t xml:space="preserve">.6.-DESCUENTO POR ADJUDICACIÓN ÍNTEGRA: </w:t>
      </w:r>
      <w:r w:rsidR="00E40B75" w:rsidRPr="00A02E6A">
        <w:rPr>
          <w:rFonts w:asciiTheme="majorHAnsi" w:eastAsia="Arial" w:hAnsiTheme="majorHAnsi" w:cstheme="majorHAnsi"/>
          <w:sz w:val="22"/>
          <w:szCs w:val="22"/>
        </w:rPr>
        <w:t xml:space="preserve">El proponente podrá formular oferta por todos los renglones o por algunos de ellos. Después de haber cotizado por renglón, podrá efectuar un descuento en el precio, por el total de los renglones o por grupo de renglones, sobre la base de su adjudicación íntegra. </w:t>
      </w:r>
    </w:p>
    <w:p w14:paraId="3EB17F8C" w14:textId="77777777" w:rsidR="009000F0" w:rsidRPr="00A02E6A" w:rsidRDefault="009000F0">
      <w:pPr>
        <w:ind w:left="0" w:hanging="2"/>
        <w:jc w:val="both"/>
        <w:rPr>
          <w:rFonts w:asciiTheme="majorHAnsi" w:eastAsia="Arial" w:hAnsiTheme="majorHAnsi" w:cstheme="majorHAnsi"/>
          <w:sz w:val="22"/>
          <w:szCs w:val="22"/>
        </w:rPr>
      </w:pPr>
    </w:p>
    <w:p w14:paraId="3A76E56B" w14:textId="5BF7239F" w:rsidR="009000F0" w:rsidRPr="00A02E6A" w:rsidRDefault="00295207">
      <w:pPr>
        <w:ind w:left="0" w:hanging="2"/>
        <w:jc w:val="both"/>
        <w:rPr>
          <w:rFonts w:asciiTheme="majorHAnsi" w:eastAsia="Arial" w:hAnsiTheme="majorHAnsi" w:cstheme="majorHAnsi"/>
          <w:sz w:val="22"/>
          <w:szCs w:val="22"/>
        </w:rPr>
      </w:pPr>
      <w:r>
        <w:rPr>
          <w:rFonts w:asciiTheme="majorHAnsi" w:eastAsia="Arial" w:hAnsiTheme="majorHAnsi" w:cstheme="majorHAnsi"/>
          <w:b/>
          <w:sz w:val="22"/>
          <w:szCs w:val="22"/>
        </w:rPr>
        <w:t>6</w:t>
      </w:r>
      <w:r w:rsidR="00E40B75" w:rsidRPr="00A02E6A">
        <w:rPr>
          <w:rFonts w:asciiTheme="majorHAnsi" w:eastAsia="Arial" w:hAnsiTheme="majorHAnsi" w:cstheme="majorHAnsi"/>
          <w:b/>
          <w:sz w:val="22"/>
          <w:szCs w:val="22"/>
        </w:rPr>
        <w:t xml:space="preserve">.-ACTO DE APERTURA: </w:t>
      </w:r>
    </w:p>
    <w:p w14:paraId="7E4BFF40"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b/>
          <w:sz w:val="22"/>
          <w:szCs w:val="22"/>
        </w:rPr>
        <w:t xml:space="preserve"> </w:t>
      </w:r>
    </w:p>
    <w:p w14:paraId="448C4218"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 xml:space="preserve">El Acto de Apertura de ofertas se realizará de manera digital. En el día y el horario estipulado para el Acto de Apertura se abrirán los correos electrónicos con las ofertas que se hayan recibido vía email al correo </w:t>
      </w:r>
      <w:r w:rsidRPr="00A02E6A">
        <w:rPr>
          <w:rFonts w:asciiTheme="majorHAnsi" w:eastAsia="Arial" w:hAnsiTheme="majorHAnsi" w:cstheme="majorHAnsi"/>
          <w:b/>
          <w:color w:val="0070C0"/>
          <w:sz w:val="22"/>
          <w:szCs w:val="22"/>
          <w:u w:val="single"/>
        </w:rPr>
        <w:t>aperturas.unsam@gmail.com</w:t>
      </w:r>
      <w:r w:rsidRPr="00A02E6A">
        <w:rPr>
          <w:rFonts w:asciiTheme="majorHAnsi" w:eastAsia="Arial" w:hAnsiTheme="majorHAnsi" w:cstheme="majorHAnsi"/>
          <w:sz w:val="22"/>
          <w:szCs w:val="22"/>
        </w:rPr>
        <w:t>. Una vez que se finalice la carga de las ofertas recibidas en el sistema SIU DIAGUITA, se publicará el Acta mencionada en nuestra página Institucional:</w:t>
      </w:r>
    </w:p>
    <w:p w14:paraId="53D078B2" w14:textId="77777777" w:rsidR="009000F0" w:rsidRPr="00A02E6A" w:rsidRDefault="009000F0">
      <w:pPr>
        <w:ind w:left="0" w:hanging="2"/>
        <w:jc w:val="both"/>
        <w:rPr>
          <w:rFonts w:asciiTheme="majorHAnsi" w:eastAsia="Arial" w:hAnsiTheme="majorHAnsi" w:cstheme="majorHAnsi"/>
          <w:sz w:val="22"/>
          <w:szCs w:val="22"/>
        </w:rPr>
      </w:pPr>
    </w:p>
    <w:p w14:paraId="7FB326AB" w14:textId="77777777" w:rsidR="009000F0" w:rsidRPr="00A02E6A" w:rsidRDefault="00E40B75">
      <w:pPr>
        <w:ind w:left="0" w:hanging="2"/>
        <w:jc w:val="both"/>
        <w:rPr>
          <w:rFonts w:asciiTheme="majorHAnsi" w:eastAsia="Arial" w:hAnsiTheme="majorHAnsi" w:cstheme="majorHAnsi"/>
          <w:color w:val="0070C0"/>
          <w:sz w:val="22"/>
          <w:szCs w:val="22"/>
        </w:rPr>
      </w:pPr>
      <w:r w:rsidRPr="00A02E6A">
        <w:rPr>
          <w:rFonts w:asciiTheme="majorHAnsi" w:eastAsia="Arial" w:hAnsiTheme="majorHAnsi" w:cstheme="majorHAnsi"/>
          <w:b/>
          <w:color w:val="0070C0"/>
          <w:sz w:val="22"/>
          <w:szCs w:val="22"/>
        </w:rPr>
        <w:t>http://convocatorias-publicas.unsam.edu.ar</w:t>
      </w:r>
    </w:p>
    <w:p w14:paraId="16DF5E71" w14:textId="77777777" w:rsidR="009000F0" w:rsidRPr="00A02E6A" w:rsidRDefault="009000F0">
      <w:pPr>
        <w:ind w:left="0" w:hanging="2"/>
        <w:jc w:val="both"/>
        <w:rPr>
          <w:rFonts w:asciiTheme="majorHAnsi" w:eastAsia="Arial" w:hAnsiTheme="majorHAnsi" w:cstheme="majorHAnsi"/>
          <w:sz w:val="22"/>
          <w:szCs w:val="22"/>
        </w:rPr>
      </w:pPr>
    </w:p>
    <w:p w14:paraId="1236D352"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 xml:space="preserve">Asimismo, en el caso de que algún interesado solicite participar de la apertura, deberá solicitarlo a </w:t>
      </w:r>
      <w:r w:rsidRPr="00A02E6A">
        <w:rPr>
          <w:rFonts w:asciiTheme="majorHAnsi" w:eastAsia="Arial" w:hAnsiTheme="majorHAnsi" w:cstheme="majorHAnsi"/>
          <w:b/>
          <w:color w:val="0070C0"/>
          <w:sz w:val="22"/>
          <w:szCs w:val="22"/>
          <w:u w:val="single"/>
        </w:rPr>
        <w:t>compras@unsam.edu.ar</w:t>
      </w:r>
      <w:r w:rsidRPr="00A02E6A">
        <w:rPr>
          <w:rFonts w:asciiTheme="majorHAnsi" w:eastAsia="Arial" w:hAnsiTheme="majorHAnsi" w:cstheme="majorHAnsi"/>
          <w:sz w:val="22"/>
          <w:szCs w:val="22"/>
        </w:rPr>
        <w:t xml:space="preserve"> antes del horario fijado para la presentación de ofertas y se invitará a todos los oferentes a presenciarla mediante la aplicación Zoom, de manera remota.</w:t>
      </w:r>
    </w:p>
    <w:p w14:paraId="5C55A217" w14:textId="77777777" w:rsidR="009000F0" w:rsidRPr="00A02E6A" w:rsidRDefault="009000F0">
      <w:pPr>
        <w:ind w:left="0" w:hanging="2"/>
        <w:jc w:val="both"/>
        <w:rPr>
          <w:rFonts w:asciiTheme="majorHAnsi" w:eastAsia="Arial" w:hAnsiTheme="majorHAnsi" w:cstheme="majorHAnsi"/>
          <w:sz w:val="22"/>
          <w:szCs w:val="22"/>
        </w:rPr>
      </w:pPr>
    </w:p>
    <w:p w14:paraId="419E6096" w14:textId="77777777" w:rsidR="009000F0" w:rsidRPr="00A02E6A" w:rsidRDefault="009000F0">
      <w:pPr>
        <w:ind w:left="0" w:hanging="2"/>
        <w:jc w:val="both"/>
        <w:rPr>
          <w:rFonts w:asciiTheme="majorHAnsi" w:eastAsia="Arial" w:hAnsiTheme="majorHAnsi" w:cstheme="majorHAnsi"/>
          <w:sz w:val="22"/>
          <w:szCs w:val="22"/>
        </w:rPr>
      </w:pPr>
    </w:p>
    <w:p w14:paraId="73EC438A" w14:textId="339E103C" w:rsidR="009000F0" w:rsidRPr="00A02E6A" w:rsidRDefault="00295207">
      <w:pPr>
        <w:ind w:left="0" w:hanging="2"/>
        <w:jc w:val="both"/>
        <w:rPr>
          <w:rFonts w:asciiTheme="majorHAnsi" w:eastAsia="Arial" w:hAnsiTheme="majorHAnsi" w:cstheme="majorHAnsi"/>
          <w:sz w:val="22"/>
          <w:szCs w:val="22"/>
        </w:rPr>
      </w:pPr>
      <w:r>
        <w:rPr>
          <w:rFonts w:asciiTheme="majorHAnsi" w:eastAsia="Arial" w:hAnsiTheme="majorHAnsi" w:cstheme="majorHAnsi"/>
          <w:b/>
          <w:sz w:val="22"/>
          <w:szCs w:val="22"/>
        </w:rPr>
        <w:t>7</w:t>
      </w:r>
      <w:r w:rsidR="00E40B75" w:rsidRPr="00A02E6A">
        <w:rPr>
          <w:rFonts w:asciiTheme="majorHAnsi" w:eastAsia="Arial" w:hAnsiTheme="majorHAnsi" w:cstheme="majorHAnsi"/>
          <w:b/>
          <w:sz w:val="22"/>
          <w:szCs w:val="22"/>
        </w:rPr>
        <w:t xml:space="preserve">.- GARANTÍAS </w:t>
      </w:r>
    </w:p>
    <w:p w14:paraId="49E7F84C" w14:textId="56AFC37E"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b/>
          <w:sz w:val="22"/>
          <w:szCs w:val="22"/>
        </w:rPr>
        <w:br/>
      </w:r>
      <w:r w:rsidR="00295207">
        <w:rPr>
          <w:rFonts w:asciiTheme="majorHAnsi" w:eastAsia="Arial" w:hAnsiTheme="majorHAnsi" w:cstheme="majorHAnsi"/>
          <w:b/>
          <w:sz w:val="22"/>
          <w:szCs w:val="22"/>
        </w:rPr>
        <w:t>7</w:t>
      </w:r>
      <w:r w:rsidRPr="00A02E6A">
        <w:rPr>
          <w:rFonts w:asciiTheme="majorHAnsi" w:eastAsia="Arial" w:hAnsiTheme="majorHAnsi" w:cstheme="majorHAnsi"/>
          <w:b/>
          <w:sz w:val="22"/>
          <w:szCs w:val="22"/>
        </w:rPr>
        <w:t>.1 – CLASES</w:t>
      </w:r>
    </w:p>
    <w:p w14:paraId="632D5C7D" w14:textId="77777777" w:rsidR="009000F0" w:rsidRPr="00A02E6A" w:rsidRDefault="009000F0">
      <w:pPr>
        <w:ind w:left="0" w:hanging="2"/>
        <w:jc w:val="both"/>
        <w:rPr>
          <w:rFonts w:asciiTheme="majorHAnsi" w:eastAsia="Arial" w:hAnsiTheme="majorHAnsi" w:cstheme="majorHAnsi"/>
          <w:sz w:val="22"/>
          <w:szCs w:val="22"/>
        </w:rPr>
      </w:pPr>
    </w:p>
    <w:p w14:paraId="5E42224B" w14:textId="77777777" w:rsidR="009000F0" w:rsidRPr="00A02E6A" w:rsidRDefault="009000F0">
      <w:pPr>
        <w:ind w:left="0" w:hanging="2"/>
        <w:jc w:val="both"/>
        <w:rPr>
          <w:rFonts w:asciiTheme="majorHAnsi" w:eastAsia="Arial" w:hAnsiTheme="majorHAnsi" w:cstheme="majorHAnsi"/>
          <w:sz w:val="22"/>
          <w:szCs w:val="22"/>
        </w:rPr>
      </w:pPr>
    </w:p>
    <w:p w14:paraId="2A2A6CE4" w14:textId="77777777" w:rsidR="009000F0" w:rsidRPr="00A02E6A" w:rsidRDefault="00E40B75">
      <w:pPr>
        <w:numPr>
          <w:ilvl w:val="0"/>
          <w:numId w:val="1"/>
        </w:num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b/>
          <w:color w:val="000000"/>
          <w:sz w:val="22"/>
          <w:szCs w:val="22"/>
        </w:rPr>
        <w:t>GARANTÍA DE IMPUGNACIÓN:</w:t>
      </w:r>
      <w:r w:rsidRPr="00A02E6A">
        <w:rPr>
          <w:rFonts w:asciiTheme="majorHAnsi" w:eastAsia="Arial" w:hAnsiTheme="majorHAnsi" w:cstheme="majorHAnsi"/>
          <w:color w:val="000000"/>
          <w:sz w:val="22"/>
          <w:szCs w:val="22"/>
        </w:rPr>
        <w:t xml:space="preserve"> En los casos en que el oferente presentare una impugnación, esta Universidad Nacional requerirá una Garantía de Impugnación equivalente al TRES POR CIENTO (3%) del monto de la oferta del renglón o los renglones en cuyo favor se hubiere aconsejado adjudicar el contrato. Si el dictamen de evaluación para el renglón o renglones que se impugnen no aconsejare la adjudicación a ninguna oferta, el importe de la garantía de impugnación se calculará sobre la base del monto de la oferta del renglón o renglones del impugnante. (Conforme al Inciso d), del artículo 78º del Reglamento aprobado por el Decreto Nº1030/2016). </w:t>
      </w:r>
    </w:p>
    <w:p w14:paraId="38A031E8" w14:textId="77777777" w:rsidR="009000F0" w:rsidRPr="00A02E6A" w:rsidRDefault="009000F0">
      <w:pPr>
        <w:pBdr>
          <w:top w:val="nil"/>
          <w:left w:val="nil"/>
          <w:bottom w:val="nil"/>
          <w:right w:val="nil"/>
          <w:between w:val="nil"/>
        </w:pBdr>
        <w:spacing w:line="240" w:lineRule="auto"/>
        <w:ind w:left="0" w:hanging="2"/>
        <w:jc w:val="both"/>
        <w:rPr>
          <w:rFonts w:asciiTheme="majorHAnsi" w:eastAsia="Arial" w:hAnsiTheme="majorHAnsi" w:cstheme="majorHAnsi"/>
          <w:b/>
          <w:color w:val="000000"/>
          <w:sz w:val="22"/>
          <w:szCs w:val="22"/>
        </w:rPr>
      </w:pPr>
    </w:p>
    <w:p w14:paraId="74A76B44" w14:textId="77777777" w:rsidR="009000F0" w:rsidRPr="00A02E6A" w:rsidRDefault="00E40B75">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 xml:space="preserve">La garantía debe enviarse al siguiente correo electrónico: </w:t>
      </w:r>
      <w:hyperlink r:id="rId12">
        <w:r w:rsidRPr="00A02E6A">
          <w:rPr>
            <w:rFonts w:asciiTheme="majorHAnsi" w:eastAsia="Arial" w:hAnsiTheme="majorHAnsi" w:cstheme="majorHAnsi"/>
            <w:color w:val="0000FF"/>
            <w:sz w:val="22"/>
            <w:szCs w:val="22"/>
            <w:u w:val="single"/>
          </w:rPr>
          <w:t>compras@unsam.edu.ar</w:t>
        </w:r>
      </w:hyperlink>
    </w:p>
    <w:p w14:paraId="55CB15AD" w14:textId="77777777" w:rsidR="009000F0" w:rsidRPr="001B5AF7" w:rsidRDefault="009000F0">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p>
    <w:p w14:paraId="6B0B5EFE" w14:textId="77777777" w:rsidR="009000F0" w:rsidRPr="001B5AF7" w:rsidRDefault="00E40B75">
      <w:pPr>
        <w:numPr>
          <w:ilvl w:val="0"/>
          <w:numId w:val="1"/>
        </w:numPr>
        <w:ind w:left="0" w:hanging="2"/>
        <w:jc w:val="both"/>
        <w:rPr>
          <w:rFonts w:asciiTheme="majorHAnsi" w:eastAsia="Arial" w:hAnsiTheme="majorHAnsi" w:cstheme="majorHAnsi"/>
          <w:sz w:val="22"/>
          <w:szCs w:val="22"/>
        </w:rPr>
      </w:pPr>
      <w:r w:rsidRPr="001B5AF7">
        <w:rPr>
          <w:rFonts w:asciiTheme="majorHAnsi" w:eastAsia="Arial" w:hAnsiTheme="majorHAnsi" w:cstheme="majorHAnsi"/>
          <w:b/>
          <w:sz w:val="22"/>
          <w:szCs w:val="22"/>
        </w:rPr>
        <w:t>CONTRAGARANTÍA POR ANTICIPO FINANCIERO:</w:t>
      </w:r>
      <w:r w:rsidRPr="001B5AF7">
        <w:rPr>
          <w:rFonts w:asciiTheme="majorHAnsi" w:eastAsia="Arial" w:hAnsiTheme="majorHAnsi" w:cstheme="majorHAnsi"/>
          <w:sz w:val="22"/>
          <w:szCs w:val="22"/>
        </w:rPr>
        <w:t xml:space="preserve"> Se presentará una contragarantía por un valor equivalente al monto que reciba la empresa adjudicada como adelanto financiero o pago anticipado. Para que la empresa adjudicada pueda recibir el Anticipo Financiero deberá, dentro del plazo de DIEZ (10) días hábiles luego de la notificación de la Orden de Compra, suministrar la contragarantía. Si el Adjudicatario no integrara la garantía mencionada, la Universidad no efectivizará el Anticipo.</w:t>
      </w:r>
    </w:p>
    <w:p w14:paraId="2E482B9D" w14:textId="77777777" w:rsidR="009000F0" w:rsidRPr="001B5AF7" w:rsidRDefault="009000F0">
      <w:pPr>
        <w:ind w:left="0" w:hanging="2"/>
        <w:jc w:val="both"/>
        <w:rPr>
          <w:rFonts w:asciiTheme="majorHAnsi" w:eastAsia="Arial" w:hAnsiTheme="majorHAnsi" w:cstheme="majorHAnsi"/>
          <w:sz w:val="22"/>
          <w:szCs w:val="22"/>
        </w:rPr>
      </w:pPr>
    </w:p>
    <w:p w14:paraId="21BDEAE5" w14:textId="77777777" w:rsidR="009000F0" w:rsidRPr="001B5AF7" w:rsidRDefault="00E40B75">
      <w:pPr>
        <w:pBdr>
          <w:top w:val="nil"/>
          <w:left w:val="nil"/>
          <w:bottom w:val="nil"/>
          <w:right w:val="nil"/>
          <w:between w:val="nil"/>
        </w:pBdr>
        <w:spacing w:line="240" w:lineRule="auto"/>
        <w:ind w:left="0" w:hanging="2"/>
        <w:jc w:val="both"/>
        <w:rPr>
          <w:rFonts w:asciiTheme="majorHAnsi" w:eastAsia="Arial" w:hAnsiTheme="majorHAnsi" w:cstheme="majorHAnsi"/>
          <w:color w:val="0000FF"/>
          <w:sz w:val="22"/>
          <w:szCs w:val="22"/>
          <w:u w:val="single"/>
        </w:rPr>
      </w:pPr>
      <w:r w:rsidRPr="001B5AF7">
        <w:rPr>
          <w:rFonts w:asciiTheme="majorHAnsi" w:eastAsia="Arial" w:hAnsiTheme="majorHAnsi" w:cstheme="majorHAnsi"/>
          <w:color w:val="000000"/>
          <w:sz w:val="22"/>
          <w:szCs w:val="22"/>
        </w:rPr>
        <w:t xml:space="preserve">La garantía debe enviarse al siguiente correo electrónico: </w:t>
      </w:r>
      <w:hyperlink r:id="rId13">
        <w:r w:rsidRPr="001B5AF7">
          <w:rPr>
            <w:rFonts w:asciiTheme="majorHAnsi" w:eastAsia="Arial" w:hAnsiTheme="majorHAnsi" w:cstheme="majorHAnsi"/>
            <w:color w:val="0000FF"/>
            <w:sz w:val="22"/>
            <w:szCs w:val="22"/>
            <w:u w:val="single"/>
          </w:rPr>
          <w:t>rdefinitiva@unsam.edu.ar</w:t>
        </w:r>
      </w:hyperlink>
    </w:p>
    <w:p w14:paraId="0DE92A43" w14:textId="77777777" w:rsidR="009000F0" w:rsidRPr="00A02E6A" w:rsidRDefault="009000F0">
      <w:pPr>
        <w:pBdr>
          <w:top w:val="nil"/>
          <w:left w:val="nil"/>
          <w:bottom w:val="nil"/>
          <w:right w:val="nil"/>
          <w:between w:val="nil"/>
        </w:pBdr>
        <w:spacing w:line="240" w:lineRule="auto"/>
        <w:ind w:left="0" w:hanging="2"/>
        <w:jc w:val="both"/>
        <w:rPr>
          <w:rFonts w:asciiTheme="majorHAnsi" w:eastAsia="Arial" w:hAnsiTheme="majorHAnsi" w:cstheme="majorHAnsi"/>
          <w:sz w:val="22"/>
          <w:szCs w:val="22"/>
          <w:highlight w:val="yellow"/>
        </w:rPr>
      </w:pPr>
    </w:p>
    <w:p w14:paraId="4507025D" w14:textId="5C769CC7" w:rsidR="009000F0" w:rsidRPr="00A02E6A" w:rsidRDefault="00E40B75">
      <w:pPr>
        <w:pBdr>
          <w:top w:val="single" w:sz="4" w:space="1" w:color="000000"/>
          <w:left w:val="single" w:sz="4" w:space="4" w:color="000000"/>
          <w:bottom w:val="single" w:sz="4" w:space="1" w:color="000000"/>
          <w:right w:val="single" w:sz="4" w:space="4" w:color="000000"/>
        </w:pBdr>
        <w:ind w:left="0" w:hanging="2"/>
        <w:jc w:val="both"/>
        <w:rPr>
          <w:rFonts w:asciiTheme="majorHAnsi" w:eastAsia="Arial" w:hAnsiTheme="majorHAnsi" w:cstheme="majorHAnsi"/>
          <w:sz w:val="22"/>
          <w:szCs w:val="22"/>
        </w:rPr>
      </w:pPr>
      <w:bookmarkStart w:id="4" w:name="_heading=h.17dp8vu" w:colFirst="0" w:colLast="0"/>
      <w:bookmarkEnd w:id="4"/>
      <w:r w:rsidRPr="00A02E6A">
        <w:rPr>
          <w:rFonts w:asciiTheme="majorHAnsi" w:eastAsia="Arial" w:hAnsiTheme="majorHAnsi" w:cstheme="majorHAnsi"/>
          <w:b/>
          <w:sz w:val="22"/>
          <w:szCs w:val="22"/>
        </w:rPr>
        <w:t xml:space="preserve">No será necesaria la presentación de las garantías de mantenimiento de oferta y cumplimiento de contrato, debido a que el monto límite para los procedimientos de Contratación Directa por Compulsa Abreviada asciende a la suma de PESOS CUATRO MILLONES ($4.000.000.-), por </w:t>
      </w:r>
      <w:r w:rsidRPr="00A02E6A">
        <w:rPr>
          <w:rFonts w:asciiTheme="majorHAnsi" w:eastAsia="Arial" w:hAnsiTheme="majorHAnsi" w:cstheme="majorHAnsi"/>
          <w:b/>
          <w:sz w:val="22"/>
          <w:szCs w:val="22"/>
        </w:rPr>
        <w:lastRenderedPageBreak/>
        <w:t xml:space="preserve">lo que, aplica la excepción a presentar dichas garantías siempre y cuando las ofertas presentadas no superen el monto mencionado. No obstante, si el oferente incurriese en algunas de las situaciones previstas por la reglamentación para la ejecución de garantías, deberán abonar el monto correspondiente a las mismas, lo que será debidamente notificado mediante acto administrativo. </w:t>
      </w:r>
      <w:r w:rsidR="00591C82">
        <w:rPr>
          <w:rFonts w:asciiTheme="majorHAnsi" w:eastAsia="Arial" w:hAnsiTheme="majorHAnsi" w:cstheme="majorHAnsi"/>
          <w:b/>
          <w:sz w:val="22"/>
          <w:szCs w:val="22"/>
        </w:rPr>
        <w:t>En conclusión</w:t>
      </w:r>
      <w:r w:rsidRPr="00A02E6A">
        <w:rPr>
          <w:rFonts w:asciiTheme="majorHAnsi" w:eastAsia="Arial" w:hAnsiTheme="majorHAnsi" w:cstheme="majorHAnsi"/>
          <w:b/>
          <w:sz w:val="22"/>
          <w:szCs w:val="22"/>
        </w:rPr>
        <w:t xml:space="preserve">, en ningún caso, estarán exceptuados de la presentación </w:t>
      </w:r>
      <w:r w:rsidRPr="00A02E6A">
        <w:rPr>
          <w:rFonts w:asciiTheme="majorHAnsi" w:eastAsia="Arial" w:hAnsiTheme="majorHAnsi" w:cstheme="majorHAnsi"/>
          <w:b/>
          <w:sz w:val="22"/>
          <w:szCs w:val="22"/>
          <w:u w:val="single"/>
        </w:rPr>
        <w:t xml:space="preserve">de la garantía de </w:t>
      </w:r>
      <w:r w:rsidRPr="001B5AF7">
        <w:rPr>
          <w:rFonts w:asciiTheme="majorHAnsi" w:eastAsia="Arial" w:hAnsiTheme="majorHAnsi" w:cstheme="majorHAnsi"/>
          <w:b/>
          <w:sz w:val="22"/>
          <w:szCs w:val="22"/>
          <w:u w:val="single"/>
        </w:rPr>
        <w:t>impugnación y de la contragarantía por anticipo financiero</w:t>
      </w:r>
      <w:r w:rsidRPr="001B5AF7">
        <w:rPr>
          <w:rFonts w:asciiTheme="majorHAnsi" w:eastAsia="Arial" w:hAnsiTheme="majorHAnsi" w:cstheme="majorHAnsi"/>
          <w:b/>
          <w:sz w:val="22"/>
          <w:szCs w:val="22"/>
        </w:rPr>
        <w:t>.</w:t>
      </w:r>
    </w:p>
    <w:p w14:paraId="38F28234"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highlight w:val="yellow"/>
        </w:rPr>
      </w:pPr>
    </w:p>
    <w:p w14:paraId="4A79C541" w14:textId="7CDFD1A2" w:rsidR="009000F0" w:rsidRPr="00A02E6A" w:rsidRDefault="00295207">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Pr>
          <w:rFonts w:asciiTheme="majorHAnsi" w:eastAsia="Arial" w:hAnsiTheme="majorHAnsi" w:cstheme="majorHAnsi"/>
          <w:b/>
          <w:color w:val="000000"/>
          <w:sz w:val="22"/>
          <w:szCs w:val="22"/>
        </w:rPr>
        <w:t>7</w:t>
      </w:r>
      <w:r w:rsidR="00E40B75" w:rsidRPr="00A02E6A">
        <w:rPr>
          <w:rFonts w:asciiTheme="majorHAnsi" w:eastAsia="Arial" w:hAnsiTheme="majorHAnsi" w:cstheme="majorHAnsi"/>
          <w:b/>
          <w:color w:val="000000"/>
          <w:sz w:val="22"/>
          <w:szCs w:val="22"/>
        </w:rPr>
        <w:t xml:space="preserve">.2.-FORMAS DE CONSTITUCIÓN DE LAS GARANTIAS: </w:t>
      </w:r>
    </w:p>
    <w:p w14:paraId="3C912994" w14:textId="77777777" w:rsidR="009000F0" w:rsidRPr="00A02E6A" w:rsidRDefault="00E40B75">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b/>
          <w:color w:val="000000"/>
          <w:sz w:val="22"/>
          <w:szCs w:val="22"/>
        </w:rPr>
        <w:t xml:space="preserve"> </w:t>
      </w:r>
    </w:p>
    <w:p w14:paraId="27F4D9E0" w14:textId="77777777" w:rsidR="009000F0" w:rsidRPr="00A02E6A" w:rsidRDefault="00E40B75">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Las garantías deberán constituirse mediante un seguro de caución, las pólizas deberán ser electrónicas y estar extendidas a favor de la Universidad Nacional de San Martín. Las aseguradoras, emisoras de pólizas de seguros de caución, deberán poseer habilitación extendida por la SUPERINTENDENCIA DE SEGUROS DE LA NACIÓN.</w:t>
      </w:r>
    </w:p>
    <w:p w14:paraId="7757284F" w14:textId="77777777" w:rsidR="009000F0" w:rsidRPr="00A02E6A" w:rsidRDefault="009000F0">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p>
    <w:p w14:paraId="65B258E8" w14:textId="37121B82" w:rsidR="009000F0" w:rsidRPr="00A02E6A" w:rsidRDefault="00295207" w:rsidP="00295207">
      <w:pPr>
        <w:pBdr>
          <w:top w:val="nil"/>
          <w:left w:val="nil"/>
          <w:bottom w:val="nil"/>
          <w:right w:val="nil"/>
          <w:between w:val="nil"/>
        </w:pBdr>
        <w:spacing w:line="240" w:lineRule="auto"/>
        <w:ind w:left="-2" w:firstLineChars="0" w:firstLine="0"/>
        <w:jc w:val="both"/>
        <w:rPr>
          <w:rFonts w:asciiTheme="majorHAnsi" w:eastAsia="Arial" w:hAnsiTheme="majorHAnsi" w:cstheme="majorHAnsi"/>
          <w:color w:val="000000"/>
          <w:sz w:val="22"/>
          <w:szCs w:val="22"/>
        </w:rPr>
      </w:pPr>
      <w:bookmarkStart w:id="5" w:name="_heading=h.tyjcwt" w:colFirst="0" w:colLast="0"/>
      <w:bookmarkEnd w:id="5"/>
      <w:r>
        <w:rPr>
          <w:rFonts w:asciiTheme="majorHAnsi" w:eastAsia="Arial" w:hAnsiTheme="majorHAnsi" w:cstheme="majorHAnsi"/>
          <w:b/>
          <w:color w:val="000000"/>
          <w:sz w:val="22"/>
          <w:szCs w:val="22"/>
        </w:rPr>
        <w:t>7</w:t>
      </w:r>
      <w:r w:rsidR="00E40B75" w:rsidRPr="00A02E6A">
        <w:rPr>
          <w:rFonts w:asciiTheme="majorHAnsi" w:eastAsia="Arial" w:hAnsiTheme="majorHAnsi" w:cstheme="majorHAnsi"/>
          <w:b/>
          <w:color w:val="000000"/>
          <w:sz w:val="22"/>
          <w:szCs w:val="22"/>
        </w:rPr>
        <w:t xml:space="preserve">.3.-MONEDA DE LA GARANTÍA: </w:t>
      </w:r>
      <w:r w:rsidR="00E40B75" w:rsidRPr="00A02E6A">
        <w:rPr>
          <w:rFonts w:asciiTheme="majorHAnsi" w:eastAsia="Arial" w:hAnsiTheme="majorHAnsi" w:cstheme="majorHAnsi"/>
          <w:color w:val="000000"/>
          <w:sz w:val="22"/>
          <w:szCs w:val="22"/>
        </w:rPr>
        <w:t>La garantía se deberá constituir en la misma moneda en que se hubiere hecho la oferta.</w:t>
      </w:r>
    </w:p>
    <w:p w14:paraId="0609A004" w14:textId="77777777" w:rsidR="009000F0" w:rsidRPr="00A02E6A" w:rsidRDefault="009000F0">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p>
    <w:p w14:paraId="3A4C63DD" w14:textId="00D4E5E6" w:rsidR="009000F0" w:rsidRPr="00A02E6A" w:rsidRDefault="00295207">
      <w:pPr>
        <w:ind w:left="0" w:hanging="2"/>
        <w:jc w:val="both"/>
        <w:rPr>
          <w:rFonts w:asciiTheme="majorHAnsi" w:eastAsia="Arial" w:hAnsiTheme="majorHAnsi" w:cstheme="majorHAnsi"/>
          <w:sz w:val="22"/>
          <w:szCs w:val="22"/>
        </w:rPr>
      </w:pPr>
      <w:r>
        <w:rPr>
          <w:rFonts w:asciiTheme="majorHAnsi" w:eastAsia="Arial" w:hAnsiTheme="majorHAnsi" w:cstheme="majorHAnsi"/>
          <w:b/>
          <w:sz w:val="22"/>
          <w:szCs w:val="22"/>
        </w:rPr>
        <w:t>8</w:t>
      </w:r>
      <w:r w:rsidR="00E40B75" w:rsidRPr="00A02E6A">
        <w:rPr>
          <w:rFonts w:asciiTheme="majorHAnsi" w:eastAsia="Arial" w:hAnsiTheme="majorHAnsi" w:cstheme="majorHAnsi"/>
          <w:b/>
          <w:sz w:val="22"/>
          <w:szCs w:val="22"/>
        </w:rPr>
        <w:t xml:space="preserve">.-EVALUACIÓN DE LAS OFERTAS: </w:t>
      </w:r>
      <w:r w:rsidR="00E40B75" w:rsidRPr="00A02E6A">
        <w:rPr>
          <w:rFonts w:asciiTheme="majorHAnsi" w:eastAsia="Arial" w:hAnsiTheme="majorHAnsi" w:cstheme="majorHAnsi"/>
          <w:sz w:val="22"/>
          <w:szCs w:val="22"/>
        </w:rPr>
        <w:t>Para este procedimiento se encuentra prevista la intervención de la Comisión Evaluadora, de acuerdo a lo establecido en el Artículo 61º del Anexo al Decreto Nº1030/2016, y en la Resolución del Consejo Superior Nº270/2022.</w:t>
      </w:r>
    </w:p>
    <w:p w14:paraId="1F9FE7C9" w14:textId="77777777" w:rsidR="009000F0" w:rsidRPr="00A02E6A" w:rsidRDefault="009000F0">
      <w:pPr>
        <w:ind w:left="0" w:hanging="2"/>
        <w:jc w:val="both"/>
        <w:rPr>
          <w:rFonts w:asciiTheme="majorHAnsi" w:eastAsia="Arial" w:hAnsiTheme="majorHAnsi" w:cstheme="majorHAnsi"/>
          <w:sz w:val="22"/>
          <w:szCs w:val="22"/>
        </w:rPr>
      </w:pPr>
    </w:p>
    <w:p w14:paraId="548BBCF8" w14:textId="28B7A882" w:rsidR="009000F0" w:rsidRPr="00A02E6A" w:rsidRDefault="00295207">
      <w:pPr>
        <w:ind w:left="0" w:hanging="2"/>
        <w:jc w:val="both"/>
        <w:rPr>
          <w:rFonts w:asciiTheme="majorHAnsi" w:eastAsia="Arial" w:hAnsiTheme="majorHAnsi" w:cstheme="majorHAnsi"/>
          <w:sz w:val="22"/>
          <w:szCs w:val="22"/>
        </w:rPr>
      </w:pPr>
      <w:r>
        <w:rPr>
          <w:rFonts w:asciiTheme="majorHAnsi" w:eastAsia="Arial" w:hAnsiTheme="majorHAnsi" w:cstheme="majorHAnsi"/>
          <w:b/>
          <w:sz w:val="22"/>
          <w:szCs w:val="22"/>
        </w:rPr>
        <w:t>8</w:t>
      </w:r>
      <w:r w:rsidR="00E40B75" w:rsidRPr="00A02E6A">
        <w:rPr>
          <w:rFonts w:asciiTheme="majorHAnsi" w:eastAsia="Arial" w:hAnsiTheme="majorHAnsi" w:cstheme="majorHAnsi"/>
          <w:b/>
          <w:sz w:val="22"/>
          <w:szCs w:val="22"/>
        </w:rPr>
        <w:t xml:space="preserve">.1.-CRITERIOS DE EVALUACIÓN: </w:t>
      </w:r>
      <w:r w:rsidR="00E40B75" w:rsidRPr="00A02E6A">
        <w:rPr>
          <w:rFonts w:asciiTheme="majorHAnsi" w:eastAsia="Arial" w:hAnsiTheme="majorHAnsi" w:cstheme="majorHAnsi"/>
          <w:sz w:val="22"/>
          <w:szCs w:val="22"/>
        </w:rPr>
        <w:t xml:space="preserve">Se verificará que los oferentes no presenten incumplimientos en sus obligaciones tributarias y previsionales ante la Administración federal de Ingresos Públicos (AFIP), de acuerdo a lo establecido en la Resolución General Nº4164-E. El incumplimiento de lo antes expuesto inhabilita a las firmas oferentes a contratar con la Administración Nacional, de acuerdo al Artículo 28º inciso f) del Decreto </w:t>
      </w:r>
      <w:proofErr w:type="gramStart"/>
      <w:r w:rsidR="00E40B75" w:rsidRPr="00A02E6A">
        <w:rPr>
          <w:rFonts w:asciiTheme="majorHAnsi" w:eastAsia="Arial" w:hAnsiTheme="majorHAnsi" w:cstheme="majorHAnsi"/>
          <w:sz w:val="22"/>
          <w:szCs w:val="22"/>
        </w:rPr>
        <w:t>Delegado</w:t>
      </w:r>
      <w:proofErr w:type="gramEnd"/>
      <w:r w:rsidR="00E40B75" w:rsidRPr="00A02E6A">
        <w:rPr>
          <w:rFonts w:asciiTheme="majorHAnsi" w:eastAsia="Arial" w:hAnsiTheme="majorHAnsi" w:cstheme="majorHAnsi"/>
          <w:sz w:val="22"/>
          <w:szCs w:val="22"/>
        </w:rPr>
        <w:t xml:space="preserve"> Nº1023/2001.  </w:t>
      </w:r>
    </w:p>
    <w:p w14:paraId="0FDD63B8" w14:textId="77777777" w:rsidR="009000F0" w:rsidRPr="00A02E6A" w:rsidRDefault="009000F0">
      <w:pPr>
        <w:ind w:left="0" w:hanging="2"/>
        <w:jc w:val="both"/>
        <w:rPr>
          <w:rFonts w:asciiTheme="majorHAnsi" w:eastAsia="Arial" w:hAnsiTheme="majorHAnsi" w:cstheme="majorHAnsi"/>
          <w:sz w:val="22"/>
          <w:szCs w:val="22"/>
        </w:rPr>
      </w:pPr>
    </w:p>
    <w:p w14:paraId="3B47335B" w14:textId="2D6B7BB2"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 xml:space="preserve">Se tendrá en cuenta el cumplimiento de las exigencias del presente Pliego, a efectos de permitir su análisis desde el punto de vista técnico, operativo, económico y financiero, teniendo en cuenta, la </w:t>
      </w:r>
      <w:r w:rsidRPr="00591C82">
        <w:rPr>
          <w:rFonts w:asciiTheme="majorHAnsi" w:eastAsia="Arial" w:hAnsiTheme="majorHAnsi" w:cstheme="majorHAnsi"/>
          <w:sz w:val="22"/>
          <w:szCs w:val="22"/>
        </w:rPr>
        <w:t xml:space="preserve">calidad del bien </w:t>
      </w:r>
      <w:r w:rsidR="001B5AF7" w:rsidRPr="00591C82">
        <w:rPr>
          <w:rFonts w:asciiTheme="majorHAnsi" w:eastAsia="Arial" w:hAnsiTheme="majorHAnsi" w:cstheme="majorHAnsi"/>
          <w:sz w:val="22"/>
          <w:szCs w:val="22"/>
        </w:rPr>
        <w:t xml:space="preserve">y </w:t>
      </w:r>
      <w:r w:rsidRPr="00591C82">
        <w:rPr>
          <w:rFonts w:asciiTheme="majorHAnsi" w:eastAsia="Arial" w:hAnsiTheme="majorHAnsi" w:cstheme="majorHAnsi"/>
          <w:sz w:val="22"/>
          <w:szCs w:val="22"/>
        </w:rPr>
        <w:t>servicio</w:t>
      </w:r>
      <w:r w:rsidRPr="00A02E6A">
        <w:rPr>
          <w:rFonts w:asciiTheme="majorHAnsi" w:eastAsia="Arial" w:hAnsiTheme="majorHAnsi" w:cstheme="majorHAnsi"/>
          <w:sz w:val="22"/>
          <w:szCs w:val="22"/>
        </w:rPr>
        <w:t>, la idoneidad y la trayectoria del oferente. La adjudicación de la presente contratación se realizará a favor de la oferta más conveniente. Dicha conveniencia será evaluada en función del precio, la calidad, la idoneidad del oferente y demás condiciones de la oferta (conforme el artículo 15° del Decreto Nº1023/2001).</w:t>
      </w:r>
    </w:p>
    <w:p w14:paraId="3589F5AA" w14:textId="77777777" w:rsidR="009000F0" w:rsidRPr="00A02E6A" w:rsidRDefault="009000F0">
      <w:pPr>
        <w:ind w:left="0" w:hanging="2"/>
        <w:jc w:val="both"/>
        <w:rPr>
          <w:rFonts w:asciiTheme="majorHAnsi" w:eastAsia="Arial" w:hAnsiTheme="majorHAnsi" w:cstheme="majorHAnsi"/>
          <w:sz w:val="22"/>
          <w:szCs w:val="22"/>
        </w:rPr>
      </w:pPr>
    </w:p>
    <w:p w14:paraId="08A238CD" w14:textId="6761F2B5" w:rsidR="009000F0" w:rsidRPr="00A02E6A" w:rsidRDefault="00295207" w:rsidP="002A6ADF">
      <w:pPr>
        <w:ind w:left="0" w:hanging="2"/>
        <w:jc w:val="both"/>
        <w:rPr>
          <w:rFonts w:asciiTheme="majorHAnsi" w:eastAsia="Arial" w:hAnsiTheme="majorHAnsi" w:cstheme="majorHAnsi"/>
          <w:sz w:val="22"/>
          <w:szCs w:val="22"/>
        </w:rPr>
      </w:pPr>
      <w:r w:rsidRPr="0008651B">
        <w:rPr>
          <w:rFonts w:asciiTheme="majorHAnsi" w:eastAsia="Arial" w:hAnsiTheme="majorHAnsi" w:cstheme="majorHAnsi"/>
          <w:b/>
          <w:sz w:val="22"/>
          <w:szCs w:val="22"/>
        </w:rPr>
        <w:t>9</w:t>
      </w:r>
      <w:r w:rsidR="00E40B75" w:rsidRPr="0008651B">
        <w:rPr>
          <w:rFonts w:asciiTheme="majorHAnsi" w:eastAsia="Arial" w:hAnsiTheme="majorHAnsi" w:cstheme="majorHAnsi"/>
          <w:b/>
          <w:sz w:val="22"/>
          <w:szCs w:val="22"/>
        </w:rPr>
        <w:t>.-OBLIGACIONES DEL ADJUDICATARIO</w:t>
      </w:r>
      <w:r w:rsidR="00E40B75" w:rsidRPr="0008651B">
        <w:rPr>
          <w:rFonts w:asciiTheme="majorHAnsi" w:eastAsia="Arial" w:hAnsiTheme="majorHAnsi" w:cstheme="majorHAnsi"/>
          <w:sz w:val="22"/>
          <w:szCs w:val="22"/>
        </w:rPr>
        <w:t>: El adjudicatario deberá dar cumplimiento en tiempo y forma a su obligación de cumplir con lo solicitado en el presente Pliego</w:t>
      </w:r>
      <w:r w:rsidR="002A6ADF" w:rsidRPr="0008651B">
        <w:rPr>
          <w:rFonts w:asciiTheme="majorHAnsi" w:eastAsia="Arial" w:hAnsiTheme="majorHAnsi" w:cstheme="majorHAnsi"/>
          <w:sz w:val="22"/>
          <w:szCs w:val="22"/>
        </w:rPr>
        <w:t>, el Pliego de Normas de Higiene y Seguridad en el Trabajo,</w:t>
      </w:r>
      <w:r w:rsidR="00E40B75" w:rsidRPr="0008651B">
        <w:rPr>
          <w:rFonts w:asciiTheme="majorHAnsi" w:eastAsia="Arial" w:hAnsiTheme="majorHAnsi" w:cstheme="majorHAnsi"/>
          <w:sz w:val="22"/>
          <w:szCs w:val="22"/>
        </w:rPr>
        <w:t xml:space="preserve"> de conformidad con la normativa vigente.</w:t>
      </w:r>
    </w:p>
    <w:p w14:paraId="5269D33C" w14:textId="77777777" w:rsidR="009000F0" w:rsidRPr="00A02E6A" w:rsidRDefault="009000F0">
      <w:pPr>
        <w:ind w:left="0" w:hanging="2"/>
        <w:jc w:val="both"/>
        <w:rPr>
          <w:rFonts w:asciiTheme="majorHAnsi" w:eastAsia="Arial" w:hAnsiTheme="majorHAnsi" w:cstheme="majorHAnsi"/>
          <w:sz w:val="22"/>
          <w:szCs w:val="22"/>
        </w:rPr>
      </w:pPr>
    </w:p>
    <w:p w14:paraId="71F32F5C" w14:textId="5BCFD15B" w:rsidR="009000F0" w:rsidRPr="00A02E6A" w:rsidRDefault="00295207" w:rsidP="006622D6">
      <w:pPr>
        <w:ind w:left="0" w:hanging="2"/>
        <w:jc w:val="both"/>
        <w:rPr>
          <w:rFonts w:asciiTheme="majorHAnsi" w:eastAsia="Arial" w:hAnsiTheme="majorHAnsi" w:cstheme="majorHAnsi"/>
          <w:sz w:val="22"/>
          <w:szCs w:val="22"/>
        </w:rPr>
      </w:pPr>
      <w:r w:rsidRPr="006622D6">
        <w:rPr>
          <w:rFonts w:asciiTheme="majorHAnsi" w:eastAsia="Arial" w:hAnsiTheme="majorHAnsi" w:cstheme="majorHAnsi"/>
          <w:b/>
          <w:sz w:val="22"/>
          <w:szCs w:val="22"/>
        </w:rPr>
        <w:t>10</w:t>
      </w:r>
      <w:r w:rsidR="00E40B75" w:rsidRPr="006622D6">
        <w:rPr>
          <w:rFonts w:asciiTheme="majorHAnsi" w:eastAsia="Arial" w:hAnsiTheme="majorHAnsi" w:cstheme="majorHAnsi"/>
          <w:b/>
          <w:sz w:val="22"/>
          <w:szCs w:val="22"/>
        </w:rPr>
        <w:t xml:space="preserve">.-PLAZO Y LUGAR DE </w:t>
      </w:r>
      <w:r w:rsidR="00E40B75" w:rsidRPr="0008651B">
        <w:rPr>
          <w:rFonts w:asciiTheme="majorHAnsi" w:eastAsia="Arial" w:hAnsiTheme="majorHAnsi" w:cstheme="majorHAnsi"/>
          <w:b/>
          <w:sz w:val="22"/>
          <w:szCs w:val="22"/>
        </w:rPr>
        <w:t>ENTREGA</w:t>
      </w:r>
      <w:r w:rsidR="00E40B75" w:rsidRPr="0008651B">
        <w:rPr>
          <w:rFonts w:asciiTheme="majorHAnsi" w:eastAsia="Arial" w:hAnsiTheme="majorHAnsi" w:cstheme="majorHAnsi"/>
          <w:sz w:val="22"/>
          <w:szCs w:val="22"/>
        </w:rPr>
        <w:t xml:space="preserve">: </w:t>
      </w:r>
      <w:r w:rsidR="0008651B">
        <w:rPr>
          <w:rFonts w:asciiTheme="majorHAnsi" w:eastAsia="Arial" w:hAnsiTheme="majorHAnsi" w:cstheme="majorHAnsi"/>
          <w:sz w:val="22"/>
          <w:szCs w:val="22"/>
        </w:rPr>
        <w:t>La provisión de los equipos correspondientes a los Renglones N°1 y 2 deberá efectuarse d</w:t>
      </w:r>
      <w:r w:rsidR="00E40B75" w:rsidRPr="0008651B">
        <w:rPr>
          <w:rFonts w:asciiTheme="majorHAnsi" w:eastAsia="Arial" w:hAnsiTheme="majorHAnsi" w:cstheme="majorHAnsi"/>
          <w:sz w:val="22"/>
          <w:szCs w:val="22"/>
        </w:rPr>
        <w:t xml:space="preserve">entro de los </w:t>
      </w:r>
      <w:r w:rsidRPr="0008651B">
        <w:rPr>
          <w:rFonts w:asciiTheme="majorHAnsi" w:eastAsia="Arial" w:hAnsiTheme="majorHAnsi" w:cstheme="majorHAnsi"/>
          <w:sz w:val="22"/>
          <w:szCs w:val="22"/>
        </w:rPr>
        <w:t>QUINCE</w:t>
      </w:r>
      <w:r w:rsidR="00E40B75" w:rsidRPr="0008651B">
        <w:rPr>
          <w:rFonts w:asciiTheme="majorHAnsi" w:eastAsia="Arial" w:hAnsiTheme="majorHAnsi" w:cstheme="majorHAnsi"/>
          <w:sz w:val="22"/>
          <w:szCs w:val="22"/>
        </w:rPr>
        <w:t xml:space="preserve"> (</w:t>
      </w:r>
      <w:r w:rsidRPr="0008651B">
        <w:rPr>
          <w:rFonts w:asciiTheme="majorHAnsi" w:eastAsia="Arial" w:hAnsiTheme="majorHAnsi" w:cstheme="majorHAnsi"/>
          <w:sz w:val="22"/>
          <w:szCs w:val="22"/>
        </w:rPr>
        <w:t>15</w:t>
      </w:r>
      <w:r w:rsidR="00E40B75" w:rsidRPr="0008651B">
        <w:rPr>
          <w:rFonts w:asciiTheme="majorHAnsi" w:eastAsia="Arial" w:hAnsiTheme="majorHAnsi" w:cstheme="majorHAnsi"/>
          <w:sz w:val="22"/>
          <w:szCs w:val="22"/>
        </w:rPr>
        <w:t>) días corridos a partir del pago del anticipo financiero</w:t>
      </w:r>
      <w:r w:rsidRPr="0008651B">
        <w:rPr>
          <w:rFonts w:asciiTheme="majorHAnsi" w:eastAsia="Arial" w:hAnsiTheme="majorHAnsi" w:cstheme="majorHAnsi"/>
          <w:sz w:val="22"/>
          <w:szCs w:val="22"/>
        </w:rPr>
        <w:t>.</w:t>
      </w:r>
      <w:r w:rsidR="00EC205F" w:rsidRPr="0008651B">
        <w:rPr>
          <w:rFonts w:asciiTheme="majorHAnsi" w:eastAsia="Arial" w:hAnsiTheme="majorHAnsi" w:cstheme="majorHAnsi"/>
          <w:sz w:val="22"/>
          <w:szCs w:val="22"/>
        </w:rPr>
        <w:t xml:space="preserve"> Asimismo, </w:t>
      </w:r>
      <w:r w:rsidR="00090653" w:rsidRPr="0008651B">
        <w:rPr>
          <w:rFonts w:asciiTheme="majorHAnsi" w:eastAsia="Arial" w:hAnsiTheme="majorHAnsi" w:cstheme="majorHAnsi"/>
          <w:sz w:val="22"/>
          <w:szCs w:val="22"/>
        </w:rPr>
        <w:t xml:space="preserve">la instalación del equipo para el </w:t>
      </w:r>
      <w:r w:rsidR="00EC205F" w:rsidRPr="0008651B">
        <w:rPr>
          <w:rFonts w:asciiTheme="majorHAnsi" w:eastAsia="Arial" w:hAnsiTheme="majorHAnsi" w:cstheme="majorHAnsi"/>
          <w:sz w:val="22"/>
          <w:szCs w:val="22"/>
        </w:rPr>
        <w:t>Renglón N°2, deberá efectuarse de</w:t>
      </w:r>
      <w:r w:rsidR="0008651B">
        <w:rPr>
          <w:rFonts w:asciiTheme="majorHAnsi" w:eastAsia="Arial" w:hAnsiTheme="majorHAnsi" w:cstheme="majorHAnsi"/>
          <w:sz w:val="22"/>
          <w:szCs w:val="22"/>
        </w:rPr>
        <w:t>ntro de los CINCO (5) días de haberse efectuado la provisión del equipo a instalar</w:t>
      </w:r>
      <w:r w:rsidR="00090653" w:rsidRPr="0008651B">
        <w:rPr>
          <w:rFonts w:asciiTheme="majorHAnsi" w:eastAsia="Arial" w:hAnsiTheme="majorHAnsi" w:cstheme="majorHAnsi"/>
          <w:sz w:val="22"/>
          <w:szCs w:val="22"/>
        </w:rPr>
        <w:t>.</w:t>
      </w:r>
      <w:r w:rsidR="00EC205F" w:rsidRPr="0008651B">
        <w:rPr>
          <w:rFonts w:asciiTheme="majorHAnsi" w:eastAsia="Arial" w:hAnsiTheme="majorHAnsi" w:cstheme="majorHAnsi"/>
          <w:sz w:val="22"/>
          <w:szCs w:val="22"/>
        </w:rPr>
        <w:t xml:space="preserve"> </w:t>
      </w:r>
      <w:r w:rsidRPr="0008651B">
        <w:rPr>
          <w:rFonts w:asciiTheme="majorHAnsi" w:eastAsia="Arial" w:hAnsiTheme="majorHAnsi" w:cstheme="majorHAnsi"/>
          <w:sz w:val="22"/>
          <w:szCs w:val="22"/>
        </w:rPr>
        <w:t xml:space="preserve"> </w:t>
      </w:r>
      <w:r w:rsidR="00361C01" w:rsidRPr="0008651B">
        <w:rPr>
          <w:rFonts w:asciiTheme="majorHAnsi" w:eastAsia="Arial" w:hAnsiTheme="majorHAnsi" w:cstheme="majorHAnsi"/>
          <w:sz w:val="22"/>
          <w:szCs w:val="22"/>
        </w:rPr>
        <w:t xml:space="preserve">El lugar de entrega para el </w:t>
      </w:r>
      <w:r w:rsidR="006622D6" w:rsidRPr="0008651B">
        <w:rPr>
          <w:rFonts w:asciiTheme="majorHAnsi" w:eastAsia="Arial" w:hAnsiTheme="majorHAnsi" w:cstheme="majorHAnsi"/>
          <w:sz w:val="22"/>
          <w:szCs w:val="22"/>
        </w:rPr>
        <w:t>R</w:t>
      </w:r>
      <w:r w:rsidR="00361C01" w:rsidRPr="0008651B">
        <w:rPr>
          <w:rFonts w:asciiTheme="majorHAnsi" w:eastAsia="Arial" w:hAnsiTheme="majorHAnsi" w:cstheme="majorHAnsi"/>
          <w:sz w:val="22"/>
          <w:szCs w:val="22"/>
        </w:rPr>
        <w:t>englón N°1, será en la sede INTI</w:t>
      </w:r>
      <w:r w:rsidR="006622D6" w:rsidRPr="0008651B">
        <w:rPr>
          <w:rFonts w:asciiTheme="majorHAnsi" w:eastAsia="Arial" w:hAnsiTheme="majorHAnsi" w:cstheme="majorHAnsi"/>
          <w:sz w:val="22"/>
          <w:szCs w:val="22"/>
        </w:rPr>
        <w:t xml:space="preserve">, </w:t>
      </w:r>
      <w:r w:rsidR="00361C01" w:rsidRPr="0008651B">
        <w:rPr>
          <w:rFonts w:asciiTheme="majorHAnsi" w:eastAsia="Arial" w:hAnsiTheme="majorHAnsi" w:cstheme="majorHAnsi"/>
          <w:sz w:val="22"/>
          <w:szCs w:val="22"/>
        </w:rPr>
        <w:t xml:space="preserve">Avenida Gral. Paz 5445, </w:t>
      </w:r>
      <w:r w:rsidR="00591C82" w:rsidRPr="0008651B">
        <w:rPr>
          <w:rFonts w:asciiTheme="majorHAnsi" w:eastAsia="Arial" w:hAnsiTheme="majorHAnsi" w:cstheme="majorHAnsi"/>
          <w:sz w:val="22"/>
          <w:szCs w:val="22"/>
        </w:rPr>
        <w:t>San Martín, Provincia de Buenos Aires</w:t>
      </w:r>
      <w:r w:rsidR="00361C01" w:rsidRPr="0008651B">
        <w:rPr>
          <w:rFonts w:asciiTheme="majorHAnsi" w:eastAsia="Arial" w:hAnsiTheme="majorHAnsi" w:cstheme="majorHAnsi"/>
          <w:sz w:val="22"/>
          <w:szCs w:val="22"/>
        </w:rPr>
        <w:t xml:space="preserve"> y para el</w:t>
      </w:r>
      <w:r w:rsidR="006622D6" w:rsidRPr="0008651B">
        <w:rPr>
          <w:rFonts w:asciiTheme="majorHAnsi" w:eastAsia="Arial" w:hAnsiTheme="majorHAnsi" w:cstheme="majorHAnsi"/>
          <w:sz w:val="22"/>
          <w:szCs w:val="22"/>
        </w:rPr>
        <w:t xml:space="preserve"> R</w:t>
      </w:r>
      <w:r w:rsidR="00361C01" w:rsidRPr="0008651B">
        <w:rPr>
          <w:rFonts w:asciiTheme="majorHAnsi" w:eastAsia="Arial" w:hAnsiTheme="majorHAnsi" w:cstheme="majorHAnsi"/>
          <w:sz w:val="22"/>
          <w:szCs w:val="22"/>
        </w:rPr>
        <w:t xml:space="preserve">englón N°2 </w:t>
      </w:r>
      <w:r w:rsidR="00A02A88" w:rsidRPr="0008651B">
        <w:rPr>
          <w:rFonts w:asciiTheme="majorHAnsi" w:eastAsia="Arial" w:hAnsiTheme="majorHAnsi" w:cstheme="majorHAnsi"/>
          <w:sz w:val="22"/>
          <w:szCs w:val="22"/>
        </w:rPr>
        <w:t>será</w:t>
      </w:r>
      <w:r w:rsidR="00361C01" w:rsidRPr="0008651B">
        <w:rPr>
          <w:rFonts w:asciiTheme="majorHAnsi" w:eastAsia="Arial" w:hAnsiTheme="majorHAnsi" w:cstheme="majorHAnsi"/>
          <w:sz w:val="22"/>
          <w:szCs w:val="22"/>
        </w:rPr>
        <w:t xml:space="preserve"> en la sede Caseros N°2241</w:t>
      </w:r>
      <w:r w:rsidR="00591C82" w:rsidRPr="0008651B">
        <w:rPr>
          <w:rFonts w:asciiTheme="majorHAnsi" w:eastAsia="Arial" w:hAnsiTheme="majorHAnsi" w:cstheme="majorHAnsi"/>
          <w:sz w:val="22"/>
          <w:szCs w:val="22"/>
        </w:rPr>
        <w:t>, San Martín, Provincia de Buenos Aires</w:t>
      </w:r>
      <w:r w:rsidR="00361C01" w:rsidRPr="0008651B">
        <w:rPr>
          <w:rFonts w:asciiTheme="majorHAnsi" w:eastAsia="Arial" w:hAnsiTheme="majorHAnsi" w:cstheme="majorHAnsi"/>
          <w:sz w:val="22"/>
          <w:szCs w:val="22"/>
        </w:rPr>
        <w:t xml:space="preserve">. </w:t>
      </w:r>
      <w:r w:rsidR="00E40B75" w:rsidRPr="0008651B">
        <w:rPr>
          <w:rFonts w:asciiTheme="majorHAnsi" w:eastAsia="Arial" w:hAnsiTheme="majorHAnsi" w:cstheme="majorHAnsi"/>
          <w:sz w:val="22"/>
          <w:szCs w:val="22"/>
        </w:rPr>
        <w:t xml:space="preserve">A coordinar con la Comisión de Recepción Definitiva de esta Universidad, al correo </w:t>
      </w:r>
      <w:hyperlink r:id="rId14">
        <w:r w:rsidR="00E40B75" w:rsidRPr="0008651B">
          <w:rPr>
            <w:rFonts w:asciiTheme="majorHAnsi" w:eastAsia="Arial" w:hAnsiTheme="majorHAnsi" w:cstheme="majorHAnsi"/>
            <w:color w:val="0000FF"/>
            <w:sz w:val="22"/>
            <w:szCs w:val="22"/>
            <w:u w:val="single"/>
          </w:rPr>
          <w:t>rdefinitiva@unsam.edu.ar</w:t>
        </w:r>
      </w:hyperlink>
      <w:r w:rsidR="00E40B75" w:rsidRPr="0008651B">
        <w:rPr>
          <w:rFonts w:asciiTheme="majorHAnsi" w:eastAsia="Arial" w:hAnsiTheme="majorHAnsi" w:cstheme="majorHAnsi"/>
          <w:sz w:val="22"/>
          <w:szCs w:val="22"/>
        </w:rPr>
        <w:t>.</w:t>
      </w:r>
    </w:p>
    <w:p w14:paraId="52F2FAC9" w14:textId="77777777" w:rsidR="009000F0" w:rsidRPr="00A02E6A" w:rsidRDefault="009000F0">
      <w:pPr>
        <w:ind w:left="0" w:hanging="2"/>
        <w:jc w:val="both"/>
        <w:rPr>
          <w:rFonts w:asciiTheme="majorHAnsi" w:eastAsia="Arial" w:hAnsiTheme="majorHAnsi" w:cstheme="majorHAnsi"/>
          <w:sz w:val="22"/>
          <w:szCs w:val="22"/>
        </w:rPr>
      </w:pPr>
    </w:p>
    <w:p w14:paraId="4E8BDBCB" w14:textId="70F7AE85" w:rsidR="009000F0" w:rsidRPr="00A02E6A" w:rsidRDefault="00E40B75">
      <w:pPr>
        <w:keepNext/>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b/>
          <w:color w:val="000000"/>
          <w:sz w:val="22"/>
          <w:szCs w:val="22"/>
        </w:rPr>
        <w:lastRenderedPageBreak/>
        <w:t>1</w:t>
      </w:r>
      <w:r w:rsidR="006622D6">
        <w:rPr>
          <w:rFonts w:asciiTheme="majorHAnsi" w:eastAsia="Arial" w:hAnsiTheme="majorHAnsi" w:cstheme="majorHAnsi"/>
          <w:b/>
          <w:color w:val="000000"/>
          <w:sz w:val="22"/>
          <w:szCs w:val="22"/>
        </w:rPr>
        <w:t>1</w:t>
      </w:r>
      <w:r w:rsidRPr="00A02E6A">
        <w:rPr>
          <w:rFonts w:asciiTheme="majorHAnsi" w:eastAsia="Arial" w:hAnsiTheme="majorHAnsi" w:cstheme="majorHAnsi"/>
          <w:b/>
          <w:color w:val="000000"/>
          <w:sz w:val="22"/>
          <w:szCs w:val="22"/>
        </w:rPr>
        <w:t xml:space="preserve">.-MORA E INCUMPLIMIENTO: </w:t>
      </w:r>
      <w:r w:rsidRPr="00A02E6A">
        <w:rPr>
          <w:rFonts w:asciiTheme="majorHAnsi" w:eastAsia="Arial" w:hAnsiTheme="majorHAnsi" w:cstheme="majorHAnsi"/>
          <w:color w:val="000000"/>
          <w:sz w:val="22"/>
          <w:szCs w:val="22"/>
        </w:rPr>
        <w:t xml:space="preserve">Se aplicará lo establecido en el Artículo 29º del Decreto </w:t>
      </w:r>
      <w:proofErr w:type="gramStart"/>
      <w:r w:rsidRPr="00A02E6A">
        <w:rPr>
          <w:rFonts w:asciiTheme="majorHAnsi" w:eastAsia="Arial" w:hAnsiTheme="majorHAnsi" w:cstheme="majorHAnsi"/>
          <w:color w:val="000000"/>
          <w:sz w:val="22"/>
          <w:szCs w:val="22"/>
        </w:rPr>
        <w:t>Delegado</w:t>
      </w:r>
      <w:proofErr w:type="gramEnd"/>
      <w:r w:rsidRPr="00A02E6A">
        <w:rPr>
          <w:rFonts w:asciiTheme="majorHAnsi" w:eastAsia="Arial" w:hAnsiTheme="majorHAnsi" w:cstheme="majorHAnsi"/>
          <w:color w:val="000000"/>
          <w:sz w:val="22"/>
          <w:szCs w:val="22"/>
        </w:rPr>
        <w:t xml:space="preserve"> Nº1023/</w:t>
      </w:r>
      <w:r w:rsidR="0008651B">
        <w:rPr>
          <w:rFonts w:asciiTheme="majorHAnsi" w:eastAsia="Arial" w:hAnsiTheme="majorHAnsi" w:cstheme="majorHAnsi"/>
          <w:color w:val="000000"/>
          <w:sz w:val="22"/>
          <w:szCs w:val="22"/>
        </w:rPr>
        <w:t>20</w:t>
      </w:r>
      <w:r w:rsidRPr="00A02E6A">
        <w:rPr>
          <w:rFonts w:asciiTheme="majorHAnsi" w:eastAsia="Arial" w:hAnsiTheme="majorHAnsi" w:cstheme="majorHAnsi"/>
          <w:color w:val="000000"/>
          <w:sz w:val="22"/>
          <w:szCs w:val="22"/>
        </w:rPr>
        <w:t>01 y sus modificatorios y complementarios, cuando incurran en las causales reguladas en el reglamento aprobado por el Decreto Nº1030/2016.</w:t>
      </w:r>
    </w:p>
    <w:p w14:paraId="667BCE5D" w14:textId="77777777" w:rsidR="009000F0" w:rsidRPr="00A02E6A" w:rsidRDefault="009000F0">
      <w:pPr>
        <w:ind w:left="0" w:hanging="2"/>
        <w:rPr>
          <w:rFonts w:asciiTheme="majorHAnsi" w:eastAsia="Arial" w:hAnsiTheme="majorHAnsi" w:cstheme="majorHAnsi"/>
          <w:color w:val="231F20"/>
          <w:sz w:val="22"/>
          <w:szCs w:val="22"/>
        </w:rPr>
      </w:pPr>
    </w:p>
    <w:p w14:paraId="36A8BAE6" w14:textId="3E29189C"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b/>
          <w:sz w:val="22"/>
          <w:szCs w:val="22"/>
        </w:rPr>
        <w:t>1</w:t>
      </w:r>
      <w:r w:rsidR="006622D6">
        <w:rPr>
          <w:rFonts w:asciiTheme="majorHAnsi" w:eastAsia="Arial" w:hAnsiTheme="majorHAnsi" w:cstheme="majorHAnsi"/>
          <w:b/>
          <w:sz w:val="22"/>
          <w:szCs w:val="22"/>
        </w:rPr>
        <w:t>2</w:t>
      </w:r>
      <w:r w:rsidRPr="00A02E6A">
        <w:rPr>
          <w:rFonts w:asciiTheme="majorHAnsi" w:eastAsia="Arial" w:hAnsiTheme="majorHAnsi" w:cstheme="majorHAnsi"/>
          <w:b/>
          <w:sz w:val="22"/>
          <w:szCs w:val="22"/>
        </w:rPr>
        <w:t>.-COMPETENCIA:</w:t>
      </w:r>
      <w:r w:rsidRPr="00A02E6A">
        <w:rPr>
          <w:rFonts w:asciiTheme="majorHAnsi" w:eastAsia="Arial" w:hAnsiTheme="majorHAnsi" w:cstheme="majorHAnsi"/>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06DF9623" w14:textId="77777777" w:rsidR="008378F3" w:rsidRDefault="008378F3" w:rsidP="00095D22">
      <w:pPr>
        <w:ind w:leftChars="0" w:left="0" w:firstLineChars="0" w:firstLine="0"/>
        <w:jc w:val="both"/>
        <w:rPr>
          <w:rFonts w:asciiTheme="majorHAnsi" w:eastAsia="Arial" w:hAnsiTheme="majorHAnsi" w:cstheme="majorHAnsi"/>
          <w:b/>
          <w:sz w:val="22"/>
          <w:szCs w:val="22"/>
        </w:rPr>
      </w:pPr>
    </w:p>
    <w:p w14:paraId="7DD82210" w14:textId="1DE75BB8" w:rsidR="008378F3" w:rsidRPr="0008651B" w:rsidRDefault="008378F3" w:rsidP="008378F3">
      <w:pPr>
        <w:ind w:left="0" w:hanging="2"/>
        <w:jc w:val="both"/>
        <w:rPr>
          <w:rFonts w:asciiTheme="majorHAnsi" w:eastAsia="Arial" w:hAnsiTheme="majorHAnsi" w:cstheme="majorHAnsi"/>
          <w:bCs/>
          <w:sz w:val="22"/>
          <w:szCs w:val="22"/>
        </w:rPr>
      </w:pPr>
      <w:r w:rsidRPr="0008651B">
        <w:rPr>
          <w:rFonts w:asciiTheme="majorHAnsi" w:eastAsia="Arial" w:hAnsiTheme="majorHAnsi" w:cstheme="majorHAnsi"/>
          <w:b/>
          <w:sz w:val="22"/>
          <w:szCs w:val="22"/>
        </w:rPr>
        <w:t>13.-</w:t>
      </w:r>
      <w:r w:rsidRPr="0008651B">
        <w:t xml:space="preserve"> </w:t>
      </w:r>
      <w:r w:rsidRPr="0008651B">
        <w:rPr>
          <w:rFonts w:asciiTheme="majorHAnsi" w:eastAsia="Arial" w:hAnsiTheme="majorHAnsi" w:cstheme="majorHAnsi"/>
          <w:b/>
          <w:sz w:val="22"/>
          <w:szCs w:val="22"/>
        </w:rPr>
        <w:t xml:space="preserve">TRABAJOS EN ALTURA: </w:t>
      </w:r>
      <w:r w:rsidR="0008651B">
        <w:rPr>
          <w:rFonts w:asciiTheme="majorHAnsi" w:eastAsia="Arial" w:hAnsiTheme="majorHAnsi" w:cstheme="majorHAnsi"/>
          <w:bCs/>
          <w:sz w:val="22"/>
          <w:szCs w:val="22"/>
        </w:rPr>
        <w:t>Para el Renglón N°2, y p</w:t>
      </w:r>
      <w:r w:rsidRPr="0008651B">
        <w:rPr>
          <w:rFonts w:asciiTheme="majorHAnsi" w:eastAsia="Arial" w:hAnsiTheme="majorHAnsi" w:cstheme="majorHAnsi"/>
          <w:bCs/>
          <w:sz w:val="22"/>
          <w:szCs w:val="22"/>
        </w:rPr>
        <w:t xml:space="preserve">revio al inicio de los trabajos, se deberán presentar las pólizas de los seguros de obra obligatorios según las leyes vigentes (Seguros de Responsabilidad Civil, Seguros del personal - ART -, etc.), de acuerdo al Pliego de Normas de Seguridad e Higiene. </w:t>
      </w:r>
      <w:r w:rsidRPr="0008651B">
        <w:rPr>
          <w:rFonts w:asciiTheme="majorHAnsi" w:eastAsia="Arial" w:hAnsiTheme="majorHAnsi" w:cstheme="majorHAnsi"/>
          <w:bCs/>
          <w:sz w:val="22"/>
          <w:szCs w:val="22"/>
        </w:rPr>
        <w:cr/>
      </w:r>
    </w:p>
    <w:p w14:paraId="56A7B53C" w14:textId="107A783C" w:rsidR="008378F3" w:rsidRDefault="00694C51" w:rsidP="00694C51">
      <w:pPr>
        <w:ind w:left="0" w:hanging="2"/>
        <w:jc w:val="both"/>
        <w:rPr>
          <w:rFonts w:asciiTheme="majorHAnsi" w:eastAsia="Arial" w:hAnsiTheme="majorHAnsi" w:cstheme="majorHAnsi"/>
          <w:bCs/>
          <w:sz w:val="22"/>
          <w:szCs w:val="22"/>
        </w:rPr>
      </w:pPr>
      <w:r w:rsidRPr="0008651B">
        <w:rPr>
          <w:rFonts w:asciiTheme="majorHAnsi" w:eastAsia="Arial" w:hAnsiTheme="majorHAnsi" w:cstheme="majorHAnsi"/>
          <w:b/>
          <w:sz w:val="22"/>
          <w:szCs w:val="22"/>
        </w:rPr>
        <w:t>14.-</w:t>
      </w:r>
      <w:r w:rsidRPr="0008651B">
        <w:t xml:space="preserve"> </w:t>
      </w:r>
      <w:r w:rsidRPr="0008651B">
        <w:rPr>
          <w:rFonts w:asciiTheme="majorHAnsi" w:eastAsia="Arial" w:hAnsiTheme="majorHAnsi" w:cstheme="majorHAnsi"/>
          <w:b/>
          <w:sz w:val="22"/>
          <w:szCs w:val="22"/>
        </w:rPr>
        <w:t xml:space="preserve">LIMPIEZA TOTAL DE OBRA: </w:t>
      </w:r>
      <w:r w:rsidR="0008651B">
        <w:rPr>
          <w:rFonts w:asciiTheme="majorHAnsi" w:eastAsia="Arial" w:hAnsiTheme="majorHAnsi" w:cstheme="majorHAnsi"/>
          <w:bCs/>
          <w:sz w:val="22"/>
          <w:szCs w:val="22"/>
        </w:rPr>
        <w:t>Para el Renglón N°2, d</w:t>
      </w:r>
      <w:r w:rsidRPr="0008651B">
        <w:rPr>
          <w:rFonts w:asciiTheme="majorHAnsi" w:eastAsia="Arial" w:hAnsiTheme="majorHAnsi" w:cstheme="majorHAnsi"/>
          <w:bCs/>
          <w:sz w:val="22"/>
          <w:szCs w:val="22"/>
        </w:rPr>
        <w:t>eberá contemplarse la limpieza periódica y final de los sectores donde se realizarán los trabajos, incluyendo el retiro de materiales (fuera de la sede) y limpieza de todas aquellas superficies afectadas por la realización de los trabajos y sus movimientos.</w:t>
      </w:r>
      <w:r w:rsidRPr="00694C51">
        <w:rPr>
          <w:rFonts w:asciiTheme="majorHAnsi" w:eastAsia="Arial" w:hAnsiTheme="majorHAnsi" w:cstheme="majorHAnsi"/>
          <w:bCs/>
          <w:sz w:val="22"/>
          <w:szCs w:val="22"/>
        </w:rPr>
        <w:cr/>
      </w:r>
    </w:p>
    <w:p w14:paraId="72426080" w14:textId="4FA66E8E" w:rsidR="00095D22" w:rsidRPr="00095D22" w:rsidRDefault="00366042" w:rsidP="00095D22">
      <w:pPr>
        <w:ind w:left="0" w:hanging="2"/>
        <w:jc w:val="both"/>
        <w:rPr>
          <w:rFonts w:asciiTheme="majorHAnsi" w:eastAsia="Arial" w:hAnsiTheme="majorHAnsi" w:cstheme="majorHAnsi"/>
          <w:bCs/>
          <w:sz w:val="22"/>
          <w:szCs w:val="22"/>
        </w:rPr>
      </w:pPr>
      <w:r w:rsidRPr="0008651B">
        <w:rPr>
          <w:rFonts w:asciiTheme="majorHAnsi" w:eastAsia="Arial" w:hAnsiTheme="majorHAnsi" w:cstheme="majorHAnsi"/>
          <w:b/>
          <w:sz w:val="22"/>
          <w:szCs w:val="22"/>
        </w:rPr>
        <w:t>15.- DAÑOS:</w:t>
      </w:r>
      <w:r w:rsidRPr="0008651B">
        <w:rPr>
          <w:rFonts w:asciiTheme="majorHAnsi" w:eastAsia="Arial" w:hAnsiTheme="majorHAnsi" w:cstheme="majorHAnsi"/>
          <w:bCs/>
          <w:sz w:val="22"/>
          <w:szCs w:val="22"/>
        </w:rPr>
        <w:t xml:space="preserve"> </w:t>
      </w:r>
      <w:r w:rsidR="0008651B" w:rsidRPr="0008651B">
        <w:rPr>
          <w:rFonts w:asciiTheme="majorHAnsi" w:eastAsia="Arial" w:hAnsiTheme="majorHAnsi" w:cstheme="majorHAnsi"/>
          <w:bCs/>
          <w:sz w:val="22"/>
          <w:szCs w:val="22"/>
        </w:rPr>
        <w:t>Para el Renglón N°2, s</w:t>
      </w:r>
      <w:r w:rsidR="00095D22" w:rsidRPr="0008651B">
        <w:rPr>
          <w:rFonts w:asciiTheme="majorHAnsi" w:eastAsia="Arial" w:hAnsiTheme="majorHAnsi" w:cstheme="majorHAnsi"/>
          <w:bCs/>
          <w:sz w:val="22"/>
          <w:szCs w:val="22"/>
        </w:rPr>
        <w:t>erá obligación del contratista reparar los daños y/o desperfectos en las instalaciones cualquiera haya sido la causa que los haya motivado. Asimismo, el adjudicatario será responsable civil de los daños a terceros ocasionados por las instalaciones que se contraten, ya sea durante el transcurso de la prestación del servicio o bien durante la instalación de los equipos necesarios para su prestación.</w:t>
      </w:r>
    </w:p>
    <w:p w14:paraId="73F86968" w14:textId="77777777" w:rsidR="008378F3" w:rsidRDefault="008378F3">
      <w:pPr>
        <w:ind w:left="0" w:hanging="2"/>
        <w:jc w:val="both"/>
        <w:rPr>
          <w:rFonts w:asciiTheme="majorHAnsi" w:eastAsia="Arial" w:hAnsiTheme="majorHAnsi" w:cstheme="majorHAnsi"/>
          <w:b/>
          <w:sz w:val="22"/>
          <w:szCs w:val="22"/>
        </w:rPr>
      </w:pPr>
    </w:p>
    <w:p w14:paraId="429191B3" w14:textId="6850FEBE"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b/>
          <w:sz w:val="22"/>
          <w:szCs w:val="22"/>
        </w:rPr>
        <w:t>1</w:t>
      </w:r>
      <w:r w:rsidR="00366042">
        <w:rPr>
          <w:rFonts w:asciiTheme="majorHAnsi" w:eastAsia="Arial" w:hAnsiTheme="majorHAnsi" w:cstheme="majorHAnsi"/>
          <w:b/>
          <w:sz w:val="22"/>
          <w:szCs w:val="22"/>
        </w:rPr>
        <w:t>6</w:t>
      </w:r>
      <w:r w:rsidRPr="00A02E6A">
        <w:rPr>
          <w:rFonts w:asciiTheme="majorHAnsi" w:eastAsia="Arial" w:hAnsiTheme="majorHAnsi" w:cstheme="majorHAnsi"/>
          <w:b/>
          <w:sz w:val="22"/>
          <w:szCs w:val="22"/>
        </w:rPr>
        <w:t xml:space="preserve">.-ACTA DE RECEPCIÓN DEFINITIVA </w:t>
      </w:r>
      <w:r w:rsidRPr="00A02A88">
        <w:rPr>
          <w:rFonts w:asciiTheme="majorHAnsi" w:eastAsia="Arial" w:hAnsiTheme="majorHAnsi" w:cstheme="majorHAnsi"/>
          <w:b/>
          <w:sz w:val="22"/>
          <w:szCs w:val="22"/>
        </w:rPr>
        <w:t xml:space="preserve">DE LOS BIENES </w:t>
      </w:r>
      <w:r w:rsidR="00A02A88" w:rsidRPr="00A02A88">
        <w:rPr>
          <w:rFonts w:asciiTheme="majorHAnsi" w:eastAsia="Arial" w:hAnsiTheme="majorHAnsi" w:cstheme="majorHAnsi"/>
          <w:b/>
          <w:sz w:val="22"/>
          <w:szCs w:val="22"/>
        </w:rPr>
        <w:t>Y</w:t>
      </w:r>
      <w:r w:rsidR="00A02A88" w:rsidRPr="00A02A88">
        <w:rPr>
          <w:rFonts w:asciiTheme="majorHAnsi" w:eastAsia="Arial" w:hAnsiTheme="majorHAnsi" w:cstheme="majorHAnsi"/>
          <w:b/>
          <w:color w:val="FF0000"/>
          <w:sz w:val="22"/>
          <w:szCs w:val="22"/>
        </w:rPr>
        <w:t xml:space="preserve"> </w:t>
      </w:r>
      <w:r w:rsidRPr="00A02A88">
        <w:rPr>
          <w:rFonts w:asciiTheme="majorHAnsi" w:eastAsia="Arial" w:hAnsiTheme="majorHAnsi" w:cstheme="majorHAnsi"/>
          <w:b/>
          <w:sz w:val="22"/>
          <w:szCs w:val="22"/>
        </w:rPr>
        <w:t>DE LA PRESTACIÓN DEL SERVICIO</w:t>
      </w:r>
      <w:r w:rsidRPr="00A02E6A">
        <w:rPr>
          <w:rFonts w:asciiTheme="majorHAnsi" w:eastAsia="Arial" w:hAnsiTheme="majorHAnsi" w:cstheme="majorHAnsi"/>
          <w:b/>
          <w:sz w:val="22"/>
          <w:szCs w:val="22"/>
        </w:rPr>
        <w:t>:</w:t>
      </w:r>
      <w:r w:rsidRPr="00A02E6A">
        <w:rPr>
          <w:rFonts w:asciiTheme="majorHAnsi" w:eastAsia="Arial" w:hAnsiTheme="majorHAnsi" w:cstheme="majorHAnsi"/>
          <w:sz w:val="22"/>
          <w:szCs w:val="22"/>
        </w:rPr>
        <w:t xml:space="preserve"> Una vez </w:t>
      </w:r>
      <w:r w:rsidRPr="00A02A88">
        <w:rPr>
          <w:rFonts w:asciiTheme="majorHAnsi" w:eastAsia="Arial" w:hAnsiTheme="majorHAnsi" w:cstheme="majorHAnsi"/>
          <w:sz w:val="22"/>
          <w:szCs w:val="22"/>
        </w:rPr>
        <w:t>entregados los bienes</w:t>
      </w:r>
      <w:r w:rsidR="00A02A88" w:rsidRPr="00A02A88">
        <w:rPr>
          <w:rFonts w:asciiTheme="majorHAnsi" w:eastAsia="Arial" w:hAnsiTheme="majorHAnsi" w:cstheme="majorHAnsi"/>
          <w:sz w:val="22"/>
          <w:szCs w:val="22"/>
        </w:rPr>
        <w:t xml:space="preserve"> y prestado </w:t>
      </w:r>
      <w:r w:rsidR="00501D3C">
        <w:rPr>
          <w:rFonts w:asciiTheme="majorHAnsi" w:eastAsia="Arial" w:hAnsiTheme="majorHAnsi" w:cstheme="majorHAnsi"/>
          <w:sz w:val="22"/>
          <w:szCs w:val="22"/>
        </w:rPr>
        <w:t>el</w:t>
      </w:r>
      <w:r w:rsidR="00A02A88" w:rsidRPr="00A02A88">
        <w:rPr>
          <w:rFonts w:asciiTheme="majorHAnsi" w:eastAsia="Arial" w:hAnsiTheme="majorHAnsi" w:cstheme="majorHAnsi"/>
          <w:sz w:val="22"/>
          <w:szCs w:val="22"/>
        </w:rPr>
        <w:t xml:space="preserve"> </w:t>
      </w:r>
      <w:r w:rsidRPr="00A02A88">
        <w:rPr>
          <w:rFonts w:asciiTheme="majorHAnsi" w:eastAsia="Arial" w:hAnsiTheme="majorHAnsi" w:cstheme="majorHAnsi"/>
          <w:sz w:val="22"/>
          <w:szCs w:val="22"/>
        </w:rPr>
        <w:t>servicio</w:t>
      </w:r>
      <w:r w:rsidRPr="00A02E6A">
        <w:rPr>
          <w:rFonts w:asciiTheme="majorHAnsi" w:eastAsia="Arial" w:hAnsiTheme="majorHAnsi" w:cstheme="majorHAnsi"/>
          <w:sz w:val="22"/>
          <w:szCs w:val="22"/>
        </w:rPr>
        <w:t xml:space="preserve"> solicitado en la Orden de Compra y, previa conformidad del área requirente, la Comisión de Recepción Definitiva emitirá el ACTA DE RECEPCIÓN DEFINITIVA correspondiente. </w:t>
      </w:r>
      <w:r w:rsidRPr="00A02E6A">
        <w:rPr>
          <w:rFonts w:asciiTheme="majorHAnsi" w:eastAsia="Arial" w:hAnsiTheme="majorHAnsi" w:cstheme="majorHAnsi"/>
          <w:b/>
          <w:sz w:val="22"/>
          <w:szCs w:val="22"/>
        </w:rPr>
        <w:t>La recepción definitiva se otorgará dentro de los DIEZ (10) días</w:t>
      </w:r>
      <w:r w:rsidRPr="00A02E6A">
        <w:rPr>
          <w:rFonts w:asciiTheme="majorHAnsi" w:eastAsia="Arial" w:hAnsiTheme="majorHAnsi" w:cstheme="majorHAnsi"/>
          <w:sz w:val="22"/>
          <w:szCs w:val="22"/>
        </w:rPr>
        <w:t>, los que se contarán a partir del día hábil inmediato siguiente al de la fec</w:t>
      </w:r>
      <w:r w:rsidRPr="00A02A88">
        <w:rPr>
          <w:rFonts w:asciiTheme="majorHAnsi" w:eastAsia="Arial" w:hAnsiTheme="majorHAnsi" w:cstheme="majorHAnsi"/>
          <w:sz w:val="22"/>
          <w:szCs w:val="22"/>
        </w:rPr>
        <w:t xml:space="preserve">ha de entrega de los elementos </w:t>
      </w:r>
      <w:r w:rsidR="00A02A88" w:rsidRPr="00A02A88">
        <w:rPr>
          <w:rFonts w:asciiTheme="majorHAnsi" w:eastAsia="Arial" w:hAnsiTheme="majorHAnsi" w:cstheme="majorHAnsi"/>
          <w:sz w:val="22"/>
          <w:szCs w:val="22"/>
        </w:rPr>
        <w:t xml:space="preserve">y </w:t>
      </w:r>
      <w:r w:rsidRPr="00A02A88">
        <w:rPr>
          <w:rFonts w:asciiTheme="majorHAnsi" w:eastAsia="Arial" w:hAnsiTheme="majorHAnsi" w:cstheme="majorHAnsi"/>
          <w:sz w:val="22"/>
          <w:szCs w:val="22"/>
        </w:rPr>
        <w:t>prestados los servicios.</w:t>
      </w:r>
      <w:r w:rsidRPr="00A02E6A">
        <w:rPr>
          <w:rFonts w:asciiTheme="majorHAnsi" w:eastAsia="Arial" w:hAnsiTheme="majorHAnsi" w:cstheme="majorHAnsi"/>
          <w:sz w:val="22"/>
          <w:szCs w:val="22"/>
        </w:rPr>
        <w:t xml:space="preserve"> En caso de silencio, una vez vencido dicho plazo, el proveedor podrá intimar la recepción. Si la dependencia no se expidiera dentro de los DIEZ (10) días siguientes al de la recepción de la intimación, </w:t>
      </w:r>
      <w:r w:rsidRPr="00A02A88">
        <w:rPr>
          <w:rFonts w:asciiTheme="majorHAnsi" w:eastAsia="Arial" w:hAnsiTheme="majorHAnsi" w:cstheme="majorHAnsi"/>
          <w:sz w:val="22"/>
          <w:szCs w:val="22"/>
        </w:rPr>
        <w:t xml:space="preserve">los bienes </w:t>
      </w:r>
      <w:r w:rsidR="00A02A88" w:rsidRPr="00A02A88">
        <w:rPr>
          <w:rFonts w:asciiTheme="majorHAnsi" w:eastAsia="Arial" w:hAnsiTheme="majorHAnsi" w:cstheme="majorHAnsi"/>
          <w:sz w:val="22"/>
          <w:szCs w:val="22"/>
        </w:rPr>
        <w:t xml:space="preserve">y </w:t>
      </w:r>
      <w:r w:rsidR="00501D3C">
        <w:rPr>
          <w:rFonts w:asciiTheme="majorHAnsi" w:eastAsia="Arial" w:hAnsiTheme="majorHAnsi" w:cstheme="majorHAnsi"/>
          <w:sz w:val="22"/>
          <w:szCs w:val="22"/>
        </w:rPr>
        <w:t>el</w:t>
      </w:r>
      <w:r w:rsidRPr="00A02A88">
        <w:rPr>
          <w:rFonts w:asciiTheme="majorHAnsi" w:eastAsia="Arial" w:hAnsiTheme="majorHAnsi" w:cstheme="majorHAnsi"/>
          <w:sz w:val="22"/>
          <w:szCs w:val="22"/>
        </w:rPr>
        <w:t xml:space="preserve"> servicio se</w:t>
      </w:r>
      <w:r w:rsidRPr="00A02E6A">
        <w:rPr>
          <w:rFonts w:asciiTheme="majorHAnsi" w:eastAsia="Arial" w:hAnsiTheme="majorHAnsi" w:cstheme="majorHAnsi"/>
          <w:sz w:val="22"/>
          <w:szCs w:val="22"/>
        </w:rPr>
        <w:t xml:space="preserve"> tendrán por recibidos de conformidad, pudiendo solicitarse la emisión sin más trámite del Acta correspondiente.</w:t>
      </w:r>
    </w:p>
    <w:p w14:paraId="658F6388" w14:textId="77777777" w:rsidR="009000F0" w:rsidRPr="00A02E6A" w:rsidRDefault="009000F0">
      <w:pPr>
        <w:ind w:left="0" w:hanging="2"/>
        <w:jc w:val="both"/>
        <w:rPr>
          <w:rFonts w:asciiTheme="majorHAnsi" w:eastAsia="Arial" w:hAnsiTheme="majorHAnsi" w:cstheme="majorHAnsi"/>
          <w:sz w:val="22"/>
          <w:szCs w:val="22"/>
        </w:rPr>
      </w:pPr>
    </w:p>
    <w:p w14:paraId="48EA51A4"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 xml:space="preserve">La Comisión de Recepción Definitiva se comunicará con el proveedor para remitirle el acta de recepción correspondiente. Esta comunicación se realizará por mail según los datos que se consignen en el </w:t>
      </w:r>
      <w:r w:rsidRPr="00A02E6A">
        <w:rPr>
          <w:rFonts w:asciiTheme="majorHAnsi" w:eastAsia="Arial" w:hAnsiTheme="majorHAnsi" w:cstheme="majorHAnsi"/>
          <w:b/>
          <w:sz w:val="22"/>
          <w:szCs w:val="22"/>
        </w:rPr>
        <w:t>ANEXO III: COMUNICACIONES.</w:t>
      </w:r>
    </w:p>
    <w:p w14:paraId="604AD65F" w14:textId="77777777" w:rsidR="009000F0" w:rsidRPr="00A02E6A" w:rsidRDefault="009000F0">
      <w:pPr>
        <w:ind w:left="0" w:hanging="2"/>
        <w:jc w:val="both"/>
        <w:rPr>
          <w:rFonts w:asciiTheme="majorHAnsi" w:eastAsia="Arial" w:hAnsiTheme="majorHAnsi" w:cstheme="majorHAnsi"/>
          <w:sz w:val="22"/>
          <w:szCs w:val="22"/>
        </w:rPr>
      </w:pPr>
    </w:p>
    <w:p w14:paraId="320ED387" w14:textId="5165DD5A" w:rsidR="009000F0" w:rsidRPr="00FC4374" w:rsidRDefault="00E40B75">
      <w:pPr>
        <w:ind w:left="0" w:hanging="2"/>
        <w:jc w:val="both"/>
        <w:rPr>
          <w:rFonts w:asciiTheme="majorHAnsi" w:eastAsia="Arial" w:hAnsiTheme="majorHAnsi" w:cstheme="majorHAnsi"/>
          <w:sz w:val="22"/>
          <w:szCs w:val="22"/>
        </w:rPr>
      </w:pPr>
      <w:bookmarkStart w:id="6" w:name="_heading=h.3dy6vkm" w:colFirst="0" w:colLast="0"/>
      <w:bookmarkEnd w:id="6"/>
      <w:r w:rsidRPr="00FC4374">
        <w:rPr>
          <w:rFonts w:asciiTheme="majorHAnsi" w:eastAsia="Arial" w:hAnsiTheme="majorHAnsi" w:cstheme="majorHAnsi"/>
          <w:b/>
          <w:sz w:val="22"/>
          <w:szCs w:val="22"/>
        </w:rPr>
        <w:t>1</w:t>
      </w:r>
      <w:r w:rsidR="00366042">
        <w:rPr>
          <w:rFonts w:asciiTheme="majorHAnsi" w:eastAsia="Arial" w:hAnsiTheme="majorHAnsi" w:cstheme="majorHAnsi"/>
          <w:b/>
          <w:sz w:val="22"/>
          <w:szCs w:val="22"/>
        </w:rPr>
        <w:t>7</w:t>
      </w:r>
      <w:r w:rsidRPr="00FC4374">
        <w:rPr>
          <w:rFonts w:asciiTheme="majorHAnsi" w:eastAsia="Arial" w:hAnsiTheme="majorHAnsi" w:cstheme="majorHAnsi"/>
          <w:b/>
          <w:sz w:val="22"/>
          <w:szCs w:val="22"/>
        </w:rPr>
        <w:t>.-FACTURACION Y PAGO</w:t>
      </w:r>
      <w:r w:rsidRPr="00FC4374">
        <w:rPr>
          <w:rFonts w:asciiTheme="majorHAnsi" w:eastAsia="Arial" w:hAnsiTheme="majorHAnsi" w:cstheme="majorHAnsi"/>
          <w:sz w:val="22"/>
          <w:szCs w:val="22"/>
        </w:rPr>
        <w:t xml:space="preserve">: Está previsto un anticipo financiero del </w:t>
      </w:r>
      <w:r w:rsidR="00A02A88" w:rsidRPr="00FC4374">
        <w:rPr>
          <w:rFonts w:asciiTheme="majorHAnsi" w:eastAsia="Arial" w:hAnsiTheme="majorHAnsi" w:cstheme="majorHAnsi"/>
          <w:sz w:val="22"/>
          <w:szCs w:val="22"/>
        </w:rPr>
        <w:t xml:space="preserve">CIEN POR CIENTO </w:t>
      </w:r>
      <w:r w:rsidRPr="00FC4374">
        <w:rPr>
          <w:rFonts w:asciiTheme="majorHAnsi" w:eastAsia="Arial" w:hAnsiTheme="majorHAnsi" w:cstheme="majorHAnsi"/>
          <w:sz w:val="22"/>
          <w:szCs w:val="22"/>
        </w:rPr>
        <w:t>(</w:t>
      </w:r>
      <w:r w:rsidR="00A02A88" w:rsidRPr="00FC4374">
        <w:rPr>
          <w:rFonts w:asciiTheme="majorHAnsi" w:eastAsia="Arial" w:hAnsiTheme="majorHAnsi" w:cstheme="majorHAnsi"/>
          <w:sz w:val="22"/>
          <w:szCs w:val="22"/>
        </w:rPr>
        <w:t>10</w:t>
      </w:r>
      <w:r w:rsidRPr="00FC4374">
        <w:rPr>
          <w:rFonts w:asciiTheme="majorHAnsi" w:eastAsia="Arial" w:hAnsiTheme="majorHAnsi" w:cstheme="majorHAnsi"/>
          <w:sz w:val="22"/>
          <w:szCs w:val="22"/>
        </w:rPr>
        <w:t xml:space="preserve">0%) </w:t>
      </w:r>
      <w:r w:rsidR="00A02A88" w:rsidRPr="00FC4374">
        <w:rPr>
          <w:rFonts w:asciiTheme="majorHAnsi" w:eastAsia="Arial" w:hAnsiTheme="majorHAnsi" w:cstheme="majorHAnsi"/>
          <w:sz w:val="22"/>
          <w:szCs w:val="22"/>
        </w:rPr>
        <w:t xml:space="preserve">para el </w:t>
      </w:r>
      <w:r w:rsidR="006622D6">
        <w:rPr>
          <w:rFonts w:asciiTheme="majorHAnsi" w:eastAsia="Arial" w:hAnsiTheme="majorHAnsi" w:cstheme="majorHAnsi"/>
          <w:sz w:val="22"/>
          <w:szCs w:val="22"/>
        </w:rPr>
        <w:t>R</w:t>
      </w:r>
      <w:r w:rsidR="00A02A88" w:rsidRPr="00FC4374">
        <w:rPr>
          <w:rFonts w:asciiTheme="majorHAnsi" w:eastAsia="Arial" w:hAnsiTheme="majorHAnsi" w:cstheme="majorHAnsi"/>
          <w:sz w:val="22"/>
          <w:szCs w:val="22"/>
        </w:rPr>
        <w:t xml:space="preserve">englón N°1 y del SESENTA POR CIENTO (60%) para el </w:t>
      </w:r>
      <w:r w:rsidR="006622D6">
        <w:rPr>
          <w:rFonts w:asciiTheme="majorHAnsi" w:eastAsia="Arial" w:hAnsiTheme="majorHAnsi" w:cstheme="majorHAnsi"/>
          <w:sz w:val="22"/>
          <w:szCs w:val="22"/>
        </w:rPr>
        <w:t>R</w:t>
      </w:r>
      <w:r w:rsidR="00A02A88" w:rsidRPr="00FC4374">
        <w:rPr>
          <w:rFonts w:asciiTheme="majorHAnsi" w:eastAsia="Arial" w:hAnsiTheme="majorHAnsi" w:cstheme="majorHAnsi"/>
          <w:sz w:val="22"/>
          <w:szCs w:val="22"/>
        </w:rPr>
        <w:t xml:space="preserve">englón N°2, </w:t>
      </w:r>
      <w:r w:rsidRPr="00FC4374">
        <w:rPr>
          <w:rFonts w:asciiTheme="majorHAnsi" w:eastAsia="Arial" w:hAnsiTheme="majorHAnsi" w:cstheme="majorHAnsi"/>
          <w:sz w:val="22"/>
          <w:szCs w:val="22"/>
        </w:rPr>
        <w:t>del monto total adjudicado, que se abonar</w:t>
      </w:r>
      <w:r w:rsidR="00A02A88" w:rsidRPr="00FC4374">
        <w:rPr>
          <w:rFonts w:asciiTheme="majorHAnsi" w:eastAsia="Arial" w:hAnsiTheme="majorHAnsi" w:cstheme="majorHAnsi"/>
          <w:sz w:val="22"/>
          <w:szCs w:val="22"/>
        </w:rPr>
        <w:t>an</w:t>
      </w:r>
      <w:r w:rsidRPr="00FC4374">
        <w:rPr>
          <w:rFonts w:asciiTheme="majorHAnsi" w:eastAsia="Arial" w:hAnsiTheme="majorHAnsi" w:cstheme="majorHAnsi"/>
          <w:sz w:val="22"/>
          <w:szCs w:val="22"/>
        </w:rPr>
        <w:t xml:space="preserve"> dentro de los DIEZ (10) días de la presentación de la CONTRAGARANTÍA POR ANTICIPO FINANCIERO (ver Cláusula “GARANTÍAS”), junto con la factura correspondiente.</w:t>
      </w:r>
    </w:p>
    <w:p w14:paraId="00443F48" w14:textId="77777777" w:rsidR="009000F0" w:rsidRPr="00FC4374" w:rsidRDefault="009000F0" w:rsidP="00A02A88">
      <w:pPr>
        <w:pBdr>
          <w:top w:val="nil"/>
          <w:left w:val="nil"/>
          <w:bottom w:val="nil"/>
          <w:right w:val="nil"/>
          <w:between w:val="nil"/>
        </w:pBdr>
        <w:spacing w:line="240" w:lineRule="auto"/>
        <w:ind w:leftChars="0" w:left="0" w:firstLineChars="0" w:firstLine="0"/>
        <w:jc w:val="both"/>
        <w:rPr>
          <w:rFonts w:asciiTheme="majorHAnsi" w:eastAsia="Arial" w:hAnsiTheme="majorHAnsi" w:cstheme="majorHAnsi"/>
          <w:color w:val="000000"/>
          <w:sz w:val="22"/>
          <w:szCs w:val="22"/>
        </w:rPr>
      </w:pPr>
    </w:p>
    <w:p w14:paraId="553C60DB" w14:textId="77777777" w:rsidR="009000F0" w:rsidRPr="00FC4374" w:rsidRDefault="00E40B75">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bookmarkStart w:id="7" w:name="_heading=h.1t3h5sf" w:colFirst="0" w:colLast="0"/>
      <w:bookmarkEnd w:id="7"/>
      <w:r w:rsidRPr="00FC4374">
        <w:rPr>
          <w:rFonts w:asciiTheme="majorHAnsi" w:eastAsia="Arial" w:hAnsiTheme="majorHAnsi" w:cstheme="majorHAnsi"/>
          <w:color w:val="000000"/>
          <w:sz w:val="22"/>
          <w:szCs w:val="22"/>
        </w:rPr>
        <w:t xml:space="preserve">La factura, junto con la CONTRAGARANTÍA POR ANTICIPO FINANCIERO, deberá enviarse a la dirección de correo electrónico </w:t>
      </w:r>
      <w:hyperlink r:id="rId15">
        <w:r w:rsidRPr="00FC4374">
          <w:rPr>
            <w:rFonts w:asciiTheme="majorHAnsi" w:eastAsia="Arial" w:hAnsiTheme="majorHAnsi" w:cstheme="majorHAnsi"/>
            <w:color w:val="0000FF"/>
            <w:sz w:val="22"/>
            <w:szCs w:val="22"/>
            <w:u w:val="single"/>
          </w:rPr>
          <w:t>rdefinitiva@unsam.edu.ar</w:t>
        </w:r>
      </w:hyperlink>
      <w:r w:rsidRPr="00FC4374">
        <w:rPr>
          <w:rFonts w:asciiTheme="majorHAnsi" w:eastAsia="Arial" w:hAnsiTheme="majorHAnsi" w:cstheme="majorHAnsi"/>
          <w:color w:val="000000"/>
          <w:sz w:val="22"/>
          <w:szCs w:val="22"/>
        </w:rPr>
        <w:t>. Se aclara que sólo serán válidas las facturas electrónicas enviadas en el formato de archivo emitido por el sistema de facturación AFIP, no se recibirán facturas escaneadas y/o fotocopiadas.</w:t>
      </w:r>
    </w:p>
    <w:p w14:paraId="085C9824" w14:textId="77777777" w:rsidR="009000F0" w:rsidRPr="00FC4374" w:rsidRDefault="009000F0">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p>
    <w:p w14:paraId="63455220" w14:textId="10D1088B" w:rsidR="009000F0" w:rsidRPr="00A02E6A" w:rsidRDefault="00E40B75">
      <w:pPr>
        <w:ind w:left="0" w:hanging="2"/>
        <w:jc w:val="both"/>
        <w:rPr>
          <w:rFonts w:asciiTheme="majorHAnsi" w:eastAsia="Arial" w:hAnsiTheme="majorHAnsi" w:cstheme="majorHAnsi"/>
          <w:sz w:val="22"/>
          <w:szCs w:val="22"/>
        </w:rPr>
      </w:pPr>
      <w:r w:rsidRPr="00FC4374">
        <w:rPr>
          <w:rFonts w:asciiTheme="majorHAnsi" w:eastAsia="Arial" w:hAnsiTheme="majorHAnsi" w:cstheme="majorHAnsi"/>
          <w:sz w:val="22"/>
          <w:szCs w:val="22"/>
        </w:rPr>
        <w:t xml:space="preserve">El pago del saldo restante </w:t>
      </w:r>
      <w:r w:rsidR="00A02A88" w:rsidRPr="00FC4374">
        <w:rPr>
          <w:rFonts w:asciiTheme="majorHAnsi" w:eastAsia="Arial" w:hAnsiTheme="majorHAnsi" w:cstheme="majorHAnsi"/>
          <w:sz w:val="22"/>
          <w:szCs w:val="22"/>
        </w:rPr>
        <w:t xml:space="preserve">para el </w:t>
      </w:r>
      <w:r w:rsidR="00D24FC4">
        <w:rPr>
          <w:rFonts w:asciiTheme="majorHAnsi" w:eastAsia="Arial" w:hAnsiTheme="majorHAnsi" w:cstheme="majorHAnsi"/>
          <w:sz w:val="22"/>
          <w:szCs w:val="22"/>
        </w:rPr>
        <w:t>R</w:t>
      </w:r>
      <w:r w:rsidR="00A02A88" w:rsidRPr="00FC4374">
        <w:rPr>
          <w:rFonts w:asciiTheme="majorHAnsi" w:eastAsia="Arial" w:hAnsiTheme="majorHAnsi" w:cstheme="majorHAnsi"/>
          <w:sz w:val="22"/>
          <w:szCs w:val="22"/>
        </w:rPr>
        <w:t xml:space="preserve">englón N°2 </w:t>
      </w:r>
      <w:r w:rsidRPr="00FC4374">
        <w:rPr>
          <w:rFonts w:asciiTheme="majorHAnsi" w:eastAsia="Arial" w:hAnsiTheme="majorHAnsi" w:cstheme="majorHAnsi"/>
          <w:sz w:val="22"/>
          <w:szCs w:val="22"/>
        </w:rPr>
        <w:t xml:space="preserve">se efectuará a los </w:t>
      </w:r>
      <w:r w:rsidR="00A02A88" w:rsidRPr="00FC4374">
        <w:rPr>
          <w:rFonts w:asciiTheme="majorHAnsi" w:eastAsia="Arial" w:hAnsiTheme="majorHAnsi" w:cstheme="majorHAnsi"/>
          <w:b/>
          <w:sz w:val="22"/>
          <w:szCs w:val="22"/>
        </w:rPr>
        <w:t xml:space="preserve">QUINCE </w:t>
      </w:r>
      <w:r w:rsidRPr="00FC4374">
        <w:rPr>
          <w:rFonts w:asciiTheme="majorHAnsi" w:eastAsia="Arial" w:hAnsiTheme="majorHAnsi" w:cstheme="majorHAnsi"/>
          <w:b/>
          <w:sz w:val="22"/>
          <w:szCs w:val="22"/>
        </w:rPr>
        <w:t>(</w:t>
      </w:r>
      <w:r w:rsidR="00A02A88" w:rsidRPr="00FC4374">
        <w:rPr>
          <w:rFonts w:asciiTheme="majorHAnsi" w:eastAsia="Arial" w:hAnsiTheme="majorHAnsi" w:cstheme="majorHAnsi"/>
          <w:b/>
          <w:sz w:val="22"/>
          <w:szCs w:val="22"/>
        </w:rPr>
        <w:t>15</w:t>
      </w:r>
      <w:r w:rsidRPr="00FC4374">
        <w:rPr>
          <w:rFonts w:asciiTheme="majorHAnsi" w:eastAsia="Arial" w:hAnsiTheme="majorHAnsi" w:cstheme="majorHAnsi"/>
          <w:b/>
          <w:sz w:val="22"/>
          <w:szCs w:val="22"/>
        </w:rPr>
        <w:t xml:space="preserve">) días corridos de la presentación de las facturas de la forma indicada, una vez recibida la conformidad definitiva de la recepción. </w:t>
      </w:r>
    </w:p>
    <w:p w14:paraId="3FC352C8" w14:textId="77777777" w:rsidR="009000F0" w:rsidRPr="00A02E6A" w:rsidRDefault="009000F0" w:rsidP="00FC4374">
      <w:pPr>
        <w:ind w:leftChars="0" w:left="0" w:firstLineChars="0" w:firstLine="0"/>
        <w:jc w:val="both"/>
        <w:rPr>
          <w:rFonts w:asciiTheme="majorHAnsi" w:eastAsia="Arial" w:hAnsiTheme="majorHAnsi" w:cstheme="majorHAnsi"/>
          <w:sz w:val="22"/>
          <w:szCs w:val="22"/>
        </w:rPr>
      </w:pPr>
    </w:p>
    <w:p w14:paraId="434B9F1E"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En cada factura deberá constar:</w:t>
      </w:r>
    </w:p>
    <w:p w14:paraId="47242148" w14:textId="77777777" w:rsidR="009000F0" w:rsidRPr="00A02E6A" w:rsidRDefault="00E40B75">
      <w:pPr>
        <w:numPr>
          <w:ilvl w:val="0"/>
          <w:numId w:val="5"/>
        </w:num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 xml:space="preserve">Número y ejercicio de la Orden de Compra que corresponda. </w:t>
      </w:r>
    </w:p>
    <w:p w14:paraId="501DA9C3" w14:textId="77777777" w:rsidR="009000F0" w:rsidRPr="00A02E6A" w:rsidRDefault="00E40B75">
      <w:pPr>
        <w:numPr>
          <w:ilvl w:val="0"/>
          <w:numId w:val="5"/>
        </w:num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 xml:space="preserve">Renglón/es facturados. </w:t>
      </w:r>
    </w:p>
    <w:p w14:paraId="1D06792E" w14:textId="77777777" w:rsidR="009000F0" w:rsidRPr="00A02E6A" w:rsidRDefault="00E40B75">
      <w:pPr>
        <w:numPr>
          <w:ilvl w:val="0"/>
          <w:numId w:val="5"/>
        </w:num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 xml:space="preserve">Breve descripción del renglón/es facturado/s. </w:t>
      </w:r>
    </w:p>
    <w:p w14:paraId="1C639D4C" w14:textId="77777777" w:rsidR="009000F0" w:rsidRPr="00A02E6A" w:rsidRDefault="00E40B75">
      <w:pPr>
        <w:numPr>
          <w:ilvl w:val="0"/>
          <w:numId w:val="5"/>
        </w:num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 xml:space="preserve">Monto unitario y total. </w:t>
      </w:r>
    </w:p>
    <w:p w14:paraId="3496404E" w14:textId="77777777" w:rsidR="009000F0" w:rsidRPr="00A02E6A" w:rsidRDefault="00E40B75">
      <w:pPr>
        <w:numPr>
          <w:ilvl w:val="0"/>
          <w:numId w:val="5"/>
        </w:num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 xml:space="preserve">Alícuota de IVA correspondiente. </w:t>
      </w:r>
    </w:p>
    <w:p w14:paraId="032DC60F" w14:textId="77777777" w:rsidR="009000F0" w:rsidRPr="00A02E6A" w:rsidRDefault="009000F0">
      <w:pPr>
        <w:ind w:left="0" w:hanging="2"/>
        <w:jc w:val="both"/>
        <w:rPr>
          <w:rFonts w:asciiTheme="majorHAnsi" w:eastAsia="Arial" w:hAnsiTheme="majorHAnsi" w:cstheme="majorHAnsi"/>
          <w:sz w:val="22"/>
          <w:szCs w:val="22"/>
        </w:rPr>
      </w:pPr>
    </w:p>
    <w:p w14:paraId="0E13D923"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b/>
          <w:sz w:val="22"/>
          <w:szCs w:val="22"/>
        </w:rPr>
        <w:t>Esta Universidad reviste el carácter de “IVA EXENTO”, además de ser agente de Retención de IVA y ganancias. En caso de que el oferente esté exento, deberá adjuntar la documentación al presentar la factura.</w:t>
      </w:r>
    </w:p>
    <w:p w14:paraId="2A7DC339"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 </w:t>
      </w:r>
    </w:p>
    <w:p w14:paraId="35B73255" w14:textId="204308AF" w:rsidR="009000F0" w:rsidRPr="00A02E6A" w:rsidRDefault="00E40B75">
      <w:pPr>
        <w:ind w:left="0" w:hanging="2"/>
        <w:jc w:val="both"/>
        <w:rPr>
          <w:rFonts w:asciiTheme="majorHAnsi" w:eastAsia="Arial" w:hAnsiTheme="majorHAnsi" w:cstheme="majorHAnsi"/>
          <w:b/>
          <w:sz w:val="22"/>
          <w:szCs w:val="22"/>
        </w:rPr>
      </w:pPr>
      <w:r w:rsidRPr="00A02E6A">
        <w:rPr>
          <w:rFonts w:asciiTheme="majorHAnsi" w:eastAsia="Arial" w:hAnsiTheme="majorHAnsi" w:cstheme="majorHAnsi"/>
          <w:b/>
          <w:sz w:val="22"/>
          <w:szCs w:val="22"/>
        </w:rPr>
        <w:t>En caso de que los bienes</w:t>
      </w:r>
      <w:r w:rsidR="00DB12D2">
        <w:rPr>
          <w:rFonts w:asciiTheme="majorHAnsi" w:eastAsia="Arial" w:hAnsiTheme="majorHAnsi" w:cstheme="majorHAnsi"/>
          <w:b/>
          <w:sz w:val="22"/>
          <w:szCs w:val="22"/>
        </w:rPr>
        <w:t xml:space="preserve"> y los servicios</w:t>
      </w:r>
      <w:r w:rsidRPr="00A02E6A">
        <w:rPr>
          <w:rFonts w:asciiTheme="majorHAnsi" w:eastAsia="Arial" w:hAnsiTheme="majorHAnsi" w:cstheme="majorHAnsi"/>
          <w:b/>
          <w:sz w:val="22"/>
          <w:szCs w:val="22"/>
        </w:rPr>
        <w:t xml:space="preserve"> adjudicados estén alcanzados por la alícuota diferencial del IVA, solicitamos tenga a bien indicarlo al momento de presentar su factura. De otra manera, en caso de corresponder se retendrá la alícuota general.</w:t>
      </w:r>
    </w:p>
    <w:p w14:paraId="5012AB70" w14:textId="77777777" w:rsidR="009000F0" w:rsidRPr="00A02E6A" w:rsidRDefault="009000F0">
      <w:pPr>
        <w:ind w:left="0" w:hanging="2"/>
        <w:jc w:val="both"/>
        <w:rPr>
          <w:rFonts w:asciiTheme="majorHAnsi" w:eastAsia="Arial" w:hAnsiTheme="majorHAnsi" w:cstheme="majorHAnsi"/>
          <w:sz w:val="22"/>
          <w:szCs w:val="22"/>
        </w:rPr>
      </w:pPr>
    </w:p>
    <w:p w14:paraId="7747C93E"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 xml:space="preserve">El pago se efectuará </w:t>
      </w:r>
      <w:r w:rsidRPr="00A02E6A">
        <w:rPr>
          <w:rFonts w:asciiTheme="majorHAnsi" w:eastAsia="Arial" w:hAnsiTheme="majorHAnsi" w:cstheme="majorHAnsi"/>
          <w:b/>
          <w:sz w:val="22"/>
          <w:szCs w:val="22"/>
        </w:rPr>
        <w:t xml:space="preserve">mediante transferencia bancaria, según los datos consignados en el ANEXO IV: DATOS BANCARIOS. </w:t>
      </w:r>
      <w:r w:rsidRPr="00A02E6A">
        <w:rPr>
          <w:rFonts w:asciiTheme="majorHAnsi" w:eastAsia="Arial" w:hAnsiTheme="majorHAnsi" w:cstheme="majorHAnsi"/>
          <w:sz w:val="22"/>
          <w:szCs w:val="22"/>
        </w:rPr>
        <w:t>La confirmación de la operación será enviada al correo electrónico indicado en dicho Anexo.</w:t>
      </w:r>
      <w:r w:rsidRPr="00A02E6A">
        <w:rPr>
          <w:rFonts w:asciiTheme="majorHAnsi" w:eastAsia="Arial" w:hAnsiTheme="majorHAnsi" w:cstheme="majorHAnsi"/>
          <w:b/>
          <w:sz w:val="22"/>
          <w:szCs w:val="22"/>
        </w:rPr>
        <w:t xml:space="preserve"> </w:t>
      </w:r>
    </w:p>
    <w:p w14:paraId="18003C66" w14:textId="77777777" w:rsidR="009000F0" w:rsidRPr="00A02E6A" w:rsidRDefault="009000F0">
      <w:pPr>
        <w:ind w:left="0" w:hanging="2"/>
        <w:jc w:val="both"/>
        <w:rPr>
          <w:rFonts w:asciiTheme="majorHAnsi" w:eastAsia="Arial" w:hAnsiTheme="majorHAnsi" w:cstheme="majorHAnsi"/>
          <w:sz w:val="22"/>
          <w:szCs w:val="22"/>
        </w:rPr>
      </w:pPr>
    </w:p>
    <w:p w14:paraId="5C19C5AF" w14:textId="5DA2908B"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b/>
          <w:sz w:val="22"/>
          <w:szCs w:val="22"/>
        </w:rPr>
        <w:t>1</w:t>
      </w:r>
      <w:r w:rsidR="00366042">
        <w:rPr>
          <w:rFonts w:asciiTheme="majorHAnsi" w:eastAsia="Arial" w:hAnsiTheme="majorHAnsi" w:cstheme="majorHAnsi"/>
          <w:b/>
          <w:sz w:val="22"/>
          <w:szCs w:val="22"/>
        </w:rPr>
        <w:t>8</w:t>
      </w:r>
      <w:r w:rsidRPr="00A02E6A">
        <w:rPr>
          <w:rFonts w:asciiTheme="majorHAnsi" w:eastAsia="Arial" w:hAnsiTheme="majorHAnsi" w:cstheme="majorHAnsi"/>
          <w:b/>
          <w:sz w:val="22"/>
          <w:szCs w:val="22"/>
        </w:rPr>
        <w:t>.-ORDEN DE PRELACIÓN:</w:t>
      </w:r>
      <w:r w:rsidRPr="00A02E6A">
        <w:rPr>
          <w:rFonts w:asciiTheme="majorHAnsi" w:eastAsia="Arial" w:hAnsiTheme="majorHAnsi" w:cstheme="majorHAnsi"/>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63C19FFE"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 xml:space="preserve">a) Decreto </w:t>
      </w:r>
      <w:proofErr w:type="gramStart"/>
      <w:r w:rsidRPr="00A02E6A">
        <w:rPr>
          <w:rFonts w:asciiTheme="majorHAnsi" w:eastAsia="Arial" w:hAnsiTheme="majorHAnsi" w:cstheme="majorHAnsi"/>
          <w:sz w:val="22"/>
          <w:szCs w:val="22"/>
        </w:rPr>
        <w:t>Delegado</w:t>
      </w:r>
      <w:proofErr w:type="gramEnd"/>
      <w:r w:rsidRPr="00A02E6A">
        <w:rPr>
          <w:rFonts w:asciiTheme="majorHAnsi" w:eastAsia="Arial" w:hAnsiTheme="majorHAnsi" w:cstheme="majorHAnsi"/>
          <w:sz w:val="22"/>
          <w:szCs w:val="22"/>
        </w:rPr>
        <w:t xml:space="preserve"> N°1023/01 y sus modificatorios y complementarios.</w:t>
      </w:r>
    </w:p>
    <w:p w14:paraId="1623AFD0" w14:textId="77777777" w:rsidR="009000F0" w:rsidRPr="00A02E6A" w:rsidRDefault="00E40B75">
      <w:pPr>
        <w:ind w:left="0" w:hanging="2"/>
        <w:jc w:val="both"/>
        <w:rPr>
          <w:rFonts w:asciiTheme="majorHAnsi" w:eastAsia="Arial" w:hAnsiTheme="majorHAnsi" w:cstheme="majorHAnsi"/>
          <w:sz w:val="22"/>
          <w:szCs w:val="22"/>
        </w:rPr>
      </w:pPr>
      <w:bookmarkStart w:id="8" w:name="_heading=h.4d34og8" w:colFirst="0" w:colLast="0"/>
      <w:bookmarkEnd w:id="8"/>
      <w:r w:rsidRPr="00A02E6A">
        <w:rPr>
          <w:rFonts w:asciiTheme="majorHAnsi" w:eastAsia="Arial" w:hAnsiTheme="majorHAnsi" w:cstheme="majorHAnsi"/>
          <w:sz w:val="22"/>
          <w:szCs w:val="22"/>
        </w:rPr>
        <w:t>b) Las disposiciones del reglamento aprobado por el Decreto Nº1030/16 junto con sus modificatorios, en los términos establecidos por la Resolución del Consejo Superior N°276/16 y su modificatoria N°345/2020.</w:t>
      </w:r>
    </w:p>
    <w:p w14:paraId="721C7E8C"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c) Las normas que se dicten en consecuencia del citado reglamento.</w:t>
      </w:r>
    </w:p>
    <w:p w14:paraId="4A2FC5B5"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d) El manual de procedimiento del Régimen de Contrataciones de la Administración Nacional que dicte la OFICINA NACIONAL DE CONTRATACIONES o las normas que dicte dicha Oficina Nacional en su carácter de órgano rector.</w:t>
      </w:r>
    </w:p>
    <w:p w14:paraId="25C08C8B"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e) El Pliego Único de Bases y Condiciones Generales.</w:t>
      </w:r>
    </w:p>
    <w:p w14:paraId="66DC7787"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f) El Pliego de Bases y Condiciones Particulares aplicable.</w:t>
      </w:r>
    </w:p>
    <w:p w14:paraId="32E25760"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g) La oferta.</w:t>
      </w:r>
    </w:p>
    <w:p w14:paraId="759E7C62" w14:textId="3B4717B4" w:rsidR="009000F0" w:rsidRPr="00A02E6A" w:rsidRDefault="00FC4374">
      <w:pPr>
        <w:ind w:left="0" w:hanging="2"/>
        <w:jc w:val="both"/>
        <w:rPr>
          <w:rFonts w:asciiTheme="majorHAnsi" w:eastAsia="Arial" w:hAnsiTheme="majorHAnsi" w:cstheme="majorHAnsi"/>
          <w:sz w:val="22"/>
          <w:szCs w:val="22"/>
        </w:rPr>
      </w:pPr>
      <w:r>
        <w:rPr>
          <w:rFonts w:asciiTheme="majorHAnsi" w:eastAsia="Arial" w:hAnsiTheme="majorHAnsi" w:cstheme="majorHAnsi"/>
          <w:sz w:val="22"/>
          <w:szCs w:val="22"/>
        </w:rPr>
        <w:t>h</w:t>
      </w:r>
      <w:r w:rsidR="00E40B75" w:rsidRPr="00A02E6A">
        <w:rPr>
          <w:rFonts w:asciiTheme="majorHAnsi" w:eastAsia="Arial" w:hAnsiTheme="majorHAnsi" w:cstheme="majorHAnsi"/>
          <w:sz w:val="22"/>
          <w:szCs w:val="22"/>
        </w:rPr>
        <w:t>) La adjudicación.</w:t>
      </w:r>
    </w:p>
    <w:p w14:paraId="5C16AF4A" w14:textId="1DD530F9" w:rsidR="009000F0" w:rsidRDefault="00FC4374">
      <w:pPr>
        <w:ind w:left="0" w:hanging="2"/>
        <w:jc w:val="both"/>
        <w:rPr>
          <w:rFonts w:asciiTheme="majorHAnsi" w:eastAsia="Arial" w:hAnsiTheme="majorHAnsi" w:cstheme="majorHAnsi"/>
          <w:sz w:val="22"/>
          <w:szCs w:val="22"/>
        </w:rPr>
      </w:pPr>
      <w:r>
        <w:rPr>
          <w:rFonts w:asciiTheme="majorHAnsi" w:eastAsia="Arial" w:hAnsiTheme="majorHAnsi" w:cstheme="majorHAnsi"/>
          <w:sz w:val="22"/>
          <w:szCs w:val="22"/>
        </w:rPr>
        <w:t>i</w:t>
      </w:r>
      <w:r w:rsidR="00E40B75" w:rsidRPr="00A02E6A">
        <w:rPr>
          <w:rFonts w:asciiTheme="majorHAnsi" w:eastAsia="Arial" w:hAnsiTheme="majorHAnsi" w:cstheme="majorHAnsi"/>
          <w:sz w:val="22"/>
          <w:szCs w:val="22"/>
        </w:rPr>
        <w:t>) La orden de compra, de venta o el contrato, en su caso.</w:t>
      </w:r>
    </w:p>
    <w:p w14:paraId="16C47F06" w14:textId="0B49D65C" w:rsidR="00D7310E" w:rsidRDefault="00D7310E">
      <w:pPr>
        <w:ind w:left="0" w:hanging="2"/>
        <w:jc w:val="both"/>
        <w:rPr>
          <w:rFonts w:asciiTheme="majorHAnsi" w:eastAsia="Arial" w:hAnsiTheme="majorHAnsi" w:cstheme="majorHAnsi"/>
          <w:sz w:val="22"/>
          <w:szCs w:val="22"/>
        </w:rPr>
      </w:pPr>
    </w:p>
    <w:p w14:paraId="2AB13E59" w14:textId="77777777" w:rsidR="00D7310E" w:rsidRDefault="00D7310E">
      <w:pPr>
        <w:ind w:left="0" w:hanging="2"/>
        <w:jc w:val="both"/>
        <w:rPr>
          <w:rFonts w:asciiTheme="majorHAnsi" w:eastAsia="Arial" w:hAnsiTheme="majorHAnsi" w:cstheme="majorHAnsi"/>
          <w:sz w:val="22"/>
          <w:szCs w:val="22"/>
        </w:rPr>
      </w:pPr>
    </w:p>
    <w:p w14:paraId="211803E1" w14:textId="77777777" w:rsidR="009000F0" w:rsidRPr="00A02E6A" w:rsidRDefault="00E40B75">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A02E6A">
        <w:rPr>
          <w:rFonts w:asciiTheme="majorHAnsi" w:eastAsia="Arial" w:hAnsiTheme="majorHAnsi" w:cstheme="majorHAnsi"/>
          <w:b/>
          <w:color w:val="000000"/>
          <w:sz w:val="22"/>
          <w:szCs w:val="22"/>
        </w:rPr>
        <w:t>DIRECCIÓN DE ADQUISICIONES Y CONTRATACIONES</w:t>
      </w:r>
    </w:p>
    <w:p w14:paraId="315984EA" w14:textId="77777777" w:rsidR="009000F0" w:rsidRPr="00A02E6A" w:rsidRDefault="00E40B75">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A02E6A">
        <w:rPr>
          <w:rFonts w:asciiTheme="majorHAnsi" w:eastAsia="Arial" w:hAnsiTheme="majorHAnsi" w:cstheme="majorHAnsi"/>
          <w:b/>
          <w:color w:val="000000"/>
          <w:sz w:val="22"/>
          <w:szCs w:val="22"/>
        </w:rPr>
        <w:t>YAPEYÚ 2068 – SAN MARTÍN CP 1650 PCIA. BS.AS.</w:t>
      </w:r>
    </w:p>
    <w:p w14:paraId="524CC4FF" w14:textId="77777777" w:rsidR="009000F0" w:rsidRPr="00A02E6A" w:rsidRDefault="00E40B75">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A02E6A">
        <w:rPr>
          <w:rFonts w:asciiTheme="majorHAnsi" w:eastAsia="Arial" w:hAnsiTheme="majorHAnsi" w:cstheme="majorHAnsi"/>
          <w:b/>
          <w:color w:val="000000"/>
          <w:sz w:val="22"/>
          <w:szCs w:val="22"/>
        </w:rPr>
        <w:t xml:space="preserve">TELEFONO: </w:t>
      </w:r>
      <w:r w:rsidRPr="00A02E6A">
        <w:rPr>
          <w:rFonts w:asciiTheme="majorHAnsi" w:eastAsia="Arial" w:hAnsiTheme="majorHAnsi" w:cstheme="majorHAnsi"/>
          <w:b/>
          <w:sz w:val="22"/>
          <w:szCs w:val="22"/>
        </w:rPr>
        <w:t>2033-1400 (int.6309)</w:t>
      </w:r>
    </w:p>
    <w:p w14:paraId="662E491F" w14:textId="77777777" w:rsidR="009000F0" w:rsidRPr="00A02E6A" w:rsidRDefault="00E40B75">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A02E6A">
        <w:rPr>
          <w:rFonts w:asciiTheme="majorHAnsi" w:eastAsia="Arial" w:hAnsiTheme="majorHAnsi" w:cstheme="majorHAnsi"/>
          <w:b/>
          <w:color w:val="000000"/>
          <w:sz w:val="22"/>
          <w:szCs w:val="22"/>
        </w:rPr>
        <w:t xml:space="preserve">CORREO ELECTRÓNICO: compras@unsam.edu.ar </w:t>
      </w:r>
    </w:p>
    <w:p w14:paraId="18B805FA" w14:textId="77777777" w:rsidR="009000F0" w:rsidRPr="00A02E6A" w:rsidRDefault="00E40B75">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A02E6A">
        <w:rPr>
          <w:rFonts w:asciiTheme="majorHAnsi" w:eastAsia="Arial" w:hAnsiTheme="majorHAnsi" w:cstheme="majorHAnsi"/>
          <w:b/>
          <w:color w:val="000000"/>
          <w:sz w:val="22"/>
          <w:szCs w:val="22"/>
        </w:rPr>
        <w:t xml:space="preserve">Horario de Atención: </w:t>
      </w:r>
      <w:proofErr w:type="gramStart"/>
      <w:r w:rsidRPr="00A02E6A">
        <w:rPr>
          <w:rFonts w:asciiTheme="majorHAnsi" w:eastAsia="Arial" w:hAnsiTheme="majorHAnsi" w:cstheme="majorHAnsi"/>
          <w:b/>
          <w:color w:val="000000"/>
          <w:sz w:val="22"/>
          <w:szCs w:val="22"/>
        </w:rPr>
        <w:t>Lunes</w:t>
      </w:r>
      <w:proofErr w:type="gramEnd"/>
      <w:r w:rsidRPr="00A02E6A">
        <w:rPr>
          <w:rFonts w:asciiTheme="majorHAnsi" w:eastAsia="Arial" w:hAnsiTheme="majorHAnsi" w:cstheme="majorHAnsi"/>
          <w:b/>
          <w:color w:val="000000"/>
          <w:sz w:val="22"/>
          <w:szCs w:val="22"/>
        </w:rPr>
        <w:t xml:space="preserve"> a viernes de 11:00 a 16:00 Hs.</w:t>
      </w:r>
    </w:p>
    <w:p w14:paraId="66CA07E2"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hAnsiTheme="majorHAnsi" w:cstheme="majorHAnsi"/>
          <w:sz w:val="22"/>
          <w:szCs w:val="22"/>
        </w:rPr>
        <w:br w:type="page"/>
      </w:r>
    </w:p>
    <w:p w14:paraId="6F9D4E8D" w14:textId="77777777" w:rsidR="009000F0" w:rsidRPr="00A02E6A" w:rsidRDefault="00E40B75">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A02E6A">
        <w:rPr>
          <w:rFonts w:asciiTheme="majorHAnsi" w:eastAsia="Arial" w:hAnsiTheme="majorHAnsi" w:cstheme="majorHAnsi"/>
          <w:b/>
          <w:color w:val="000000"/>
          <w:sz w:val="22"/>
          <w:szCs w:val="22"/>
        </w:rPr>
        <w:lastRenderedPageBreak/>
        <w:t>ANEXO I: DECLARACIÓN JURADA</w:t>
      </w:r>
    </w:p>
    <w:p w14:paraId="00DB752E" w14:textId="77777777" w:rsidR="009000F0" w:rsidRPr="00A02E6A" w:rsidRDefault="00E40B75">
      <w:pPr>
        <w:tabs>
          <w:tab w:val="left" w:pos="8703"/>
          <w:tab w:val="left" w:pos="9840"/>
        </w:tabs>
        <w:spacing w:before="280" w:after="280"/>
        <w:ind w:left="0" w:hanging="2"/>
        <w:rPr>
          <w:rFonts w:asciiTheme="majorHAnsi" w:eastAsia="Arial" w:hAnsiTheme="majorHAnsi" w:cstheme="majorHAnsi"/>
          <w:sz w:val="22"/>
          <w:szCs w:val="22"/>
        </w:rPr>
      </w:pPr>
      <w:r w:rsidRPr="00A02E6A">
        <w:rPr>
          <w:rFonts w:asciiTheme="majorHAnsi" w:eastAsia="Arial" w:hAnsiTheme="majorHAnsi" w:cstheme="majorHAnsi"/>
          <w:sz w:val="22"/>
          <w:szCs w:val="22"/>
        </w:rPr>
        <w:t xml:space="preserve">Nombre o razón </w:t>
      </w:r>
      <w:proofErr w:type="gramStart"/>
      <w:r w:rsidRPr="00A02E6A">
        <w:rPr>
          <w:rFonts w:asciiTheme="majorHAnsi" w:eastAsia="Arial" w:hAnsiTheme="majorHAnsi" w:cstheme="majorHAnsi"/>
          <w:sz w:val="22"/>
          <w:szCs w:val="22"/>
        </w:rPr>
        <w:t>social:…</w:t>
      </w:r>
      <w:proofErr w:type="gramEnd"/>
      <w:r w:rsidRPr="00A02E6A">
        <w:rPr>
          <w:rFonts w:asciiTheme="majorHAnsi" w:eastAsia="Arial" w:hAnsiTheme="majorHAnsi" w:cstheme="majorHAnsi"/>
          <w:sz w:val="22"/>
          <w:szCs w:val="22"/>
        </w:rPr>
        <w:t>……………………………………...………………………………………….</w:t>
      </w:r>
    </w:p>
    <w:p w14:paraId="7E2B2639" w14:textId="77777777" w:rsidR="009000F0" w:rsidRPr="00A02E6A" w:rsidRDefault="00E40B75">
      <w:pPr>
        <w:ind w:left="0" w:hanging="2"/>
        <w:rPr>
          <w:rFonts w:asciiTheme="majorHAnsi" w:eastAsia="Arial" w:hAnsiTheme="majorHAnsi" w:cstheme="majorHAnsi"/>
          <w:sz w:val="22"/>
          <w:szCs w:val="22"/>
        </w:rPr>
      </w:pPr>
      <w:proofErr w:type="spellStart"/>
      <w:r w:rsidRPr="00A02E6A">
        <w:rPr>
          <w:rFonts w:asciiTheme="majorHAnsi" w:eastAsia="Arial" w:hAnsiTheme="majorHAnsi" w:cstheme="majorHAnsi"/>
          <w:sz w:val="22"/>
          <w:szCs w:val="22"/>
        </w:rPr>
        <w:t>Nº</w:t>
      </w:r>
      <w:proofErr w:type="spellEnd"/>
      <w:r w:rsidRPr="00A02E6A">
        <w:rPr>
          <w:rFonts w:asciiTheme="majorHAnsi" w:eastAsia="Arial" w:hAnsiTheme="majorHAnsi" w:cstheme="majorHAnsi"/>
          <w:sz w:val="22"/>
          <w:szCs w:val="22"/>
        </w:rPr>
        <w:t xml:space="preserve"> de </w:t>
      </w:r>
      <w:proofErr w:type="gramStart"/>
      <w:r w:rsidRPr="00A02E6A">
        <w:rPr>
          <w:rFonts w:asciiTheme="majorHAnsi" w:eastAsia="Arial" w:hAnsiTheme="majorHAnsi" w:cstheme="majorHAnsi"/>
          <w:sz w:val="22"/>
          <w:szCs w:val="22"/>
        </w:rPr>
        <w:t>C.U.I.T.: ..</w:t>
      </w:r>
      <w:proofErr w:type="gramEnd"/>
      <w:r w:rsidRPr="00A02E6A">
        <w:rPr>
          <w:rFonts w:asciiTheme="majorHAnsi" w:eastAsia="Arial" w:hAnsiTheme="majorHAnsi" w:cstheme="majorHAnsi"/>
          <w:sz w:val="22"/>
          <w:szCs w:val="22"/>
        </w:rPr>
        <w:t xml:space="preserve">……-………………............- ……   </w:t>
      </w:r>
    </w:p>
    <w:p w14:paraId="5866419B" w14:textId="77777777" w:rsidR="009000F0" w:rsidRPr="00A02E6A" w:rsidRDefault="009000F0">
      <w:pPr>
        <w:ind w:left="0" w:hanging="2"/>
        <w:rPr>
          <w:rFonts w:asciiTheme="majorHAnsi" w:eastAsia="Arial" w:hAnsiTheme="majorHAnsi" w:cstheme="majorHAnsi"/>
          <w:sz w:val="22"/>
          <w:szCs w:val="22"/>
        </w:rPr>
      </w:pPr>
    </w:p>
    <w:p w14:paraId="65EFC813" w14:textId="49491325"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 xml:space="preserve">1.- En mi carácter de oferente de la </w:t>
      </w:r>
      <w:r w:rsidRPr="00FC4374">
        <w:rPr>
          <w:rFonts w:asciiTheme="majorHAnsi" w:eastAsia="Arial" w:hAnsiTheme="majorHAnsi" w:cstheme="majorHAnsi"/>
          <w:b/>
          <w:sz w:val="22"/>
          <w:szCs w:val="22"/>
        </w:rPr>
        <w:t>Contratación Directa por Compulsa Abreviada Nº</w:t>
      </w:r>
      <w:r w:rsidR="00441684">
        <w:rPr>
          <w:rFonts w:asciiTheme="majorHAnsi" w:eastAsia="Arial" w:hAnsiTheme="majorHAnsi" w:cstheme="majorHAnsi"/>
          <w:b/>
          <w:sz w:val="22"/>
          <w:szCs w:val="22"/>
        </w:rPr>
        <w:t>37</w:t>
      </w:r>
      <w:r w:rsidRPr="00FC4374">
        <w:rPr>
          <w:rFonts w:asciiTheme="majorHAnsi" w:eastAsia="Arial" w:hAnsiTheme="majorHAnsi" w:cstheme="majorHAnsi"/>
          <w:b/>
          <w:sz w:val="22"/>
          <w:szCs w:val="22"/>
        </w:rPr>
        <w:t>/202</w:t>
      </w:r>
      <w:r w:rsidR="00366042">
        <w:rPr>
          <w:rFonts w:asciiTheme="majorHAnsi" w:eastAsia="Arial" w:hAnsiTheme="majorHAnsi" w:cstheme="majorHAnsi"/>
          <w:b/>
          <w:sz w:val="22"/>
          <w:szCs w:val="22"/>
        </w:rPr>
        <w:t>3</w:t>
      </w:r>
      <w:r w:rsidRPr="00FC4374">
        <w:rPr>
          <w:rFonts w:asciiTheme="majorHAnsi" w:eastAsia="Arial" w:hAnsiTheme="majorHAnsi" w:cstheme="majorHAnsi"/>
          <w:sz w:val="22"/>
          <w:szCs w:val="22"/>
        </w:rPr>
        <w:t>,</w:t>
      </w:r>
      <w:r w:rsidRPr="00A02E6A">
        <w:rPr>
          <w:rFonts w:asciiTheme="majorHAnsi" w:eastAsia="Arial" w:hAnsiTheme="majorHAnsi" w:cstheme="majorHAnsi"/>
          <w:sz w:val="22"/>
          <w:szCs w:val="22"/>
        </w:rPr>
        <w:t xml:space="preserve">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3ADB68E7" w14:textId="77777777" w:rsidR="009000F0" w:rsidRPr="00A02E6A" w:rsidRDefault="009000F0">
      <w:pPr>
        <w:ind w:left="0" w:hanging="2"/>
        <w:jc w:val="both"/>
        <w:rPr>
          <w:rFonts w:asciiTheme="majorHAnsi" w:eastAsia="Arial" w:hAnsiTheme="majorHAnsi" w:cstheme="majorHAnsi"/>
          <w:sz w:val="22"/>
          <w:szCs w:val="22"/>
        </w:rPr>
      </w:pPr>
    </w:p>
    <w:p w14:paraId="0E544442"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 xml:space="preserve">2.- Declaro bajo juramento estar habilitado para intervenir en la contratación señalada precedentemente, en razón que la firma cumple los requisitos enumerados en el Artículo 27º del Decreto </w:t>
      </w:r>
      <w:proofErr w:type="gramStart"/>
      <w:r w:rsidRPr="00A02E6A">
        <w:rPr>
          <w:rFonts w:asciiTheme="majorHAnsi" w:eastAsia="Arial" w:hAnsiTheme="majorHAnsi" w:cstheme="majorHAnsi"/>
          <w:sz w:val="22"/>
          <w:szCs w:val="22"/>
        </w:rPr>
        <w:t>Delegado</w:t>
      </w:r>
      <w:proofErr w:type="gramEnd"/>
      <w:r w:rsidRPr="00A02E6A">
        <w:rPr>
          <w:rFonts w:asciiTheme="majorHAnsi" w:eastAsia="Arial" w:hAnsiTheme="majorHAnsi" w:cstheme="majorHAnsi"/>
          <w:sz w:val="22"/>
          <w:szCs w:val="22"/>
        </w:rPr>
        <w:t xml:space="preserve"> Nº1023/2001.</w:t>
      </w:r>
    </w:p>
    <w:p w14:paraId="51CB3F63" w14:textId="77777777" w:rsidR="009000F0" w:rsidRPr="00A02E6A" w:rsidRDefault="009000F0">
      <w:pPr>
        <w:ind w:left="0" w:hanging="2"/>
        <w:jc w:val="both"/>
        <w:rPr>
          <w:rFonts w:asciiTheme="majorHAnsi" w:eastAsia="Arial" w:hAnsiTheme="majorHAnsi" w:cstheme="majorHAnsi"/>
          <w:sz w:val="22"/>
          <w:szCs w:val="22"/>
        </w:rPr>
      </w:pPr>
    </w:p>
    <w:p w14:paraId="7D4BA7A1"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 xml:space="preserve">3.- Declaro bajo juramento que los responsables de la oferta no tienen impedimento para contratar con el Estado por cuanto no se encuentran comprendidos en ninguna de las situaciones enunciadas en el Artículo 28º del Decreto </w:t>
      </w:r>
      <w:proofErr w:type="gramStart"/>
      <w:r w:rsidRPr="00A02E6A">
        <w:rPr>
          <w:rFonts w:asciiTheme="majorHAnsi" w:eastAsia="Arial" w:hAnsiTheme="majorHAnsi" w:cstheme="majorHAnsi"/>
          <w:sz w:val="22"/>
          <w:szCs w:val="22"/>
        </w:rPr>
        <w:t>Delegado</w:t>
      </w:r>
      <w:proofErr w:type="gramEnd"/>
      <w:r w:rsidRPr="00A02E6A">
        <w:rPr>
          <w:rFonts w:asciiTheme="majorHAnsi" w:eastAsia="Arial" w:hAnsiTheme="majorHAnsi" w:cstheme="majorHAnsi"/>
          <w:sz w:val="22"/>
          <w:szCs w:val="22"/>
        </w:rPr>
        <w:t xml:space="preserve"> </w:t>
      </w:r>
      <w:proofErr w:type="spellStart"/>
      <w:r w:rsidRPr="00A02E6A">
        <w:rPr>
          <w:rFonts w:asciiTheme="majorHAnsi" w:eastAsia="Arial" w:hAnsiTheme="majorHAnsi" w:cstheme="majorHAnsi"/>
          <w:sz w:val="22"/>
          <w:szCs w:val="22"/>
        </w:rPr>
        <w:t>Nº</w:t>
      </w:r>
      <w:proofErr w:type="spellEnd"/>
      <w:r w:rsidRPr="00A02E6A">
        <w:rPr>
          <w:rFonts w:asciiTheme="majorHAnsi" w:eastAsia="Arial" w:hAnsiTheme="majorHAnsi" w:cstheme="majorHAnsi"/>
          <w:sz w:val="22"/>
          <w:szCs w:val="22"/>
        </w:rPr>
        <w:t xml:space="preserve"> 1023/2001.</w:t>
      </w:r>
    </w:p>
    <w:p w14:paraId="5A6AD68E" w14:textId="77777777" w:rsidR="009000F0" w:rsidRPr="00A02E6A" w:rsidRDefault="009000F0">
      <w:pPr>
        <w:ind w:left="0" w:hanging="2"/>
        <w:jc w:val="both"/>
        <w:rPr>
          <w:rFonts w:asciiTheme="majorHAnsi" w:eastAsia="Arial" w:hAnsiTheme="majorHAnsi" w:cstheme="majorHAnsi"/>
          <w:sz w:val="22"/>
          <w:szCs w:val="22"/>
        </w:rPr>
      </w:pPr>
    </w:p>
    <w:p w14:paraId="4FB5E438"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4.- Declaro bajo juramento que no presento sanciones laborales hasta la fecha en el Registro Público de Empleadores con Sanciones Laborales (REPSAL).</w:t>
      </w:r>
    </w:p>
    <w:p w14:paraId="100121FF" w14:textId="77777777" w:rsidR="009000F0" w:rsidRPr="00A02E6A" w:rsidRDefault="009000F0">
      <w:pPr>
        <w:ind w:left="0" w:hanging="2"/>
        <w:jc w:val="both"/>
        <w:rPr>
          <w:rFonts w:asciiTheme="majorHAnsi" w:eastAsia="Arial" w:hAnsiTheme="majorHAnsi" w:cstheme="majorHAnsi"/>
          <w:sz w:val="22"/>
          <w:szCs w:val="22"/>
        </w:rPr>
      </w:pPr>
    </w:p>
    <w:p w14:paraId="1681EB76"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b/>
          <w:sz w:val="22"/>
          <w:szCs w:val="22"/>
        </w:rPr>
        <w:t xml:space="preserve">5.- Declaro bajo juramento que no poseo deudas exigibles en concepto de aportes derivados de sus obligaciones previsionales y de seguridad </w:t>
      </w:r>
      <w:proofErr w:type="gramStart"/>
      <w:r w:rsidRPr="00A02E6A">
        <w:rPr>
          <w:rFonts w:asciiTheme="majorHAnsi" w:eastAsia="Arial" w:hAnsiTheme="majorHAnsi" w:cstheme="majorHAnsi"/>
          <w:b/>
          <w:sz w:val="22"/>
          <w:szCs w:val="22"/>
        </w:rPr>
        <w:t>social</w:t>
      </w:r>
      <w:proofErr w:type="gramEnd"/>
      <w:r w:rsidRPr="00A02E6A">
        <w:rPr>
          <w:rFonts w:asciiTheme="majorHAnsi" w:eastAsia="Arial" w:hAnsiTheme="majorHAnsi" w:cstheme="majorHAnsi"/>
          <w:b/>
          <w:sz w:val="22"/>
          <w:szCs w:val="22"/>
        </w:rPr>
        <w:t xml:space="preserve"> así como que los datos consignados en el presente formulario son correctos, haciéndome responsable de la veracidad de los mismos.</w:t>
      </w:r>
    </w:p>
    <w:p w14:paraId="1132CDB6" w14:textId="77777777" w:rsidR="009000F0" w:rsidRPr="00A02E6A" w:rsidRDefault="00E40B75">
      <w:pPr>
        <w:pBdr>
          <w:top w:val="nil"/>
          <w:left w:val="nil"/>
          <w:bottom w:val="nil"/>
          <w:right w:val="nil"/>
          <w:between w:val="nil"/>
        </w:pBdr>
        <w:spacing w:before="280" w:after="280"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650A694D" w14:textId="77777777" w:rsidR="009000F0" w:rsidRPr="00A02E6A" w:rsidRDefault="00E40B75">
      <w:pPr>
        <w:ind w:left="0" w:hanging="2"/>
        <w:rPr>
          <w:rFonts w:asciiTheme="majorHAnsi" w:eastAsia="Arial" w:hAnsiTheme="majorHAnsi" w:cstheme="majorHAnsi"/>
          <w:sz w:val="22"/>
          <w:szCs w:val="22"/>
        </w:rPr>
      </w:pPr>
      <w:r w:rsidRPr="00A02E6A">
        <w:rPr>
          <w:rFonts w:asciiTheme="majorHAnsi" w:eastAsia="Arial" w:hAnsiTheme="majorHAnsi" w:cstheme="majorHAnsi"/>
          <w:sz w:val="22"/>
          <w:szCs w:val="22"/>
        </w:rPr>
        <w:t>-Fecha:   ____/____/____</w:t>
      </w:r>
    </w:p>
    <w:p w14:paraId="5B7692ED" w14:textId="77777777" w:rsidR="009000F0" w:rsidRPr="00A02E6A" w:rsidRDefault="009000F0">
      <w:pPr>
        <w:ind w:left="0" w:hanging="2"/>
        <w:jc w:val="right"/>
        <w:rPr>
          <w:rFonts w:asciiTheme="majorHAnsi" w:eastAsia="Arial" w:hAnsiTheme="majorHAnsi" w:cstheme="majorHAnsi"/>
          <w:sz w:val="22"/>
          <w:szCs w:val="22"/>
        </w:rPr>
      </w:pPr>
    </w:p>
    <w:p w14:paraId="6EEF73C6" w14:textId="77777777" w:rsidR="009000F0" w:rsidRPr="00A02E6A" w:rsidRDefault="009000F0">
      <w:pPr>
        <w:ind w:left="0" w:hanging="2"/>
        <w:jc w:val="right"/>
        <w:rPr>
          <w:rFonts w:asciiTheme="majorHAnsi" w:eastAsia="Arial" w:hAnsiTheme="majorHAnsi" w:cstheme="majorHAnsi"/>
          <w:sz w:val="22"/>
          <w:szCs w:val="22"/>
        </w:rPr>
      </w:pPr>
    </w:p>
    <w:p w14:paraId="73395F6C" w14:textId="77777777" w:rsidR="009000F0" w:rsidRPr="00A02E6A" w:rsidRDefault="009000F0">
      <w:pPr>
        <w:ind w:left="0" w:hanging="2"/>
        <w:jc w:val="right"/>
        <w:rPr>
          <w:rFonts w:asciiTheme="majorHAnsi" w:eastAsia="Arial" w:hAnsiTheme="majorHAnsi" w:cstheme="majorHAnsi"/>
          <w:sz w:val="22"/>
          <w:szCs w:val="22"/>
        </w:rPr>
      </w:pPr>
    </w:p>
    <w:p w14:paraId="7B0EB308" w14:textId="77777777" w:rsidR="009000F0" w:rsidRPr="00A02E6A" w:rsidRDefault="009000F0">
      <w:pPr>
        <w:ind w:left="0" w:hanging="2"/>
        <w:jc w:val="right"/>
        <w:rPr>
          <w:rFonts w:asciiTheme="majorHAnsi" w:eastAsia="Arial" w:hAnsiTheme="majorHAnsi" w:cstheme="majorHAnsi"/>
          <w:sz w:val="22"/>
          <w:szCs w:val="22"/>
        </w:rPr>
      </w:pPr>
    </w:p>
    <w:p w14:paraId="7DF74365" w14:textId="77777777" w:rsidR="009000F0" w:rsidRPr="00A02E6A" w:rsidRDefault="009000F0">
      <w:pPr>
        <w:ind w:left="0" w:hanging="2"/>
        <w:jc w:val="right"/>
        <w:rPr>
          <w:rFonts w:asciiTheme="majorHAnsi" w:eastAsia="Arial" w:hAnsiTheme="majorHAnsi" w:cstheme="majorHAnsi"/>
          <w:sz w:val="22"/>
          <w:szCs w:val="22"/>
        </w:rPr>
      </w:pPr>
    </w:p>
    <w:p w14:paraId="11E185E3" w14:textId="77777777" w:rsidR="009000F0" w:rsidRPr="00A02E6A" w:rsidRDefault="009000F0">
      <w:pPr>
        <w:ind w:left="0" w:hanging="2"/>
        <w:jc w:val="right"/>
        <w:rPr>
          <w:rFonts w:asciiTheme="majorHAnsi" w:eastAsia="Arial" w:hAnsiTheme="majorHAnsi" w:cstheme="majorHAnsi"/>
          <w:sz w:val="22"/>
          <w:szCs w:val="22"/>
        </w:rPr>
      </w:pPr>
    </w:p>
    <w:p w14:paraId="13DA0340" w14:textId="77777777" w:rsidR="009000F0" w:rsidRPr="00A02E6A" w:rsidRDefault="009000F0">
      <w:pPr>
        <w:ind w:left="0" w:hanging="2"/>
        <w:jc w:val="right"/>
        <w:rPr>
          <w:rFonts w:asciiTheme="majorHAnsi" w:eastAsia="Arial" w:hAnsiTheme="majorHAnsi" w:cstheme="majorHAnsi"/>
          <w:sz w:val="22"/>
          <w:szCs w:val="22"/>
        </w:rPr>
      </w:pPr>
    </w:p>
    <w:p w14:paraId="2DBB610E" w14:textId="77777777" w:rsidR="009000F0" w:rsidRPr="00A02E6A" w:rsidRDefault="00E40B75">
      <w:pPr>
        <w:ind w:left="0" w:hanging="2"/>
        <w:jc w:val="right"/>
        <w:rPr>
          <w:rFonts w:asciiTheme="majorHAnsi" w:eastAsia="Arial" w:hAnsiTheme="majorHAnsi" w:cstheme="majorHAnsi"/>
          <w:sz w:val="22"/>
          <w:szCs w:val="22"/>
        </w:rPr>
      </w:pPr>
      <w:r w:rsidRPr="00A02E6A">
        <w:rPr>
          <w:rFonts w:asciiTheme="majorHAnsi" w:eastAsia="Arial" w:hAnsiTheme="majorHAnsi" w:cstheme="majorHAnsi"/>
          <w:sz w:val="22"/>
          <w:szCs w:val="22"/>
        </w:rPr>
        <w:tab/>
        <w:t xml:space="preserve">                                        </w:t>
      </w:r>
    </w:p>
    <w:p w14:paraId="08870F69" w14:textId="77777777" w:rsidR="009000F0" w:rsidRPr="00A02E6A" w:rsidRDefault="00E40B75">
      <w:pPr>
        <w:ind w:left="0" w:hanging="2"/>
        <w:jc w:val="right"/>
        <w:rPr>
          <w:rFonts w:asciiTheme="majorHAnsi" w:eastAsia="Arial" w:hAnsiTheme="majorHAnsi" w:cstheme="majorHAnsi"/>
          <w:sz w:val="22"/>
          <w:szCs w:val="22"/>
        </w:rPr>
      </w:pPr>
      <w:r w:rsidRPr="00A02E6A">
        <w:rPr>
          <w:rFonts w:asciiTheme="majorHAnsi" w:eastAsia="Arial" w:hAnsiTheme="majorHAnsi" w:cstheme="majorHAnsi"/>
          <w:sz w:val="22"/>
          <w:szCs w:val="22"/>
        </w:rPr>
        <w:t xml:space="preserve">                   Firma y aclaración del oferente: …</w:t>
      </w:r>
      <w:proofErr w:type="gramStart"/>
      <w:r w:rsidRPr="00A02E6A">
        <w:rPr>
          <w:rFonts w:asciiTheme="majorHAnsi" w:eastAsia="Arial" w:hAnsiTheme="majorHAnsi" w:cstheme="majorHAnsi"/>
          <w:sz w:val="22"/>
          <w:szCs w:val="22"/>
        </w:rPr>
        <w:t>…….</w:t>
      </w:r>
      <w:proofErr w:type="gramEnd"/>
      <w:r w:rsidRPr="00A02E6A">
        <w:rPr>
          <w:rFonts w:asciiTheme="majorHAnsi" w:eastAsia="Arial" w:hAnsiTheme="majorHAnsi" w:cstheme="majorHAnsi"/>
          <w:sz w:val="22"/>
          <w:szCs w:val="22"/>
        </w:rPr>
        <w:t>……………….…………………………………</w:t>
      </w:r>
    </w:p>
    <w:p w14:paraId="4066E0E6" w14:textId="77777777" w:rsidR="009000F0" w:rsidRPr="00A02E6A" w:rsidRDefault="009000F0">
      <w:pPr>
        <w:ind w:left="0" w:hanging="2"/>
        <w:jc w:val="right"/>
        <w:rPr>
          <w:rFonts w:asciiTheme="majorHAnsi" w:eastAsia="Arial" w:hAnsiTheme="majorHAnsi" w:cstheme="majorHAnsi"/>
          <w:sz w:val="22"/>
          <w:szCs w:val="22"/>
        </w:rPr>
      </w:pPr>
    </w:p>
    <w:p w14:paraId="45CEA268" w14:textId="77777777" w:rsidR="009000F0" w:rsidRPr="00A02E6A" w:rsidRDefault="009000F0">
      <w:pPr>
        <w:ind w:left="0" w:hanging="2"/>
        <w:rPr>
          <w:rFonts w:asciiTheme="majorHAnsi" w:eastAsia="Arial" w:hAnsiTheme="majorHAnsi" w:cstheme="majorHAnsi"/>
          <w:sz w:val="22"/>
          <w:szCs w:val="22"/>
        </w:rPr>
      </w:pPr>
    </w:p>
    <w:p w14:paraId="23395B3B" w14:textId="77777777" w:rsidR="009000F0" w:rsidRPr="00A02E6A" w:rsidRDefault="00E40B75">
      <w:pPr>
        <w:ind w:left="0" w:hanging="2"/>
        <w:jc w:val="right"/>
        <w:rPr>
          <w:rFonts w:asciiTheme="majorHAnsi" w:eastAsia="Arial" w:hAnsiTheme="majorHAnsi" w:cstheme="majorHAnsi"/>
          <w:sz w:val="22"/>
          <w:szCs w:val="22"/>
        </w:rPr>
      </w:pPr>
      <w:r w:rsidRPr="00A02E6A">
        <w:rPr>
          <w:rFonts w:asciiTheme="majorHAnsi" w:eastAsia="Arial" w:hAnsiTheme="majorHAnsi" w:cstheme="majorHAnsi"/>
          <w:sz w:val="22"/>
          <w:szCs w:val="22"/>
        </w:rPr>
        <w:t xml:space="preserve">Tipo y </w:t>
      </w:r>
      <w:proofErr w:type="spellStart"/>
      <w:r w:rsidRPr="00A02E6A">
        <w:rPr>
          <w:rFonts w:asciiTheme="majorHAnsi" w:eastAsia="Arial" w:hAnsiTheme="majorHAnsi" w:cstheme="majorHAnsi"/>
          <w:sz w:val="22"/>
          <w:szCs w:val="22"/>
        </w:rPr>
        <w:t>Nº</w:t>
      </w:r>
      <w:proofErr w:type="spellEnd"/>
      <w:r w:rsidRPr="00A02E6A">
        <w:rPr>
          <w:rFonts w:asciiTheme="majorHAnsi" w:eastAsia="Arial" w:hAnsiTheme="majorHAnsi" w:cstheme="majorHAnsi"/>
          <w:sz w:val="22"/>
          <w:szCs w:val="22"/>
        </w:rPr>
        <w:t xml:space="preserve"> de documento: …………</w:t>
      </w:r>
      <w:proofErr w:type="gramStart"/>
      <w:r w:rsidRPr="00A02E6A">
        <w:rPr>
          <w:rFonts w:asciiTheme="majorHAnsi" w:eastAsia="Arial" w:hAnsiTheme="majorHAnsi" w:cstheme="majorHAnsi"/>
          <w:sz w:val="22"/>
          <w:szCs w:val="22"/>
        </w:rPr>
        <w:t>…….</w:t>
      </w:r>
      <w:proofErr w:type="gramEnd"/>
      <w:r w:rsidRPr="00A02E6A">
        <w:rPr>
          <w:rFonts w:asciiTheme="majorHAnsi" w:eastAsia="Arial" w:hAnsiTheme="majorHAnsi" w:cstheme="majorHAnsi"/>
          <w:sz w:val="22"/>
          <w:szCs w:val="22"/>
        </w:rPr>
        <w:t>.…………………………………………</w:t>
      </w:r>
    </w:p>
    <w:p w14:paraId="6A6DAC0A" w14:textId="77777777" w:rsidR="009000F0" w:rsidRPr="00A02E6A" w:rsidRDefault="009000F0">
      <w:pPr>
        <w:ind w:left="0" w:hanging="2"/>
        <w:jc w:val="right"/>
        <w:rPr>
          <w:rFonts w:asciiTheme="majorHAnsi" w:eastAsia="Arial" w:hAnsiTheme="majorHAnsi" w:cstheme="majorHAnsi"/>
          <w:sz w:val="22"/>
          <w:szCs w:val="22"/>
        </w:rPr>
      </w:pPr>
    </w:p>
    <w:p w14:paraId="0C6DF206" w14:textId="77777777" w:rsidR="009000F0" w:rsidRPr="00A02E6A" w:rsidRDefault="009000F0">
      <w:pPr>
        <w:ind w:left="0" w:hanging="2"/>
        <w:jc w:val="right"/>
        <w:rPr>
          <w:rFonts w:asciiTheme="majorHAnsi" w:eastAsia="Arial" w:hAnsiTheme="majorHAnsi" w:cstheme="majorHAnsi"/>
          <w:sz w:val="22"/>
          <w:szCs w:val="22"/>
        </w:rPr>
      </w:pPr>
    </w:p>
    <w:p w14:paraId="70EA835A" w14:textId="77777777" w:rsidR="009000F0" w:rsidRPr="00A02E6A" w:rsidRDefault="00E40B75">
      <w:pPr>
        <w:ind w:left="0" w:hanging="2"/>
        <w:jc w:val="right"/>
        <w:rPr>
          <w:rFonts w:asciiTheme="majorHAnsi" w:eastAsia="Arial" w:hAnsiTheme="majorHAnsi" w:cstheme="majorHAnsi"/>
          <w:sz w:val="22"/>
          <w:szCs w:val="22"/>
        </w:rPr>
      </w:pPr>
      <w:proofErr w:type="gramStart"/>
      <w:r w:rsidRPr="00A02E6A">
        <w:rPr>
          <w:rFonts w:asciiTheme="majorHAnsi" w:eastAsia="Arial" w:hAnsiTheme="majorHAnsi" w:cstheme="majorHAnsi"/>
          <w:sz w:val="22"/>
          <w:szCs w:val="22"/>
        </w:rPr>
        <w:t>Cargo: ….</w:t>
      </w:r>
      <w:proofErr w:type="gramEnd"/>
      <w:r w:rsidRPr="00A02E6A">
        <w:rPr>
          <w:rFonts w:asciiTheme="majorHAnsi" w:eastAsia="Arial" w:hAnsiTheme="majorHAnsi" w:cstheme="majorHAnsi"/>
          <w:sz w:val="22"/>
          <w:szCs w:val="22"/>
        </w:rPr>
        <w:t>.………………………………………………………</w:t>
      </w:r>
    </w:p>
    <w:p w14:paraId="2835620D" w14:textId="77777777" w:rsidR="009000F0" w:rsidRPr="00A02E6A" w:rsidRDefault="009000F0" w:rsidP="00BE4FA0">
      <w:pPr>
        <w:ind w:leftChars="0" w:left="0" w:firstLineChars="0" w:firstLine="0"/>
        <w:rPr>
          <w:rFonts w:asciiTheme="majorHAnsi" w:eastAsia="Arial" w:hAnsiTheme="majorHAnsi" w:cstheme="majorHAnsi"/>
          <w:sz w:val="22"/>
          <w:szCs w:val="22"/>
        </w:rPr>
      </w:pPr>
    </w:p>
    <w:p w14:paraId="22FF5B8D" w14:textId="77777777" w:rsidR="009000F0" w:rsidRPr="00A02E6A" w:rsidRDefault="009000F0">
      <w:pPr>
        <w:ind w:left="0" w:hanging="2"/>
        <w:rPr>
          <w:rFonts w:asciiTheme="majorHAnsi" w:eastAsia="Arial" w:hAnsiTheme="majorHAnsi" w:cstheme="majorHAnsi"/>
          <w:sz w:val="22"/>
          <w:szCs w:val="22"/>
        </w:rPr>
      </w:pPr>
    </w:p>
    <w:p w14:paraId="3967E6FF" w14:textId="77777777" w:rsidR="009000F0" w:rsidRPr="00A02E6A" w:rsidRDefault="00E40B75">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A02E6A">
        <w:rPr>
          <w:rFonts w:asciiTheme="majorHAnsi" w:eastAsia="Arial" w:hAnsiTheme="majorHAnsi" w:cstheme="majorHAnsi"/>
          <w:b/>
          <w:color w:val="000000"/>
          <w:sz w:val="22"/>
          <w:szCs w:val="22"/>
        </w:rPr>
        <w:t>ANEXO II – DECLARACIÓN JURADA DE INTERESES - DECRETO 202/2017</w:t>
      </w:r>
    </w:p>
    <w:p w14:paraId="62159602" w14:textId="77777777" w:rsidR="009000F0" w:rsidRPr="00A02E6A" w:rsidRDefault="00E40B75">
      <w:pPr>
        <w:pStyle w:val="Ttulo1"/>
        <w:spacing w:before="256"/>
        <w:ind w:left="0" w:hanging="2"/>
        <w:rPr>
          <w:rFonts w:asciiTheme="majorHAnsi" w:eastAsia="Arial" w:hAnsiTheme="majorHAnsi" w:cstheme="majorHAnsi"/>
        </w:rPr>
      </w:pPr>
      <w:r w:rsidRPr="00A02E6A">
        <w:rPr>
          <w:rFonts w:asciiTheme="majorHAnsi" w:eastAsia="Arial" w:hAnsiTheme="majorHAnsi" w:cstheme="majorHAnsi"/>
        </w:rPr>
        <w:t>Tipo de declarante: Persona jurídica / Persona Humana</w:t>
      </w:r>
    </w:p>
    <w:tbl>
      <w:tblPr>
        <w:tblStyle w:val="af9"/>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9000F0" w:rsidRPr="00A02E6A" w14:paraId="06473D13" w14:textId="77777777">
        <w:trPr>
          <w:trHeight w:val="303"/>
        </w:trPr>
        <w:tc>
          <w:tcPr>
            <w:tcW w:w="2019" w:type="dxa"/>
          </w:tcPr>
          <w:p w14:paraId="7128AE9A"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Razón Social / Nombre y Apellido</w:t>
            </w:r>
          </w:p>
        </w:tc>
        <w:tc>
          <w:tcPr>
            <w:tcW w:w="7054" w:type="dxa"/>
          </w:tcPr>
          <w:p w14:paraId="40BF4F05"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09EBD0C9" w14:textId="77777777">
        <w:trPr>
          <w:trHeight w:val="311"/>
        </w:trPr>
        <w:tc>
          <w:tcPr>
            <w:tcW w:w="2019" w:type="dxa"/>
          </w:tcPr>
          <w:p w14:paraId="75FEB59A"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CUIT/NIT</w:t>
            </w:r>
          </w:p>
        </w:tc>
        <w:tc>
          <w:tcPr>
            <w:tcW w:w="7054" w:type="dxa"/>
          </w:tcPr>
          <w:p w14:paraId="4789BB86"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36B55EF9" w14:textId="77777777" w:rsidR="009000F0" w:rsidRPr="00A02E6A" w:rsidRDefault="009000F0">
      <w:pPr>
        <w:pBdr>
          <w:top w:val="nil"/>
          <w:left w:val="nil"/>
          <w:bottom w:val="nil"/>
          <w:right w:val="nil"/>
          <w:between w:val="nil"/>
        </w:pBdr>
        <w:spacing w:before="9" w:line="240" w:lineRule="auto"/>
        <w:ind w:left="0" w:hanging="2"/>
        <w:jc w:val="both"/>
        <w:rPr>
          <w:rFonts w:asciiTheme="majorHAnsi" w:eastAsia="Arial" w:hAnsiTheme="majorHAnsi" w:cstheme="majorHAnsi"/>
          <w:color w:val="000000"/>
          <w:sz w:val="22"/>
          <w:szCs w:val="22"/>
        </w:rPr>
      </w:pPr>
    </w:p>
    <w:p w14:paraId="670959E3" w14:textId="77777777" w:rsidR="009000F0" w:rsidRPr="00A02E6A" w:rsidRDefault="00E40B75">
      <w:pPr>
        <w:spacing w:before="1"/>
        <w:ind w:left="0" w:hanging="2"/>
        <w:rPr>
          <w:rFonts w:asciiTheme="majorHAnsi" w:eastAsia="Arial" w:hAnsiTheme="majorHAnsi" w:cstheme="majorHAnsi"/>
          <w:sz w:val="22"/>
          <w:szCs w:val="22"/>
        </w:rPr>
      </w:pPr>
      <w:r w:rsidRPr="00A02E6A">
        <w:rPr>
          <w:rFonts w:asciiTheme="majorHAnsi" w:eastAsia="Arial" w:hAnsiTheme="majorHAnsi" w:cstheme="majorHAnsi"/>
          <w:b/>
          <w:sz w:val="22"/>
          <w:szCs w:val="22"/>
        </w:rPr>
        <w:t>Vínculos a declarar</w:t>
      </w:r>
    </w:p>
    <w:p w14:paraId="6CCA34BA" w14:textId="77777777" w:rsidR="009000F0" w:rsidRPr="00A02E6A" w:rsidRDefault="009000F0">
      <w:pPr>
        <w:pStyle w:val="Ttulo2"/>
        <w:ind w:left="0" w:hanging="2"/>
        <w:rPr>
          <w:rFonts w:asciiTheme="majorHAnsi" w:hAnsiTheme="majorHAnsi" w:cstheme="majorHAnsi"/>
        </w:rPr>
      </w:pPr>
    </w:p>
    <w:p w14:paraId="2455A68D" w14:textId="77777777" w:rsidR="009000F0" w:rsidRPr="00A02E6A" w:rsidRDefault="00E40B75">
      <w:pPr>
        <w:pStyle w:val="Ttulo2"/>
        <w:ind w:left="0" w:hanging="2"/>
        <w:rPr>
          <w:rFonts w:asciiTheme="majorHAnsi" w:hAnsiTheme="majorHAnsi" w:cstheme="majorHAnsi"/>
        </w:rPr>
      </w:pPr>
      <w:r w:rsidRPr="00A02E6A">
        <w:rPr>
          <w:rFonts w:asciiTheme="majorHAnsi" w:hAnsiTheme="majorHAnsi" w:cstheme="majorHAnsi"/>
        </w:rPr>
        <w:t xml:space="preserve">¿Existen vinculaciones con los funcionarios enunciados en los artículos 1 y 2 del Decreto </w:t>
      </w:r>
      <w:proofErr w:type="spellStart"/>
      <w:r w:rsidRPr="00A02E6A">
        <w:rPr>
          <w:rFonts w:asciiTheme="majorHAnsi" w:hAnsiTheme="majorHAnsi" w:cstheme="majorHAnsi"/>
        </w:rPr>
        <w:t>n°</w:t>
      </w:r>
      <w:proofErr w:type="spellEnd"/>
      <w:r w:rsidRPr="00A02E6A">
        <w:rPr>
          <w:rFonts w:asciiTheme="majorHAnsi" w:hAnsiTheme="majorHAnsi" w:cstheme="majorHAnsi"/>
        </w:rPr>
        <w:t xml:space="preserve"> 202/17? (Marque con una X donde corresponda)</w:t>
      </w:r>
    </w:p>
    <w:p w14:paraId="04E3471E" w14:textId="77777777" w:rsidR="009000F0" w:rsidRPr="00A02E6A" w:rsidRDefault="009000F0">
      <w:pPr>
        <w:pStyle w:val="Ttulo2"/>
        <w:ind w:left="0" w:hanging="2"/>
        <w:rPr>
          <w:rFonts w:asciiTheme="majorHAnsi" w:hAnsiTheme="majorHAnsi" w:cstheme="majorHAnsi"/>
        </w:rPr>
      </w:pPr>
    </w:p>
    <w:tbl>
      <w:tblPr>
        <w:tblStyle w:val="afa"/>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9000F0" w:rsidRPr="00A02E6A" w14:paraId="2BEB8D40" w14:textId="77777777">
        <w:trPr>
          <w:trHeight w:val="301"/>
        </w:trPr>
        <w:tc>
          <w:tcPr>
            <w:tcW w:w="4138" w:type="dxa"/>
          </w:tcPr>
          <w:p w14:paraId="1E2BFFD9" w14:textId="77777777" w:rsidR="009000F0" w:rsidRPr="00A02E6A" w:rsidRDefault="00E40B75">
            <w:pPr>
              <w:pBdr>
                <w:top w:val="nil"/>
                <w:left w:val="nil"/>
                <w:bottom w:val="nil"/>
                <w:right w:val="nil"/>
                <w:between w:val="nil"/>
              </w:pBdr>
              <w:spacing w:line="240" w:lineRule="auto"/>
              <w:ind w:left="0" w:right="1779" w:hanging="2"/>
              <w:jc w:val="center"/>
              <w:rPr>
                <w:rFonts w:asciiTheme="majorHAnsi" w:eastAsia="Arial" w:hAnsiTheme="majorHAnsi" w:cstheme="majorHAnsi"/>
                <w:color w:val="000000"/>
              </w:rPr>
            </w:pPr>
            <w:r w:rsidRPr="00A02E6A">
              <w:rPr>
                <w:rFonts w:asciiTheme="majorHAnsi" w:eastAsia="Arial" w:hAnsiTheme="majorHAnsi" w:cstheme="majorHAnsi"/>
                <w:color w:val="000000"/>
              </w:rPr>
              <w:t>SI</w:t>
            </w:r>
          </w:p>
        </w:tc>
        <w:tc>
          <w:tcPr>
            <w:tcW w:w="897" w:type="dxa"/>
          </w:tcPr>
          <w:p w14:paraId="1902F948"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50" w:type="dxa"/>
          </w:tcPr>
          <w:p w14:paraId="222203A5" w14:textId="77777777" w:rsidR="009000F0" w:rsidRPr="00A02E6A" w:rsidRDefault="00E40B75">
            <w:pPr>
              <w:pBdr>
                <w:top w:val="nil"/>
                <w:left w:val="nil"/>
                <w:bottom w:val="nil"/>
                <w:right w:val="nil"/>
                <w:between w:val="nil"/>
              </w:pBdr>
              <w:spacing w:line="240" w:lineRule="auto"/>
              <w:ind w:left="0" w:right="1676" w:hanging="2"/>
              <w:jc w:val="center"/>
              <w:rPr>
                <w:rFonts w:asciiTheme="majorHAnsi" w:eastAsia="Arial" w:hAnsiTheme="majorHAnsi" w:cstheme="majorHAnsi"/>
                <w:color w:val="000000"/>
              </w:rPr>
            </w:pPr>
            <w:r w:rsidRPr="00A02E6A">
              <w:rPr>
                <w:rFonts w:asciiTheme="majorHAnsi" w:eastAsia="Arial" w:hAnsiTheme="majorHAnsi" w:cstheme="majorHAnsi"/>
                <w:color w:val="000000"/>
              </w:rPr>
              <w:t>NO</w:t>
            </w:r>
          </w:p>
        </w:tc>
        <w:tc>
          <w:tcPr>
            <w:tcW w:w="488" w:type="dxa"/>
          </w:tcPr>
          <w:p w14:paraId="0DF2852B"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23C1E0BF" w14:textId="77777777">
        <w:trPr>
          <w:trHeight w:val="1392"/>
        </w:trPr>
        <w:tc>
          <w:tcPr>
            <w:tcW w:w="5035" w:type="dxa"/>
            <w:gridSpan w:val="2"/>
          </w:tcPr>
          <w:p w14:paraId="0696A6CC" w14:textId="77777777" w:rsidR="009000F0" w:rsidRPr="00A02E6A" w:rsidRDefault="00E40B75">
            <w:pPr>
              <w:pBdr>
                <w:top w:val="nil"/>
                <w:left w:val="nil"/>
                <w:bottom w:val="nil"/>
                <w:right w:val="nil"/>
                <w:between w:val="nil"/>
              </w:pBdr>
              <w:spacing w:line="240" w:lineRule="auto"/>
              <w:ind w:left="0" w:right="229" w:hanging="2"/>
              <w:jc w:val="both"/>
              <w:rPr>
                <w:rFonts w:asciiTheme="majorHAnsi" w:eastAsia="Arial" w:hAnsiTheme="majorHAnsi" w:cstheme="majorHAnsi"/>
                <w:color w:val="000000"/>
              </w:rPr>
            </w:pPr>
            <w:r w:rsidRPr="00A02E6A">
              <w:rPr>
                <w:rFonts w:asciiTheme="majorHAnsi" w:eastAsia="Arial" w:hAnsiTheme="majorHAnsi" w:cstheme="majorHAnsi"/>
                <w:color w:val="000000"/>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5C898BB7" w14:textId="77777777" w:rsidR="009000F0" w:rsidRPr="00A02E6A" w:rsidRDefault="00E40B75">
            <w:pPr>
              <w:pBdr>
                <w:top w:val="nil"/>
                <w:left w:val="nil"/>
                <w:bottom w:val="nil"/>
                <w:right w:val="nil"/>
                <w:between w:val="nil"/>
              </w:pBdr>
              <w:spacing w:line="240" w:lineRule="auto"/>
              <w:ind w:left="0" w:right="141" w:hanging="2"/>
              <w:jc w:val="both"/>
              <w:rPr>
                <w:rFonts w:asciiTheme="majorHAnsi" w:eastAsia="Arial" w:hAnsiTheme="majorHAnsi" w:cstheme="majorHAnsi"/>
                <w:color w:val="000000"/>
              </w:rPr>
            </w:pPr>
            <w:r w:rsidRPr="00A02E6A">
              <w:rPr>
                <w:rFonts w:asciiTheme="majorHAnsi" w:eastAsia="Arial" w:hAnsiTheme="majorHAnsi" w:cstheme="majorHAnsi"/>
                <w:color w:val="000000"/>
              </w:rPr>
              <w:t xml:space="preserve">La opción elegida en cuanto a la no declaración de vinculaciones implica la declaración expresa de la inexistencia de los mismos, en los términos del Decreto </w:t>
            </w:r>
            <w:proofErr w:type="spellStart"/>
            <w:r w:rsidRPr="00A02E6A">
              <w:rPr>
                <w:rFonts w:asciiTheme="majorHAnsi" w:eastAsia="Arial" w:hAnsiTheme="majorHAnsi" w:cstheme="majorHAnsi"/>
                <w:color w:val="000000"/>
              </w:rPr>
              <w:t>N°</w:t>
            </w:r>
            <w:proofErr w:type="spellEnd"/>
            <w:r w:rsidRPr="00A02E6A">
              <w:rPr>
                <w:rFonts w:asciiTheme="majorHAnsi" w:eastAsia="Arial" w:hAnsiTheme="majorHAnsi" w:cstheme="majorHAnsi"/>
                <w:color w:val="000000"/>
              </w:rPr>
              <w:t xml:space="preserve"> 202/17.</w:t>
            </w:r>
          </w:p>
        </w:tc>
      </w:tr>
    </w:tbl>
    <w:p w14:paraId="5FD7BD20" w14:textId="77777777" w:rsidR="009000F0" w:rsidRPr="00A02E6A" w:rsidRDefault="009000F0">
      <w:pPr>
        <w:pBdr>
          <w:top w:val="nil"/>
          <w:left w:val="nil"/>
          <w:bottom w:val="nil"/>
          <w:right w:val="nil"/>
          <w:between w:val="nil"/>
        </w:pBdr>
        <w:spacing w:before="7" w:line="240" w:lineRule="auto"/>
        <w:ind w:left="0" w:hanging="2"/>
        <w:jc w:val="both"/>
        <w:rPr>
          <w:rFonts w:asciiTheme="majorHAnsi" w:eastAsia="Arial" w:hAnsiTheme="majorHAnsi" w:cstheme="majorHAnsi"/>
          <w:color w:val="000000"/>
          <w:sz w:val="22"/>
          <w:szCs w:val="22"/>
        </w:rPr>
      </w:pPr>
    </w:p>
    <w:p w14:paraId="727F683D" w14:textId="77777777" w:rsidR="009000F0" w:rsidRPr="00A02E6A" w:rsidRDefault="00E40B75">
      <w:pPr>
        <w:pStyle w:val="Ttulo1"/>
        <w:ind w:left="0" w:hanging="2"/>
        <w:rPr>
          <w:rFonts w:asciiTheme="majorHAnsi" w:eastAsia="Arial" w:hAnsiTheme="majorHAnsi" w:cstheme="majorHAnsi"/>
        </w:rPr>
      </w:pPr>
      <w:r w:rsidRPr="00A02E6A">
        <w:rPr>
          <w:rFonts w:asciiTheme="majorHAnsi" w:eastAsia="Arial" w:hAnsiTheme="majorHAnsi" w:cstheme="majorHAnsi"/>
        </w:rPr>
        <w:t>Vínculo (solo Persona Jurídica)</w:t>
      </w:r>
    </w:p>
    <w:p w14:paraId="1CCED06B" w14:textId="77777777" w:rsidR="009000F0" w:rsidRPr="00A02E6A" w:rsidRDefault="00E40B75">
      <w:pPr>
        <w:pStyle w:val="Ttulo2"/>
        <w:ind w:left="0" w:hanging="2"/>
        <w:rPr>
          <w:rFonts w:asciiTheme="majorHAnsi" w:hAnsiTheme="majorHAnsi" w:cstheme="majorHAnsi"/>
        </w:rPr>
      </w:pPr>
      <w:r w:rsidRPr="00A02E6A">
        <w:rPr>
          <w:rFonts w:asciiTheme="majorHAnsi" w:hAnsiTheme="majorHAnsi" w:cstheme="majorHAnsi"/>
        </w:rPr>
        <w:t>Persona con el vínculo</w:t>
      </w:r>
    </w:p>
    <w:p w14:paraId="451E4DD8" w14:textId="77777777" w:rsidR="009000F0" w:rsidRPr="00A02E6A" w:rsidRDefault="00E40B75">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(Marque con una X donde corresponda y brinde la información adicional requerida para el tipo de vínculo elegido)</w:t>
      </w:r>
    </w:p>
    <w:p w14:paraId="369D416B" w14:textId="77777777" w:rsidR="009000F0" w:rsidRPr="00A02E6A" w:rsidRDefault="009000F0">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p>
    <w:tbl>
      <w:tblPr>
        <w:tblStyle w:val="af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9000F0" w:rsidRPr="00A02E6A" w14:paraId="3DACD007" w14:textId="77777777">
        <w:trPr>
          <w:trHeight w:val="537"/>
        </w:trPr>
        <w:tc>
          <w:tcPr>
            <w:tcW w:w="5042" w:type="dxa"/>
          </w:tcPr>
          <w:p w14:paraId="49E37991"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Persona jurídica (</w:t>
            </w:r>
            <w:proofErr w:type="gramStart"/>
            <w:r w:rsidRPr="00A02E6A">
              <w:rPr>
                <w:rFonts w:asciiTheme="majorHAnsi" w:eastAsia="Arial" w:hAnsiTheme="majorHAnsi" w:cstheme="majorHAnsi"/>
                <w:color w:val="000000"/>
              </w:rPr>
              <w:t>si  el</w:t>
            </w:r>
            <w:proofErr w:type="gramEnd"/>
            <w:r w:rsidRPr="00A02E6A">
              <w:rPr>
                <w:rFonts w:asciiTheme="majorHAnsi" w:eastAsia="Arial" w:hAnsiTheme="majorHAnsi" w:cstheme="majorHAnsi"/>
                <w:color w:val="000000"/>
              </w:rPr>
              <w:t xml:space="preserve">  vínculo a declarar es</w:t>
            </w:r>
          </w:p>
          <w:p w14:paraId="36BB8565" w14:textId="77777777" w:rsidR="009000F0" w:rsidRPr="00A02E6A" w:rsidRDefault="00E40B75">
            <w:pPr>
              <w:pBdr>
                <w:top w:val="nil"/>
                <w:left w:val="nil"/>
                <w:bottom w:val="nil"/>
                <w:right w:val="nil"/>
                <w:between w:val="nil"/>
              </w:pBdr>
              <w:spacing w:before="15"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directo de la persona jurídica declarante)</w:t>
            </w:r>
          </w:p>
        </w:tc>
        <w:tc>
          <w:tcPr>
            <w:tcW w:w="427" w:type="dxa"/>
          </w:tcPr>
          <w:p w14:paraId="52F945BD"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3FF53987" w14:textId="77777777" w:rsidR="009000F0" w:rsidRPr="00A02E6A" w:rsidRDefault="00E40B75">
            <w:pPr>
              <w:pBdr>
                <w:top w:val="nil"/>
                <w:left w:val="nil"/>
                <w:bottom w:val="nil"/>
                <w:right w:val="nil"/>
                <w:between w:val="nil"/>
              </w:pBdr>
              <w:spacing w:before="134"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No se exige información adicional</w:t>
            </w:r>
          </w:p>
        </w:tc>
      </w:tr>
      <w:tr w:rsidR="009000F0" w:rsidRPr="00A02E6A" w14:paraId="7CC9EBFA" w14:textId="77777777">
        <w:trPr>
          <w:trHeight w:val="268"/>
        </w:trPr>
        <w:tc>
          <w:tcPr>
            <w:tcW w:w="5042" w:type="dxa"/>
          </w:tcPr>
          <w:p w14:paraId="29B56A2C" w14:textId="77777777" w:rsidR="009000F0" w:rsidRPr="00A02E6A" w:rsidRDefault="00E40B75">
            <w:pPr>
              <w:pBdr>
                <w:top w:val="nil"/>
                <w:left w:val="nil"/>
                <w:bottom w:val="nil"/>
                <w:right w:val="nil"/>
                <w:between w:val="nil"/>
              </w:pBdr>
              <w:spacing w:before="27"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Representante legal</w:t>
            </w:r>
          </w:p>
        </w:tc>
        <w:tc>
          <w:tcPr>
            <w:tcW w:w="427" w:type="dxa"/>
          </w:tcPr>
          <w:p w14:paraId="2FB6D45B"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13FD6DA5"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Detalle nombres apellidos y CUIT</w:t>
            </w:r>
          </w:p>
          <w:p w14:paraId="7C640A76"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24F24190"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6F6A3D8A" w14:textId="77777777">
        <w:trPr>
          <w:trHeight w:val="268"/>
        </w:trPr>
        <w:tc>
          <w:tcPr>
            <w:tcW w:w="5042" w:type="dxa"/>
          </w:tcPr>
          <w:p w14:paraId="696EDEA3" w14:textId="77777777" w:rsidR="009000F0" w:rsidRPr="00A02E6A" w:rsidRDefault="00E40B75">
            <w:pPr>
              <w:pBdr>
                <w:top w:val="nil"/>
                <w:left w:val="nil"/>
                <w:bottom w:val="nil"/>
                <w:right w:val="nil"/>
                <w:between w:val="nil"/>
              </w:pBdr>
              <w:spacing w:before="27"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Sociedad controlante</w:t>
            </w:r>
          </w:p>
        </w:tc>
        <w:tc>
          <w:tcPr>
            <w:tcW w:w="427" w:type="dxa"/>
          </w:tcPr>
          <w:p w14:paraId="5D600721"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47FE56C1"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Detalle Razón Social y CUIT.</w:t>
            </w:r>
          </w:p>
          <w:p w14:paraId="0352F4D2"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2086D370"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1C5FE15D" w14:textId="77777777">
        <w:trPr>
          <w:trHeight w:val="268"/>
        </w:trPr>
        <w:tc>
          <w:tcPr>
            <w:tcW w:w="5042" w:type="dxa"/>
          </w:tcPr>
          <w:p w14:paraId="59C7BD69" w14:textId="77777777" w:rsidR="009000F0" w:rsidRPr="00A02E6A" w:rsidRDefault="00E40B75">
            <w:pPr>
              <w:pBdr>
                <w:top w:val="nil"/>
                <w:left w:val="nil"/>
                <w:bottom w:val="nil"/>
                <w:right w:val="nil"/>
                <w:between w:val="nil"/>
              </w:pBdr>
              <w:spacing w:before="27"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Sociedades controladas</w:t>
            </w:r>
          </w:p>
        </w:tc>
        <w:tc>
          <w:tcPr>
            <w:tcW w:w="427" w:type="dxa"/>
          </w:tcPr>
          <w:p w14:paraId="5EBA3CBC"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29B8DF1A"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Detalle Razón Social y CUIT.</w:t>
            </w:r>
          </w:p>
          <w:p w14:paraId="3453A404"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07C7F071"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726BE602" w14:textId="77777777">
        <w:trPr>
          <w:trHeight w:val="438"/>
        </w:trPr>
        <w:tc>
          <w:tcPr>
            <w:tcW w:w="5042" w:type="dxa"/>
          </w:tcPr>
          <w:p w14:paraId="25557D1C" w14:textId="77777777" w:rsidR="009000F0" w:rsidRPr="00A02E6A" w:rsidRDefault="00E40B75">
            <w:pPr>
              <w:pBdr>
                <w:top w:val="nil"/>
                <w:left w:val="nil"/>
                <w:bottom w:val="nil"/>
                <w:right w:val="nil"/>
                <w:between w:val="nil"/>
              </w:pBdr>
              <w:spacing w:before="6" w:line="240" w:lineRule="auto"/>
              <w:ind w:left="0" w:right="146" w:hanging="2"/>
              <w:rPr>
                <w:rFonts w:asciiTheme="majorHAnsi" w:eastAsia="Arial" w:hAnsiTheme="majorHAnsi" w:cstheme="majorHAnsi"/>
                <w:color w:val="000000"/>
              </w:rPr>
            </w:pPr>
            <w:r w:rsidRPr="00A02E6A">
              <w:rPr>
                <w:rFonts w:asciiTheme="majorHAnsi" w:eastAsia="Arial" w:hAnsiTheme="majorHAnsi" w:cstheme="majorHAnsi"/>
                <w:color w:val="000000"/>
              </w:rPr>
              <w:t>Sociedades con interés directo en los resultados económicos o financieros de la declarante</w:t>
            </w:r>
          </w:p>
        </w:tc>
        <w:tc>
          <w:tcPr>
            <w:tcW w:w="427" w:type="dxa"/>
          </w:tcPr>
          <w:p w14:paraId="5BAD6A38"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26D0D863"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Detalle Razón Social y CUIT.</w:t>
            </w:r>
          </w:p>
          <w:p w14:paraId="350A12FA"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5E86BF75"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3F743838" w14:textId="77777777">
        <w:trPr>
          <w:trHeight w:val="261"/>
        </w:trPr>
        <w:tc>
          <w:tcPr>
            <w:tcW w:w="5042" w:type="dxa"/>
          </w:tcPr>
          <w:p w14:paraId="3063DA41" w14:textId="77777777" w:rsidR="009000F0" w:rsidRPr="00A02E6A" w:rsidRDefault="00E40B75">
            <w:pPr>
              <w:pBdr>
                <w:top w:val="nil"/>
                <w:left w:val="nil"/>
                <w:bottom w:val="nil"/>
                <w:right w:val="nil"/>
                <w:between w:val="nil"/>
              </w:pBdr>
              <w:spacing w:before="18"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Director</w:t>
            </w:r>
          </w:p>
        </w:tc>
        <w:tc>
          <w:tcPr>
            <w:tcW w:w="427" w:type="dxa"/>
          </w:tcPr>
          <w:p w14:paraId="01B8CF73"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29FB2E78"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Detalle nombres apellidos y CUIT</w:t>
            </w:r>
          </w:p>
          <w:p w14:paraId="24327436"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3EA0F217"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33A5A157" w14:textId="77777777">
        <w:trPr>
          <w:trHeight w:val="436"/>
        </w:trPr>
        <w:tc>
          <w:tcPr>
            <w:tcW w:w="5042" w:type="dxa"/>
          </w:tcPr>
          <w:p w14:paraId="689D8A58" w14:textId="77777777" w:rsidR="009000F0" w:rsidRPr="00A02E6A" w:rsidRDefault="00E40B75">
            <w:pPr>
              <w:pBdr>
                <w:top w:val="nil"/>
                <w:left w:val="nil"/>
                <w:bottom w:val="nil"/>
                <w:right w:val="nil"/>
                <w:between w:val="nil"/>
              </w:pBdr>
              <w:spacing w:before="8" w:line="240" w:lineRule="auto"/>
              <w:ind w:left="0" w:right="800" w:hanging="2"/>
              <w:rPr>
                <w:rFonts w:asciiTheme="majorHAnsi" w:eastAsia="Arial" w:hAnsiTheme="majorHAnsi" w:cstheme="majorHAnsi"/>
                <w:color w:val="000000"/>
              </w:rPr>
            </w:pPr>
            <w:r w:rsidRPr="00A02E6A">
              <w:rPr>
                <w:rFonts w:asciiTheme="majorHAnsi" w:eastAsia="Arial" w:hAnsiTheme="majorHAnsi" w:cstheme="majorHAnsi"/>
                <w:color w:val="000000"/>
              </w:rPr>
              <w:t>Socio o accionista con participación en la formación de la voluntad social</w:t>
            </w:r>
          </w:p>
        </w:tc>
        <w:tc>
          <w:tcPr>
            <w:tcW w:w="427" w:type="dxa"/>
          </w:tcPr>
          <w:p w14:paraId="7ED12F2D"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3A0BD00D"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Detalle nombres apellidos y CUIT</w:t>
            </w:r>
          </w:p>
          <w:p w14:paraId="7239628E"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1E86C7A4"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4AB61E3C" w14:textId="77777777">
        <w:trPr>
          <w:trHeight w:val="430"/>
        </w:trPr>
        <w:tc>
          <w:tcPr>
            <w:tcW w:w="5042" w:type="dxa"/>
          </w:tcPr>
          <w:p w14:paraId="742B5A5F"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Accionista o socio con más del 5% del capital</w:t>
            </w:r>
          </w:p>
          <w:p w14:paraId="3E36F190" w14:textId="77777777" w:rsidR="009000F0" w:rsidRPr="00A02E6A" w:rsidRDefault="00E40B75">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social de las sociedades sujetas a oferta pública</w:t>
            </w:r>
          </w:p>
        </w:tc>
        <w:tc>
          <w:tcPr>
            <w:tcW w:w="427" w:type="dxa"/>
          </w:tcPr>
          <w:p w14:paraId="5CDDEF50"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4932AD46"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Detalle nombres apellidos y CUIT</w:t>
            </w:r>
          </w:p>
          <w:p w14:paraId="382E2EC5"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5EC51B53"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47B2D0E4" w14:textId="77777777" w:rsidR="009000F0" w:rsidRPr="00A02E6A" w:rsidRDefault="009000F0">
      <w:pPr>
        <w:pStyle w:val="Ttulo2"/>
        <w:ind w:left="0" w:hanging="2"/>
        <w:rPr>
          <w:rFonts w:asciiTheme="majorHAnsi" w:hAnsiTheme="majorHAnsi" w:cstheme="majorHAnsi"/>
        </w:rPr>
      </w:pPr>
    </w:p>
    <w:p w14:paraId="3204A6A7" w14:textId="77777777" w:rsidR="009000F0" w:rsidRPr="00A02E6A" w:rsidRDefault="009000F0">
      <w:pPr>
        <w:pStyle w:val="Ttulo2"/>
        <w:ind w:left="0" w:hanging="2"/>
        <w:rPr>
          <w:rFonts w:asciiTheme="majorHAnsi" w:hAnsiTheme="majorHAnsi" w:cstheme="majorHAnsi"/>
        </w:rPr>
      </w:pPr>
    </w:p>
    <w:p w14:paraId="777A16C0" w14:textId="77777777" w:rsidR="009000F0" w:rsidRPr="00A02E6A" w:rsidRDefault="009000F0">
      <w:pPr>
        <w:pStyle w:val="Ttulo2"/>
        <w:ind w:left="0" w:hanging="2"/>
        <w:rPr>
          <w:rFonts w:asciiTheme="majorHAnsi" w:hAnsiTheme="majorHAnsi" w:cstheme="majorHAnsi"/>
        </w:rPr>
      </w:pPr>
    </w:p>
    <w:p w14:paraId="21C7CBE6" w14:textId="77777777" w:rsidR="009000F0" w:rsidRPr="00A02E6A" w:rsidRDefault="00E40B75">
      <w:pPr>
        <w:pStyle w:val="Ttulo2"/>
        <w:ind w:left="0" w:hanging="2"/>
        <w:rPr>
          <w:rFonts w:asciiTheme="majorHAnsi" w:hAnsiTheme="majorHAnsi" w:cstheme="majorHAnsi"/>
        </w:rPr>
      </w:pPr>
      <w:r w:rsidRPr="00A02E6A">
        <w:rPr>
          <w:rFonts w:asciiTheme="majorHAnsi" w:hAnsiTheme="majorHAnsi" w:cstheme="majorHAnsi"/>
        </w:rPr>
        <w:t>Información adicional</w:t>
      </w:r>
    </w:p>
    <w:tbl>
      <w:tblPr>
        <w:tblStyle w:val="af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9000F0" w:rsidRPr="00A02E6A" w14:paraId="778F43BB" w14:textId="77777777">
        <w:trPr>
          <w:trHeight w:val="263"/>
        </w:trPr>
        <w:tc>
          <w:tcPr>
            <w:tcW w:w="9215" w:type="dxa"/>
          </w:tcPr>
          <w:p w14:paraId="08E5EBAF"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2EA7F24B" w14:textId="77777777">
        <w:trPr>
          <w:trHeight w:val="263"/>
        </w:trPr>
        <w:tc>
          <w:tcPr>
            <w:tcW w:w="9215" w:type="dxa"/>
          </w:tcPr>
          <w:p w14:paraId="4E264EC0"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3293A83F" w14:textId="77777777">
        <w:trPr>
          <w:trHeight w:val="263"/>
        </w:trPr>
        <w:tc>
          <w:tcPr>
            <w:tcW w:w="9215" w:type="dxa"/>
          </w:tcPr>
          <w:p w14:paraId="7C06F937"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65AA36B3" w14:textId="77777777" w:rsidR="009000F0" w:rsidRPr="00A02E6A" w:rsidRDefault="009000F0">
      <w:pPr>
        <w:ind w:left="0" w:hanging="2"/>
        <w:rPr>
          <w:rFonts w:asciiTheme="majorHAnsi" w:eastAsia="Arial" w:hAnsiTheme="majorHAnsi" w:cstheme="majorHAnsi"/>
          <w:sz w:val="22"/>
          <w:szCs w:val="22"/>
        </w:rPr>
      </w:pPr>
    </w:p>
    <w:p w14:paraId="4E016B9C" w14:textId="77777777" w:rsidR="009000F0" w:rsidRPr="00A02E6A" w:rsidRDefault="00E40B75">
      <w:pPr>
        <w:ind w:left="0" w:hanging="2"/>
        <w:rPr>
          <w:rFonts w:asciiTheme="majorHAnsi" w:eastAsia="Arial" w:hAnsiTheme="majorHAnsi" w:cstheme="majorHAnsi"/>
          <w:sz w:val="22"/>
          <w:szCs w:val="22"/>
        </w:rPr>
      </w:pPr>
      <w:r w:rsidRPr="00A02E6A">
        <w:rPr>
          <w:rFonts w:asciiTheme="majorHAnsi" w:eastAsia="Arial" w:hAnsiTheme="majorHAnsi" w:cstheme="majorHAnsi"/>
          <w:sz w:val="22"/>
          <w:szCs w:val="22"/>
        </w:rPr>
        <w:t>¿Con cuál de los siguientes funcionarios?</w:t>
      </w:r>
    </w:p>
    <w:p w14:paraId="278A1FCF" w14:textId="77777777" w:rsidR="009000F0" w:rsidRPr="00A02E6A" w:rsidRDefault="00E40B75">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 xml:space="preserve">(Marque con una X donde corresponda) </w:t>
      </w:r>
      <w:r w:rsidRPr="00A02E6A">
        <w:rPr>
          <w:rFonts w:asciiTheme="majorHAnsi" w:eastAsia="Arial" w:hAnsiTheme="majorHAnsi" w:cstheme="majorHAnsi"/>
          <w:b/>
          <w:color w:val="000000"/>
          <w:sz w:val="22"/>
          <w:szCs w:val="22"/>
        </w:rPr>
        <w:t>(Persona Jurídica y Persona Humana)</w:t>
      </w:r>
    </w:p>
    <w:p w14:paraId="78F2FD65" w14:textId="77777777" w:rsidR="009000F0" w:rsidRPr="00A02E6A" w:rsidRDefault="009000F0">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p>
    <w:tbl>
      <w:tblPr>
        <w:tblStyle w:val="af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9000F0" w:rsidRPr="00A02E6A" w14:paraId="5F006283" w14:textId="77777777">
        <w:trPr>
          <w:trHeight w:val="268"/>
        </w:trPr>
        <w:tc>
          <w:tcPr>
            <w:tcW w:w="7553" w:type="dxa"/>
          </w:tcPr>
          <w:p w14:paraId="1CF00A8C"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Presidente</w:t>
            </w:r>
          </w:p>
        </w:tc>
        <w:tc>
          <w:tcPr>
            <w:tcW w:w="1662" w:type="dxa"/>
          </w:tcPr>
          <w:p w14:paraId="3FD16444"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1A694710" w14:textId="77777777">
        <w:trPr>
          <w:trHeight w:val="268"/>
        </w:trPr>
        <w:tc>
          <w:tcPr>
            <w:tcW w:w="7553" w:type="dxa"/>
          </w:tcPr>
          <w:p w14:paraId="2CD02551" w14:textId="77777777" w:rsidR="009000F0" w:rsidRPr="00A02E6A" w:rsidRDefault="00E40B75">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Vicepresidente</w:t>
            </w:r>
          </w:p>
        </w:tc>
        <w:tc>
          <w:tcPr>
            <w:tcW w:w="1662" w:type="dxa"/>
          </w:tcPr>
          <w:p w14:paraId="48345337"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1D2FFC02" w14:textId="77777777">
        <w:trPr>
          <w:trHeight w:val="270"/>
        </w:trPr>
        <w:tc>
          <w:tcPr>
            <w:tcW w:w="7553" w:type="dxa"/>
          </w:tcPr>
          <w:p w14:paraId="53D801BC" w14:textId="77777777" w:rsidR="009000F0" w:rsidRPr="00A02E6A" w:rsidRDefault="00E40B75">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 xml:space="preserve">Jefe de Gabinete de </w:t>
            </w:r>
            <w:proofErr w:type="gramStart"/>
            <w:r w:rsidRPr="00A02E6A">
              <w:rPr>
                <w:rFonts w:asciiTheme="majorHAnsi" w:eastAsia="Arial" w:hAnsiTheme="majorHAnsi" w:cstheme="majorHAnsi"/>
                <w:color w:val="000000"/>
              </w:rPr>
              <w:t>Ministros</w:t>
            </w:r>
            <w:proofErr w:type="gramEnd"/>
          </w:p>
        </w:tc>
        <w:tc>
          <w:tcPr>
            <w:tcW w:w="1662" w:type="dxa"/>
          </w:tcPr>
          <w:p w14:paraId="20C769BB"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21295BBF" w14:textId="77777777">
        <w:trPr>
          <w:trHeight w:val="268"/>
        </w:trPr>
        <w:tc>
          <w:tcPr>
            <w:tcW w:w="7553" w:type="dxa"/>
          </w:tcPr>
          <w:p w14:paraId="54E3A0BB"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Ministro</w:t>
            </w:r>
          </w:p>
        </w:tc>
        <w:tc>
          <w:tcPr>
            <w:tcW w:w="1662" w:type="dxa"/>
          </w:tcPr>
          <w:p w14:paraId="3B9A1521"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0BC68D83" w14:textId="77777777">
        <w:trPr>
          <w:trHeight w:val="268"/>
        </w:trPr>
        <w:tc>
          <w:tcPr>
            <w:tcW w:w="7553" w:type="dxa"/>
          </w:tcPr>
          <w:p w14:paraId="4AB1702C"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Autoridad con rango de ministro en el Poder Ejecutivo Nacional</w:t>
            </w:r>
          </w:p>
        </w:tc>
        <w:tc>
          <w:tcPr>
            <w:tcW w:w="1662" w:type="dxa"/>
          </w:tcPr>
          <w:p w14:paraId="14293442"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6CF3C5BB" w14:textId="77777777">
        <w:trPr>
          <w:trHeight w:val="270"/>
        </w:trPr>
        <w:tc>
          <w:tcPr>
            <w:tcW w:w="7553" w:type="dxa"/>
          </w:tcPr>
          <w:p w14:paraId="5B2FA3A5" w14:textId="77777777" w:rsidR="009000F0" w:rsidRPr="00A02E6A" w:rsidRDefault="00E40B75">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 xml:space="preserve">Autoridad con rango inferior a </w:t>
            </w:r>
            <w:proofErr w:type="gramStart"/>
            <w:r w:rsidRPr="00A02E6A">
              <w:rPr>
                <w:rFonts w:asciiTheme="majorHAnsi" w:eastAsia="Arial" w:hAnsiTheme="majorHAnsi" w:cstheme="majorHAnsi"/>
                <w:color w:val="000000"/>
              </w:rPr>
              <w:t>Ministro</w:t>
            </w:r>
            <w:proofErr w:type="gramEnd"/>
            <w:r w:rsidRPr="00A02E6A">
              <w:rPr>
                <w:rFonts w:asciiTheme="majorHAnsi" w:eastAsia="Arial" w:hAnsiTheme="majorHAnsi" w:cstheme="majorHAnsi"/>
                <w:color w:val="000000"/>
              </w:rPr>
              <w:t xml:space="preserve"> con capacidad para decidir</w:t>
            </w:r>
          </w:p>
        </w:tc>
        <w:tc>
          <w:tcPr>
            <w:tcW w:w="1662" w:type="dxa"/>
          </w:tcPr>
          <w:p w14:paraId="4DA5CE9A"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08503BCD" w14:textId="77777777">
        <w:trPr>
          <w:trHeight w:val="270"/>
        </w:trPr>
        <w:tc>
          <w:tcPr>
            <w:tcW w:w="7553" w:type="dxa"/>
          </w:tcPr>
          <w:p w14:paraId="5EF58454" w14:textId="77777777" w:rsidR="009000F0" w:rsidRPr="00A02E6A" w:rsidRDefault="00E40B75">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Rector</w:t>
            </w:r>
          </w:p>
        </w:tc>
        <w:tc>
          <w:tcPr>
            <w:tcW w:w="1662" w:type="dxa"/>
          </w:tcPr>
          <w:p w14:paraId="0BE26BDA"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423CFAE4" w14:textId="77777777">
        <w:trPr>
          <w:trHeight w:val="270"/>
        </w:trPr>
        <w:tc>
          <w:tcPr>
            <w:tcW w:w="7553" w:type="dxa"/>
          </w:tcPr>
          <w:p w14:paraId="0912E465" w14:textId="77777777" w:rsidR="009000F0" w:rsidRPr="00A02E6A" w:rsidRDefault="00E40B75">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Vicerrector</w:t>
            </w:r>
          </w:p>
        </w:tc>
        <w:tc>
          <w:tcPr>
            <w:tcW w:w="1662" w:type="dxa"/>
          </w:tcPr>
          <w:p w14:paraId="34D09DA8"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431A0A2E" w14:textId="77777777">
        <w:trPr>
          <w:trHeight w:val="270"/>
        </w:trPr>
        <w:tc>
          <w:tcPr>
            <w:tcW w:w="7553" w:type="dxa"/>
          </w:tcPr>
          <w:p w14:paraId="3871D3E5" w14:textId="77777777" w:rsidR="009000F0" w:rsidRPr="00A02E6A" w:rsidRDefault="00E40B75">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Decano de alguna de las Unidades Académicas de la Universidad</w:t>
            </w:r>
          </w:p>
        </w:tc>
        <w:tc>
          <w:tcPr>
            <w:tcW w:w="1662" w:type="dxa"/>
          </w:tcPr>
          <w:p w14:paraId="01DAD495"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184A1213" w14:textId="77777777">
        <w:trPr>
          <w:trHeight w:val="270"/>
        </w:trPr>
        <w:tc>
          <w:tcPr>
            <w:tcW w:w="7553" w:type="dxa"/>
          </w:tcPr>
          <w:p w14:paraId="59056D70" w14:textId="77777777" w:rsidR="009000F0" w:rsidRPr="00A02E6A" w:rsidRDefault="00E40B75">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Secretarios</w:t>
            </w:r>
          </w:p>
        </w:tc>
        <w:tc>
          <w:tcPr>
            <w:tcW w:w="1662" w:type="dxa"/>
          </w:tcPr>
          <w:p w14:paraId="404453A7"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3EAB1DE1" w14:textId="77777777">
        <w:trPr>
          <w:trHeight w:val="270"/>
        </w:trPr>
        <w:tc>
          <w:tcPr>
            <w:tcW w:w="7553" w:type="dxa"/>
          </w:tcPr>
          <w:p w14:paraId="6CA425A9" w14:textId="77777777" w:rsidR="009000F0" w:rsidRPr="00A02E6A" w:rsidRDefault="00E40B75">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Gerentes</w:t>
            </w:r>
          </w:p>
        </w:tc>
        <w:tc>
          <w:tcPr>
            <w:tcW w:w="1662" w:type="dxa"/>
          </w:tcPr>
          <w:p w14:paraId="7045BE86"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6EFE4403" w14:textId="77777777">
        <w:trPr>
          <w:trHeight w:val="270"/>
        </w:trPr>
        <w:tc>
          <w:tcPr>
            <w:tcW w:w="7553" w:type="dxa"/>
          </w:tcPr>
          <w:p w14:paraId="45A61CAD" w14:textId="77777777" w:rsidR="009000F0" w:rsidRPr="00A02E6A" w:rsidRDefault="00E40B75">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Directores generales y simples</w:t>
            </w:r>
          </w:p>
        </w:tc>
        <w:tc>
          <w:tcPr>
            <w:tcW w:w="1662" w:type="dxa"/>
          </w:tcPr>
          <w:p w14:paraId="10A6EDD2"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636E9166" w14:textId="77777777">
        <w:trPr>
          <w:trHeight w:val="270"/>
        </w:trPr>
        <w:tc>
          <w:tcPr>
            <w:tcW w:w="7553" w:type="dxa"/>
          </w:tcPr>
          <w:p w14:paraId="2B84262B" w14:textId="3D4625CE" w:rsidR="009000F0" w:rsidRPr="00A02E6A" w:rsidRDefault="00E40B75">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Funcionarios integrantes de comisiones de evaluación, de adjudicación y/o de recepción de bienes</w:t>
            </w:r>
            <w:r w:rsidR="00DB12D2">
              <w:rPr>
                <w:rFonts w:asciiTheme="majorHAnsi" w:eastAsia="Arial" w:hAnsiTheme="majorHAnsi" w:cstheme="majorHAnsi"/>
                <w:color w:val="000000"/>
              </w:rPr>
              <w:t xml:space="preserve"> y servicios</w:t>
            </w:r>
          </w:p>
        </w:tc>
        <w:tc>
          <w:tcPr>
            <w:tcW w:w="1662" w:type="dxa"/>
          </w:tcPr>
          <w:p w14:paraId="07B91BDD"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358B7DD8" w14:textId="77777777">
        <w:trPr>
          <w:trHeight w:val="270"/>
        </w:trPr>
        <w:tc>
          <w:tcPr>
            <w:tcW w:w="7553" w:type="dxa"/>
          </w:tcPr>
          <w:p w14:paraId="23CCE507" w14:textId="77777777" w:rsidR="009000F0" w:rsidRPr="00A02E6A" w:rsidRDefault="00E40B75">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Otra autoridad o funcionario de la Universidad con capacidad para decidir sobre procedimientos de adquisiciones y contrataciones</w:t>
            </w:r>
          </w:p>
        </w:tc>
        <w:tc>
          <w:tcPr>
            <w:tcW w:w="1662" w:type="dxa"/>
          </w:tcPr>
          <w:p w14:paraId="067AF166"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43678C41" w14:textId="77777777" w:rsidR="009000F0" w:rsidRPr="00A02E6A" w:rsidRDefault="009000F0">
      <w:pPr>
        <w:pBdr>
          <w:top w:val="nil"/>
          <w:left w:val="nil"/>
          <w:bottom w:val="nil"/>
          <w:right w:val="nil"/>
          <w:between w:val="nil"/>
        </w:pBdr>
        <w:spacing w:before="6" w:line="240" w:lineRule="auto"/>
        <w:ind w:left="0" w:hanging="2"/>
        <w:jc w:val="both"/>
        <w:rPr>
          <w:rFonts w:asciiTheme="majorHAnsi" w:eastAsia="Arial" w:hAnsiTheme="majorHAnsi" w:cstheme="majorHAnsi"/>
          <w:color w:val="000000"/>
          <w:sz w:val="22"/>
          <w:szCs w:val="22"/>
        </w:rPr>
      </w:pPr>
    </w:p>
    <w:p w14:paraId="767C69B5" w14:textId="77777777" w:rsidR="009000F0" w:rsidRPr="00A02E6A" w:rsidRDefault="00E40B75">
      <w:pPr>
        <w:pBdr>
          <w:top w:val="nil"/>
          <w:left w:val="nil"/>
          <w:bottom w:val="nil"/>
          <w:right w:val="nil"/>
          <w:between w:val="nil"/>
        </w:pBdr>
        <w:spacing w:before="6"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(En caso de haber marcado alguna de las opciones anteriores complete los siguientes campos)</w:t>
      </w:r>
    </w:p>
    <w:p w14:paraId="1DF04BA1" w14:textId="77777777" w:rsidR="009000F0" w:rsidRPr="00A02E6A" w:rsidRDefault="009000F0">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p>
    <w:tbl>
      <w:tblPr>
        <w:tblStyle w:val="afe"/>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9000F0" w:rsidRPr="00A02E6A" w14:paraId="1934DE6F" w14:textId="77777777">
        <w:trPr>
          <w:trHeight w:val="268"/>
        </w:trPr>
        <w:tc>
          <w:tcPr>
            <w:tcW w:w="2207" w:type="dxa"/>
          </w:tcPr>
          <w:p w14:paraId="2692112B"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Nombres</w:t>
            </w:r>
          </w:p>
        </w:tc>
        <w:tc>
          <w:tcPr>
            <w:tcW w:w="7008" w:type="dxa"/>
          </w:tcPr>
          <w:p w14:paraId="4CA96281"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29D0A1EB" w14:textId="77777777">
        <w:trPr>
          <w:trHeight w:val="268"/>
        </w:trPr>
        <w:tc>
          <w:tcPr>
            <w:tcW w:w="2207" w:type="dxa"/>
          </w:tcPr>
          <w:p w14:paraId="1C460D8F" w14:textId="77777777" w:rsidR="009000F0" w:rsidRPr="00A02E6A" w:rsidRDefault="00E40B75">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Apellidos</w:t>
            </w:r>
          </w:p>
        </w:tc>
        <w:tc>
          <w:tcPr>
            <w:tcW w:w="7008" w:type="dxa"/>
          </w:tcPr>
          <w:p w14:paraId="4682FA7F"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28128E9E" w14:textId="77777777">
        <w:trPr>
          <w:trHeight w:val="270"/>
        </w:trPr>
        <w:tc>
          <w:tcPr>
            <w:tcW w:w="2207" w:type="dxa"/>
          </w:tcPr>
          <w:p w14:paraId="43E08EA9" w14:textId="77777777" w:rsidR="009000F0" w:rsidRPr="00A02E6A" w:rsidRDefault="00E40B75">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CUIT</w:t>
            </w:r>
          </w:p>
        </w:tc>
        <w:tc>
          <w:tcPr>
            <w:tcW w:w="7008" w:type="dxa"/>
          </w:tcPr>
          <w:p w14:paraId="18CDBE84"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2DC8D683" w14:textId="77777777">
        <w:trPr>
          <w:trHeight w:val="268"/>
        </w:trPr>
        <w:tc>
          <w:tcPr>
            <w:tcW w:w="2207" w:type="dxa"/>
          </w:tcPr>
          <w:p w14:paraId="6AF613DE"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Cargo</w:t>
            </w:r>
          </w:p>
        </w:tc>
        <w:tc>
          <w:tcPr>
            <w:tcW w:w="7008" w:type="dxa"/>
          </w:tcPr>
          <w:p w14:paraId="7D652EFF"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14C7E145" w14:textId="77777777">
        <w:trPr>
          <w:trHeight w:val="268"/>
        </w:trPr>
        <w:tc>
          <w:tcPr>
            <w:tcW w:w="2207" w:type="dxa"/>
          </w:tcPr>
          <w:p w14:paraId="0CDA2C65"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Jurisdicción</w:t>
            </w:r>
          </w:p>
        </w:tc>
        <w:tc>
          <w:tcPr>
            <w:tcW w:w="7008" w:type="dxa"/>
          </w:tcPr>
          <w:p w14:paraId="28E5D923"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5319C777" w14:textId="77777777" w:rsidR="009000F0" w:rsidRPr="00A02E6A" w:rsidRDefault="009000F0">
      <w:pPr>
        <w:pBdr>
          <w:top w:val="nil"/>
          <w:left w:val="nil"/>
          <w:bottom w:val="nil"/>
          <w:right w:val="nil"/>
          <w:between w:val="nil"/>
        </w:pBdr>
        <w:spacing w:before="7" w:line="240" w:lineRule="auto"/>
        <w:ind w:left="0" w:hanging="2"/>
        <w:jc w:val="both"/>
        <w:rPr>
          <w:rFonts w:asciiTheme="majorHAnsi" w:eastAsia="Arial" w:hAnsiTheme="majorHAnsi" w:cstheme="majorHAnsi"/>
          <w:color w:val="000000"/>
          <w:sz w:val="22"/>
          <w:szCs w:val="22"/>
        </w:rPr>
      </w:pPr>
    </w:p>
    <w:p w14:paraId="1F06114D" w14:textId="77777777" w:rsidR="009000F0" w:rsidRPr="00A02E6A" w:rsidRDefault="00E40B75">
      <w:pPr>
        <w:pStyle w:val="Ttulo2"/>
        <w:ind w:left="0" w:hanging="2"/>
        <w:rPr>
          <w:rFonts w:asciiTheme="majorHAnsi" w:hAnsiTheme="majorHAnsi" w:cstheme="majorHAnsi"/>
        </w:rPr>
      </w:pPr>
      <w:r w:rsidRPr="00A02E6A">
        <w:rPr>
          <w:rFonts w:asciiTheme="majorHAnsi" w:hAnsiTheme="majorHAnsi" w:cstheme="majorHAnsi"/>
          <w:b/>
        </w:rPr>
        <w:t>Tipo de vínculo</w:t>
      </w:r>
    </w:p>
    <w:p w14:paraId="46D26E1F" w14:textId="77777777" w:rsidR="009000F0" w:rsidRPr="00A02E6A" w:rsidRDefault="00E40B75">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r w:rsidRPr="00A02E6A">
        <w:rPr>
          <w:rFonts w:asciiTheme="majorHAnsi" w:eastAsia="Arial" w:hAnsiTheme="majorHAnsi" w:cstheme="majorHAnsi"/>
          <w:color w:val="000000"/>
          <w:sz w:val="22"/>
          <w:szCs w:val="22"/>
        </w:rPr>
        <w:t>(Marque con una X donde corresponda y brinde la información adicional requerida para el tipo de vínculo elegido)</w:t>
      </w:r>
    </w:p>
    <w:p w14:paraId="11D7691E" w14:textId="77777777" w:rsidR="009000F0" w:rsidRPr="00A02E6A" w:rsidRDefault="009000F0">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p>
    <w:p w14:paraId="0FE84CD0" w14:textId="77777777" w:rsidR="009000F0" w:rsidRPr="00A02E6A" w:rsidRDefault="009000F0">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p>
    <w:tbl>
      <w:tblPr>
        <w:tblStyle w:val="aff"/>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9000F0" w:rsidRPr="00A02E6A" w14:paraId="0D94A50C" w14:textId="77777777">
        <w:trPr>
          <w:trHeight w:val="268"/>
        </w:trPr>
        <w:tc>
          <w:tcPr>
            <w:tcW w:w="3614" w:type="dxa"/>
          </w:tcPr>
          <w:p w14:paraId="5DD781C8"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Sociedad o comunidad</w:t>
            </w:r>
          </w:p>
        </w:tc>
        <w:tc>
          <w:tcPr>
            <w:tcW w:w="314" w:type="dxa"/>
          </w:tcPr>
          <w:p w14:paraId="2F9AB4AB"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5D11C3E2"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Detalle Razón Social y CUIT.</w:t>
            </w:r>
          </w:p>
        </w:tc>
      </w:tr>
      <w:tr w:rsidR="009000F0" w:rsidRPr="00A02E6A" w14:paraId="0E18264F" w14:textId="77777777">
        <w:trPr>
          <w:trHeight w:val="805"/>
        </w:trPr>
        <w:tc>
          <w:tcPr>
            <w:tcW w:w="3614" w:type="dxa"/>
          </w:tcPr>
          <w:p w14:paraId="1A8C7F13"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Parentesco por consanguinidad dentro del cuarto grado y segundo de afinidad</w:t>
            </w:r>
          </w:p>
        </w:tc>
        <w:tc>
          <w:tcPr>
            <w:tcW w:w="314" w:type="dxa"/>
          </w:tcPr>
          <w:p w14:paraId="1AF3BAD8"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1353BA20"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Detalle qué parentesco existe concretamente.</w:t>
            </w:r>
          </w:p>
        </w:tc>
      </w:tr>
      <w:tr w:rsidR="009000F0" w:rsidRPr="00A02E6A" w14:paraId="44843F7F" w14:textId="77777777">
        <w:trPr>
          <w:trHeight w:val="537"/>
        </w:trPr>
        <w:tc>
          <w:tcPr>
            <w:tcW w:w="3614" w:type="dxa"/>
          </w:tcPr>
          <w:p w14:paraId="4F825F84" w14:textId="77777777" w:rsidR="009000F0" w:rsidRPr="00A02E6A" w:rsidRDefault="00E40B75">
            <w:pPr>
              <w:pBdr>
                <w:top w:val="nil"/>
                <w:left w:val="nil"/>
                <w:bottom w:val="nil"/>
                <w:right w:val="nil"/>
                <w:between w:val="nil"/>
              </w:pBdr>
              <w:spacing w:before="134"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Pleito pendiente</w:t>
            </w:r>
          </w:p>
        </w:tc>
        <w:tc>
          <w:tcPr>
            <w:tcW w:w="314" w:type="dxa"/>
          </w:tcPr>
          <w:p w14:paraId="57973B58"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5FCC8A7D"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 xml:space="preserve">Proporcione carátula, </w:t>
            </w:r>
            <w:proofErr w:type="spellStart"/>
            <w:r w:rsidRPr="00A02E6A">
              <w:rPr>
                <w:rFonts w:asciiTheme="majorHAnsi" w:eastAsia="Arial" w:hAnsiTheme="majorHAnsi" w:cstheme="majorHAnsi"/>
                <w:color w:val="000000"/>
              </w:rPr>
              <w:t>nº</w:t>
            </w:r>
            <w:proofErr w:type="spellEnd"/>
            <w:r w:rsidRPr="00A02E6A">
              <w:rPr>
                <w:rFonts w:asciiTheme="majorHAnsi" w:eastAsia="Arial" w:hAnsiTheme="majorHAnsi" w:cstheme="majorHAnsi"/>
                <w:color w:val="000000"/>
              </w:rPr>
              <w:t xml:space="preserve"> de expediente, fuero, jurisdicción, juzgado y secretaría intervinientes.</w:t>
            </w:r>
          </w:p>
          <w:p w14:paraId="44E9D05A"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58EAD899"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4E75B9F2" w14:textId="77777777">
        <w:trPr>
          <w:trHeight w:val="268"/>
        </w:trPr>
        <w:tc>
          <w:tcPr>
            <w:tcW w:w="3614" w:type="dxa"/>
          </w:tcPr>
          <w:p w14:paraId="2084C3C7"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lastRenderedPageBreak/>
              <w:t>Ser deudor</w:t>
            </w:r>
          </w:p>
        </w:tc>
        <w:tc>
          <w:tcPr>
            <w:tcW w:w="314" w:type="dxa"/>
          </w:tcPr>
          <w:p w14:paraId="20577E90"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579F28E9"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Indicar motivo de deuda y monto.</w:t>
            </w:r>
          </w:p>
          <w:p w14:paraId="0FF1613E"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3A2C3EE5"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04F5246A" w14:textId="77777777">
        <w:trPr>
          <w:trHeight w:val="268"/>
        </w:trPr>
        <w:tc>
          <w:tcPr>
            <w:tcW w:w="3614" w:type="dxa"/>
          </w:tcPr>
          <w:p w14:paraId="156B6231" w14:textId="77777777" w:rsidR="009000F0" w:rsidRPr="00A02E6A" w:rsidRDefault="00E40B75">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r w:rsidRPr="00A02E6A">
              <w:rPr>
                <w:rFonts w:asciiTheme="majorHAnsi" w:eastAsia="Arial" w:hAnsiTheme="majorHAnsi" w:cstheme="majorHAnsi"/>
                <w:color w:val="000000"/>
              </w:rPr>
              <w:t>Ser acreedor</w:t>
            </w:r>
          </w:p>
        </w:tc>
        <w:tc>
          <w:tcPr>
            <w:tcW w:w="314" w:type="dxa"/>
          </w:tcPr>
          <w:p w14:paraId="53A2AD25"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22D938E3"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Indicar motivo de acreencia y monto.</w:t>
            </w:r>
          </w:p>
          <w:p w14:paraId="02682B25"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714BD346"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47625D60" w14:textId="77777777">
        <w:trPr>
          <w:trHeight w:val="805"/>
        </w:trPr>
        <w:tc>
          <w:tcPr>
            <w:tcW w:w="3614" w:type="dxa"/>
          </w:tcPr>
          <w:p w14:paraId="4B82A3FD" w14:textId="77777777" w:rsidR="009000F0" w:rsidRPr="00A02E6A" w:rsidRDefault="00E40B75">
            <w:pPr>
              <w:pBdr>
                <w:top w:val="nil"/>
                <w:left w:val="nil"/>
                <w:bottom w:val="nil"/>
                <w:right w:val="nil"/>
                <w:between w:val="nil"/>
              </w:pBdr>
              <w:spacing w:line="240" w:lineRule="auto"/>
              <w:ind w:left="0" w:right="524" w:hanging="2"/>
              <w:jc w:val="both"/>
              <w:rPr>
                <w:rFonts w:asciiTheme="majorHAnsi" w:eastAsia="Arial" w:hAnsiTheme="majorHAnsi" w:cstheme="majorHAnsi"/>
                <w:color w:val="000000"/>
              </w:rPr>
            </w:pPr>
            <w:r w:rsidRPr="00A02E6A">
              <w:rPr>
                <w:rFonts w:asciiTheme="majorHAnsi" w:eastAsia="Arial" w:hAnsiTheme="majorHAnsi" w:cstheme="majorHAnsi"/>
                <w:color w:val="000000"/>
              </w:rPr>
              <w:t>Haber recibido beneficios de importancia de parte del funcionario</w:t>
            </w:r>
          </w:p>
        </w:tc>
        <w:tc>
          <w:tcPr>
            <w:tcW w:w="314" w:type="dxa"/>
          </w:tcPr>
          <w:p w14:paraId="6DDA0490"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5FEDF87B"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Indicar tipo de beneficio y monto estimado.</w:t>
            </w:r>
          </w:p>
        </w:tc>
      </w:tr>
      <w:tr w:rsidR="009000F0" w:rsidRPr="00A02E6A" w14:paraId="49D7B099" w14:textId="77777777">
        <w:trPr>
          <w:trHeight w:val="806"/>
        </w:trPr>
        <w:tc>
          <w:tcPr>
            <w:tcW w:w="3614" w:type="dxa"/>
          </w:tcPr>
          <w:p w14:paraId="23A50BC9" w14:textId="77777777" w:rsidR="009000F0" w:rsidRPr="00A02E6A" w:rsidRDefault="00E40B75">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r w:rsidRPr="00A02E6A">
              <w:rPr>
                <w:rFonts w:asciiTheme="majorHAnsi" w:eastAsia="Arial" w:hAnsiTheme="majorHAnsi" w:cstheme="majorHAnsi"/>
                <w:color w:val="000000"/>
              </w:rPr>
              <w:t>Amistad pública que se manifieste por gran familiaridad y frecuencia en el trato</w:t>
            </w:r>
          </w:p>
        </w:tc>
        <w:tc>
          <w:tcPr>
            <w:tcW w:w="314" w:type="dxa"/>
          </w:tcPr>
          <w:p w14:paraId="0DC1E4AE"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626EA5B3" w14:textId="77777777" w:rsidR="009000F0" w:rsidRPr="00A02E6A" w:rsidRDefault="00E40B75">
            <w:pPr>
              <w:pBdr>
                <w:top w:val="nil"/>
                <w:left w:val="nil"/>
                <w:bottom w:val="nil"/>
                <w:right w:val="nil"/>
                <w:between w:val="nil"/>
              </w:pBdr>
              <w:spacing w:line="240" w:lineRule="auto"/>
              <w:ind w:left="0" w:hanging="2"/>
              <w:rPr>
                <w:rFonts w:asciiTheme="majorHAnsi" w:eastAsia="Arial" w:hAnsiTheme="majorHAnsi" w:cstheme="majorHAnsi"/>
                <w:color w:val="000000"/>
              </w:rPr>
            </w:pPr>
            <w:r w:rsidRPr="00A02E6A">
              <w:rPr>
                <w:rFonts w:asciiTheme="majorHAnsi" w:eastAsia="Arial" w:hAnsiTheme="majorHAnsi" w:cstheme="majorHAnsi"/>
                <w:color w:val="000000"/>
              </w:rPr>
              <w:t xml:space="preserve">  No se exige información adicional.</w:t>
            </w:r>
          </w:p>
        </w:tc>
      </w:tr>
    </w:tbl>
    <w:p w14:paraId="729EBEFC" w14:textId="77777777" w:rsidR="009000F0" w:rsidRPr="00A02E6A" w:rsidRDefault="009000F0">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p>
    <w:p w14:paraId="4F11CED8" w14:textId="77777777" w:rsidR="009000F0" w:rsidRPr="00A02E6A" w:rsidRDefault="00E40B75">
      <w:pPr>
        <w:pStyle w:val="Ttulo2"/>
        <w:ind w:left="0" w:hanging="2"/>
        <w:rPr>
          <w:rFonts w:asciiTheme="majorHAnsi" w:hAnsiTheme="majorHAnsi" w:cstheme="majorHAnsi"/>
        </w:rPr>
      </w:pPr>
      <w:r w:rsidRPr="00A02E6A">
        <w:rPr>
          <w:rFonts w:asciiTheme="majorHAnsi" w:hAnsiTheme="majorHAnsi" w:cstheme="majorHAnsi"/>
        </w:rPr>
        <w:t>Información adicional</w:t>
      </w:r>
    </w:p>
    <w:tbl>
      <w:tblPr>
        <w:tblStyle w:val="aff0"/>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9000F0" w:rsidRPr="00A02E6A" w14:paraId="1DB5B510" w14:textId="77777777">
        <w:trPr>
          <w:trHeight w:val="268"/>
        </w:trPr>
        <w:tc>
          <w:tcPr>
            <w:tcW w:w="9215" w:type="dxa"/>
          </w:tcPr>
          <w:p w14:paraId="793913B3"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3411897C" w14:textId="77777777">
        <w:trPr>
          <w:trHeight w:val="268"/>
        </w:trPr>
        <w:tc>
          <w:tcPr>
            <w:tcW w:w="9215" w:type="dxa"/>
          </w:tcPr>
          <w:p w14:paraId="5EEFE42D"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000F0" w:rsidRPr="00A02E6A" w14:paraId="29BDA9D0" w14:textId="77777777">
        <w:trPr>
          <w:trHeight w:val="268"/>
        </w:trPr>
        <w:tc>
          <w:tcPr>
            <w:tcW w:w="9215" w:type="dxa"/>
          </w:tcPr>
          <w:p w14:paraId="1FD42C8C"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6C2857D1"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 xml:space="preserve">La no declaración de vinculaciones implica la declaración expresa de la inexistencia de los mismos, en los términos del Decreto </w:t>
      </w:r>
      <w:proofErr w:type="spellStart"/>
      <w:r w:rsidRPr="00A02E6A">
        <w:rPr>
          <w:rFonts w:asciiTheme="majorHAnsi" w:eastAsia="Arial" w:hAnsiTheme="majorHAnsi" w:cstheme="majorHAnsi"/>
          <w:sz w:val="22"/>
          <w:szCs w:val="22"/>
        </w:rPr>
        <w:t>n°</w:t>
      </w:r>
      <w:proofErr w:type="spellEnd"/>
      <w:r w:rsidRPr="00A02E6A">
        <w:rPr>
          <w:rFonts w:asciiTheme="majorHAnsi" w:eastAsia="Arial" w:hAnsiTheme="majorHAnsi" w:cstheme="majorHAnsi"/>
          <w:sz w:val="22"/>
          <w:szCs w:val="22"/>
        </w:rPr>
        <w:t xml:space="preserve"> 202/17.</w:t>
      </w:r>
    </w:p>
    <w:p w14:paraId="62BDE329" w14:textId="77777777" w:rsidR="009000F0" w:rsidRPr="00A02E6A" w:rsidRDefault="009000F0">
      <w:pPr>
        <w:ind w:left="0" w:hanging="2"/>
        <w:rPr>
          <w:rFonts w:asciiTheme="majorHAnsi" w:eastAsia="Arial" w:hAnsiTheme="majorHAnsi" w:cstheme="majorHAnsi"/>
          <w:sz w:val="22"/>
          <w:szCs w:val="22"/>
        </w:rPr>
      </w:pPr>
    </w:p>
    <w:p w14:paraId="29C08E03" w14:textId="77777777" w:rsidR="009000F0" w:rsidRPr="00A02E6A" w:rsidRDefault="009000F0">
      <w:pPr>
        <w:ind w:left="0" w:hanging="2"/>
        <w:rPr>
          <w:rFonts w:asciiTheme="majorHAnsi" w:eastAsia="Arial" w:hAnsiTheme="majorHAnsi" w:cstheme="majorHAnsi"/>
          <w:sz w:val="22"/>
          <w:szCs w:val="22"/>
        </w:rPr>
      </w:pPr>
    </w:p>
    <w:p w14:paraId="5B14D511" w14:textId="77777777" w:rsidR="009000F0" w:rsidRPr="00A02E6A" w:rsidRDefault="009000F0">
      <w:pPr>
        <w:ind w:left="0" w:hanging="2"/>
        <w:rPr>
          <w:rFonts w:asciiTheme="majorHAnsi" w:eastAsia="Arial" w:hAnsiTheme="majorHAnsi" w:cstheme="majorHAnsi"/>
          <w:sz w:val="22"/>
          <w:szCs w:val="22"/>
        </w:rPr>
      </w:pPr>
    </w:p>
    <w:p w14:paraId="493ECE0F" w14:textId="77777777" w:rsidR="009000F0" w:rsidRPr="00A02E6A" w:rsidRDefault="009000F0">
      <w:pPr>
        <w:ind w:left="0" w:hanging="2"/>
        <w:rPr>
          <w:rFonts w:asciiTheme="majorHAnsi" w:eastAsia="Arial" w:hAnsiTheme="majorHAnsi" w:cstheme="majorHAnsi"/>
          <w:sz w:val="22"/>
          <w:szCs w:val="22"/>
        </w:rPr>
      </w:pPr>
    </w:p>
    <w:p w14:paraId="0973E9F9" w14:textId="77777777" w:rsidR="009000F0" w:rsidRPr="00A02E6A" w:rsidRDefault="009000F0">
      <w:pPr>
        <w:ind w:left="0" w:hanging="2"/>
        <w:rPr>
          <w:rFonts w:asciiTheme="majorHAnsi" w:eastAsia="Arial" w:hAnsiTheme="majorHAnsi" w:cstheme="majorHAnsi"/>
          <w:sz w:val="22"/>
          <w:szCs w:val="22"/>
        </w:rPr>
      </w:pPr>
    </w:p>
    <w:p w14:paraId="3EE3A4BD" w14:textId="77777777" w:rsidR="009000F0" w:rsidRPr="00A02E6A" w:rsidRDefault="00E40B75">
      <w:pPr>
        <w:spacing w:line="240" w:lineRule="auto"/>
        <w:ind w:left="0" w:hanging="2"/>
        <w:jc w:val="right"/>
        <w:rPr>
          <w:rFonts w:asciiTheme="majorHAnsi" w:eastAsia="Arial" w:hAnsiTheme="majorHAnsi" w:cstheme="majorHAnsi"/>
          <w:sz w:val="22"/>
          <w:szCs w:val="22"/>
        </w:rPr>
      </w:pPr>
      <w:r w:rsidRPr="00A02E6A">
        <w:rPr>
          <w:rFonts w:asciiTheme="majorHAnsi" w:eastAsia="Arial" w:hAnsiTheme="majorHAnsi" w:cstheme="majorHAnsi"/>
          <w:sz w:val="22"/>
          <w:szCs w:val="22"/>
        </w:rPr>
        <w:t>Firma oferente: …</w:t>
      </w:r>
      <w:proofErr w:type="gramStart"/>
      <w:r w:rsidRPr="00A02E6A">
        <w:rPr>
          <w:rFonts w:asciiTheme="majorHAnsi" w:eastAsia="Arial" w:hAnsiTheme="majorHAnsi" w:cstheme="majorHAnsi"/>
          <w:sz w:val="22"/>
          <w:szCs w:val="22"/>
        </w:rPr>
        <w:t>…….</w:t>
      </w:r>
      <w:proofErr w:type="gramEnd"/>
      <w:r w:rsidRPr="00A02E6A">
        <w:rPr>
          <w:rFonts w:asciiTheme="majorHAnsi" w:eastAsia="Arial" w:hAnsiTheme="majorHAnsi" w:cstheme="majorHAnsi"/>
          <w:sz w:val="22"/>
          <w:szCs w:val="22"/>
        </w:rPr>
        <w:t>……………………………………………………………</w:t>
      </w:r>
    </w:p>
    <w:p w14:paraId="3E33B1BD" w14:textId="77777777" w:rsidR="009000F0" w:rsidRPr="00A02E6A" w:rsidRDefault="009000F0">
      <w:pPr>
        <w:spacing w:line="240" w:lineRule="auto"/>
        <w:ind w:left="0" w:hanging="2"/>
        <w:jc w:val="right"/>
        <w:rPr>
          <w:rFonts w:asciiTheme="majorHAnsi" w:eastAsia="Arial" w:hAnsiTheme="majorHAnsi" w:cstheme="majorHAnsi"/>
          <w:sz w:val="22"/>
          <w:szCs w:val="22"/>
        </w:rPr>
      </w:pPr>
    </w:p>
    <w:p w14:paraId="603679A6" w14:textId="77777777" w:rsidR="009000F0" w:rsidRPr="00A02E6A" w:rsidRDefault="009000F0">
      <w:pPr>
        <w:spacing w:line="240" w:lineRule="auto"/>
        <w:ind w:left="0" w:hanging="2"/>
        <w:jc w:val="right"/>
        <w:rPr>
          <w:rFonts w:asciiTheme="majorHAnsi" w:eastAsia="Arial" w:hAnsiTheme="majorHAnsi" w:cstheme="majorHAnsi"/>
          <w:sz w:val="22"/>
          <w:szCs w:val="22"/>
        </w:rPr>
      </w:pPr>
    </w:p>
    <w:p w14:paraId="24E5B4EA" w14:textId="77777777" w:rsidR="009000F0" w:rsidRPr="00A02E6A" w:rsidRDefault="009000F0">
      <w:pPr>
        <w:spacing w:line="240" w:lineRule="auto"/>
        <w:ind w:left="0" w:hanging="2"/>
        <w:jc w:val="right"/>
        <w:rPr>
          <w:rFonts w:asciiTheme="majorHAnsi" w:eastAsia="Arial" w:hAnsiTheme="majorHAnsi" w:cstheme="majorHAnsi"/>
          <w:sz w:val="22"/>
          <w:szCs w:val="22"/>
        </w:rPr>
      </w:pPr>
    </w:p>
    <w:p w14:paraId="1B5A4628" w14:textId="77777777" w:rsidR="009000F0" w:rsidRPr="00A02E6A" w:rsidRDefault="00E40B75">
      <w:pPr>
        <w:spacing w:line="240" w:lineRule="auto"/>
        <w:ind w:left="0" w:hanging="2"/>
        <w:jc w:val="right"/>
        <w:rPr>
          <w:rFonts w:asciiTheme="majorHAnsi" w:eastAsia="Arial" w:hAnsiTheme="majorHAnsi" w:cstheme="majorHAnsi"/>
          <w:sz w:val="22"/>
          <w:szCs w:val="22"/>
        </w:rPr>
      </w:pPr>
      <w:r w:rsidRPr="00A02E6A">
        <w:rPr>
          <w:rFonts w:asciiTheme="majorHAnsi" w:eastAsia="Arial" w:hAnsiTheme="majorHAnsi" w:cstheme="majorHAnsi"/>
          <w:sz w:val="22"/>
          <w:szCs w:val="22"/>
        </w:rPr>
        <w:t>Aclaración: ……………………</w:t>
      </w:r>
      <w:proofErr w:type="gramStart"/>
      <w:r w:rsidRPr="00A02E6A">
        <w:rPr>
          <w:rFonts w:asciiTheme="majorHAnsi" w:eastAsia="Arial" w:hAnsiTheme="majorHAnsi" w:cstheme="majorHAnsi"/>
          <w:sz w:val="22"/>
          <w:szCs w:val="22"/>
        </w:rPr>
        <w:t>…….</w:t>
      </w:r>
      <w:proofErr w:type="gramEnd"/>
      <w:r w:rsidRPr="00A02E6A">
        <w:rPr>
          <w:rFonts w:asciiTheme="majorHAnsi" w:eastAsia="Arial" w:hAnsiTheme="majorHAnsi" w:cstheme="majorHAnsi"/>
          <w:sz w:val="22"/>
          <w:szCs w:val="22"/>
        </w:rPr>
        <w:t>.…………………………………………</w:t>
      </w:r>
    </w:p>
    <w:p w14:paraId="71423B81" w14:textId="77777777" w:rsidR="009000F0" w:rsidRPr="00A02E6A" w:rsidRDefault="009000F0">
      <w:pPr>
        <w:spacing w:line="240" w:lineRule="auto"/>
        <w:ind w:left="0" w:hanging="2"/>
        <w:jc w:val="right"/>
        <w:rPr>
          <w:rFonts w:asciiTheme="majorHAnsi" w:eastAsia="Arial" w:hAnsiTheme="majorHAnsi" w:cstheme="majorHAnsi"/>
          <w:sz w:val="22"/>
          <w:szCs w:val="22"/>
        </w:rPr>
      </w:pPr>
    </w:p>
    <w:p w14:paraId="14F1AEF0" w14:textId="77777777" w:rsidR="009000F0" w:rsidRPr="00A02E6A" w:rsidRDefault="009000F0">
      <w:pPr>
        <w:spacing w:line="240" w:lineRule="auto"/>
        <w:ind w:left="0" w:hanging="2"/>
        <w:jc w:val="right"/>
        <w:rPr>
          <w:rFonts w:asciiTheme="majorHAnsi" w:eastAsia="Arial" w:hAnsiTheme="majorHAnsi" w:cstheme="majorHAnsi"/>
          <w:sz w:val="22"/>
          <w:szCs w:val="22"/>
        </w:rPr>
      </w:pPr>
    </w:p>
    <w:p w14:paraId="16D0F665" w14:textId="77777777" w:rsidR="009000F0" w:rsidRPr="00A02E6A" w:rsidRDefault="009000F0">
      <w:pPr>
        <w:spacing w:line="240" w:lineRule="auto"/>
        <w:ind w:left="0" w:hanging="2"/>
        <w:jc w:val="right"/>
        <w:rPr>
          <w:rFonts w:asciiTheme="majorHAnsi" w:eastAsia="Arial" w:hAnsiTheme="majorHAnsi" w:cstheme="majorHAnsi"/>
          <w:sz w:val="22"/>
          <w:szCs w:val="22"/>
        </w:rPr>
      </w:pPr>
    </w:p>
    <w:p w14:paraId="698945EC" w14:textId="77777777" w:rsidR="009000F0" w:rsidRPr="00A02E6A" w:rsidRDefault="00E40B75">
      <w:pPr>
        <w:spacing w:line="240" w:lineRule="auto"/>
        <w:ind w:left="0" w:hanging="2"/>
        <w:jc w:val="right"/>
        <w:rPr>
          <w:rFonts w:asciiTheme="majorHAnsi" w:eastAsia="Arial" w:hAnsiTheme="majorHAnsi" w:cstheme="majorHAnsi"/>
          <w:sz w:val="22"/>
          <w:szCs w:val="22"/>
        </w:rPr>
      </w:pPr>
      <w:r w:rsidRPr="00A02E6A">
        <w:rPr>
          <w:rFonts w:asciiTheme="majorHAnsi" w:eastAsia="Arial" w:hAnsiTheme="majorHAnsi" w:cstheme="majorHAnsi"/>
          <w:sz w:val="22"/>
          <w:szCs w:val="22"/>
        </w:rPr>
        <w:t>Fecha y lugar: …………………………………………………………………….</w:t>
      </w:r>
    </w:p>
    <w:p w14:paraId="524C68A4" w14:textId="77777777" w:rsidR="009000F0" w:rsidRPr="00A02E6A" w:rsidRDefault="009000F0">
      <w:pPr>
        <w:ind w:left="0" w:hanging="2"/>
        <w:rPr>
          <w:rFonts w:asciiTheme="majorHAnsi" w:eastAsia="Arial" w:hAnsiTheme="majorHAnsi" w:cstheme="majorHAnsi"/>
          <w:sz w:val="22"/>
          <w:szCs w:val="22"/>
        </w:rPr>
      </w:pPr>
    </w:p>
    <w:p w14:paraId="585749B9" w14:textId="77777777" w:rsidR="009000F0" w:rsidRPr="00A02E6A" w:rsidRDefault="009000F0">
      <w:pPr>
        <w:ind w:left="0" w:hanging="2"/>
        <w:rPr>
          <w:rFonts w:asciiTheme="majorHAnsi" w:eastAsia="Arial" w:hAnsiTheme="majorHAnsi" w:cstheme="majorHAnsi"/>
          <w:sz w:val="22"/>
          <w:szCs w:val="22"/>
        </w:rPr>
      </w:pPr>
    </w:p>
    <w:p w14:paraId="27B4187F" w14:textId="77777777" w:rsidR="009000F0" w:rsidRPr="00A02E6A" w:rsidRDefault="009000F0">
      <w:pPr>
        <w:ind w:left="0" w:hanging="2"/>
        <w:rPr>
          <w:rFonts w:asciiTheme="majorHAnsi" w:eastAsia="Arial" w:hAnsiTheme="majorHAnsi" w:cstheme="majorHAnsi"/>
          <w:sz w:val="22"/>
          <w:szCs w:val="22"/>
        </w:rPr>
      </w:pPr>
    </w:p>
    <w:p w14:paraId="431C9541" w14:textId="77777777" w:rsidR="009000F0" w:rsidRPr="00A02E6A" w:rsidRDefault="009000F0">
      <w:pPr>
        <w:ind w:left="0" w:hanging="2"/>
        <w:rPr>
          <w:rFonts w:asciiTheme="majorHAnsi" w:eastAsia="Arial" w:hAnsiTheme="majorHAnsi" w:cstheme="majorHAnsi"/>
          <w:sz w:val="22"/>
          <w:szCs w:val="22"/>
        </w:rPr>
      </w:pPr>
    </w:p>
    <w:p w14:paraId="3A96C5A4" w14:textId="77777777" w:rsidR="009000F0" w:rsidRPr="00A02E6A" w:rsidRDefault="009000F0">
      <w:pPr>
        <w:ind w:left="0" w:hanging="2"/>
        <w:rPr>
          <w:rFonts w:asciiTheme="majorHAnsi" w:eastAsia="Arial" w:hAnsiTheme="majorHAnsi" w:cstheme="majorHAnsi"/>
          <w:sz w:val="22"/>
          <w:szCs w:val="22"/>
        </w:rPr>
      </w:pPr>
    </w:p>
    <w:p w14:paraId="4528F50D" w14:textId="624104F0" w:rsidR="009000F0" w:rsidRDefault="009000F0">
      <w:pPr>
        <w:ind w:left="0" w:hanging="2"/>
        <w:rPr>
          <w:rFonts w:asciiTheme="majorHAnsi" w:eastAsia="Arial" w:hAnsiTheme="majorHAnsi" w:cstheme="majorHAnsi"/>
          <w:sz w:val="22"/>
          <w:szCs w:val="22"/>
        </w:rPr>
      </w:pPr>
    </w:p>
    <w:p w14:paraId="73675AE7" w14:textId="5F174973" w:rsidR="00E225D9" w:rsidRDefault="00E225D9">
      <w:pPr>
        <w:ind w:left="0" w:hanging="2"/>
        <w:rPr>
          <w:rFonts w:asciiTheme="majorHAnsi" w:eastAsia="Arial" w:hAnsiTheme="majorHAnsi" w:cstheme="majorHAnsi"/>
          <w:sz w:val="22"/>
          <w:szCs w:val="22"/>
        </w:rPr>
      </w:pPr>
    </w:p>
    <w:p w14:paraId="1B69B299" w14:textId="40F547B0" w:rsidR="00E225D9" w:rsidRDefault="00E225D9">
      <w:pPr>
        <w:ind w:left="0" w:hanging="2"/>
        <w:rPr>
          <w:rFonts w:asciiTheme="majorHAnsi" w:eastAsia="Arial" w:hAnsiTheme="majorHAnsi" w:cstheme="majorHAnsi"/>
          <w:sz w:val="22"/>
          <w:szCs w:val="22"/>
        </w:rPr>
      </w:pPr>
    </w:p>
    <w:p w14:paraId="1CCBF5F1" w14:textId="57A6F192" w:rsidR="00E225D9" w:rsidRDefault="00E225D9">
      <w:pPr>
        <w:ind w:left="0" w:hanging="2"/>
        <w:rPr>
          <w:rFonts w:asciiTheme="majorHAnsi" w:eastAsia="Arial" w:hAnsiTheme="majorHAnsi" w:cstheme="majorHAnsi"/>
          <w:sz w:val="22"/>
          <w:szCs w:val="22"/>
        </w:rPr>
      </w:pPr>
    </w:p>
    <w:p w14:paraId="3A8E51C5" w14:textId="77777777" w:rsidR="00E225D9" w:rsidRPr="00A02E6A" w:rsidRDefault="00E225D9">
      <w:pPr>
        <w:ind w:left="0" w:hanging="2"/>
        <w:rPr>
          <w:rFonts w:asciiTheme="majorHAnsi" w:eastAsia="Arial" w:hAnsiTheme="majorHAnsi" w:cstheme="majorHAnsi"/>
          <w:sz w:val="22"/>
          <w:szCs w:val="22"/>
        </w:rPr>
      </w:pPr>
    </w:p>
    <w:p w14:paraId="4F4DD0B5" w14:textId="77777777" w:rsidR="009000F0" w:rsidRPr="00A02E6A" w:rsidRDefault="009000F0">
      <w:pPr>
        <w:ind w:left="0" w:hanging="2"/>
        <w:rPr>
          <w:rFonts w:asciiTheme="majorHAnsi" w:eastAsia="Arial" w:hAnsiTheme="majorHAnsi" w:cstheme="majorHAnsi"/>
          <w:sz w:val="22"/>
          <w:szCs w:val="22"/>
        </w:rPr>
      </w:pPr>
    </w:p>
    <w:p w14:paraId="5FA61F14" w14:textId="77777777" w:rsidR="009000F0" w:rsidRPr="00A02E6A" w:rsidRDefault="009000F0" w:rsidP="00FC4374">
      <w:pPr>
        <w:ind w:leftChars="0" w:left="0" w:firstLineChars="0" w:firstLine="0"/>
        <w:rPr>
          <w:rFonts w:asciiTheme="majorHAnsi" w:eastAsia="Arial" w:hAnsiTheme="majorHAnsi" w:cstheme="majorHAnsi"/>
          <w:sz w:val="22"/>
          <w:szCs w:val="22"/>
        </w:rPr>
      </w:pPr>
    </w:p>
    <w:p w14:paraId="2E19F2C7" w14:textId="77777777" w:rsidR="009000F0" w:rsidRPr="00A02E6A" w:rsidRDefault="009000F0" w:rsidP="00FC4374">
      <w:pPr>
        <w:ind w:leftChars="0" w:left="0" w:firstLineChars="0" w:firstLine="0"/>
        <w:rPr>
          <w:rFonts w:asciiTheme="majorHAnsi" w:eastAsia="Arial" w:hAnsiTheme="majorHAnsi" w:cstheme="majorHAnsi"/>
          <w:sz w:val="22"/>
          <w:szCs w:val="22"/>
        </w:rPr>
      </w:pPr>
    </w:p>
    <w:p w14:paraId="348384D4" w14:textId="77777777" w:rsidR="009000F0" w:rsidRPr="00A02E6A" w:rsidRDefault="00E40B75">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A02E6A">
        <w:rPr>
          <w:rFonts w:asciiTheme="majorHAnsi" w:eastAsia="Arial" w:hAnsiTheme="majorHAnsi" w:cstheme="majorHAnsi"/>
          <w:b/>
          <w:color w:val="000000"/>
          <w:sz w:val="22"/>
          <w:szCs w:val="22"/>
        </w:rPr>
        <w:lastRenderedPageBreak/>
        <w:t>ANEXO III: COMUNICACIONES</w:t>
      </w:r>
    </w:p>
    <w:p w14:paraId="348B7CE7" w14:textId="77777777" w:rsidR="009000F0" w:rsidRPr="00A02E6A" w:rsidRDefault="009000F0">
      <w:pPr>
        <w:ind w:left="0" w:hanging="2"/>
        <w:rPr>
          <w:rFonts w:asciiTheme="majorHAnsi" w:eastAsia="Arial" w:hAnsiTheme="majorHAnsi" w:cstheme="majorHAnsi"/>
          <w:sz w:val="22"/>
          <w:szCs w:val="22"/>
        </w:rPr>
      </w:pPr>
      <w:bookmarkStart w:id="9" w:name="_heading=h.2s8eyo1" w:colFirst="0" w:colLast="0"/>
      <w:bookmarkEnd w:id="9"/>
    </w:p>
    <w:p w14:paraId="6643731F" w14:textId="70192565"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 xml:space="preserve">En mi carácter de </w:t>
      </w:r>
      <w:r w:rsidRPr="00FC4374">
        <w:rPr>
          <w:rFonts w:asciiTheme="majorHAnsi" w:eastAsia="Arial" w:hAnsiTheme="majorHAnsi" w:cstheme="majorHAnsi"/>
          <w:sz w:val="22"/>
          <w:szCs w:val="22"/>
        </w:rPr>
        <w:t xml:space="preserve">oferente de la </w:t>
      </w:r>
      <w:r w:rsidRPr="00FC4374">
        <w:rPr>
          <w:rFonts w:asciiTheme="majorHAnsi" w:eastAsia="Arial" w:hAnsiTheme="majorHAnsi" w:cstheme="majorHAnsi"/>
          <w:b/>
          <w:sz w:val="22"/>
          <w:szCs w:val="22"/>
        </w:rPr>
        <w:t>Contratación Directa por Compulsa Abreviada Nº</w:t>
      </w:r>
      <w:r w:rsidR="00441684">
        <w:rPr>
          <w:rFonts w:asciiTheme="majorHAnsi" w:eastAsia="Arial" w:hAnsiTheme="majorHAnsi" w:cstheme="majorHAnsi"/>
          <w:b/>
          <w:sz w:val="22"/>
          <w:szCs w:val="22"/>
        </w:rPr>
        <w:t>37</w:t>
      </w:r>
      <w:r w:rsidRPr="00FC4374">
        <w:rPr>
          <w:rFonts w:asciiTheme="majorHAnsi" w:eastAsia="Arial" w:hAnsiTheme="majorHAnsi" w:cstheme="majorHAnsi"/>
          <w:b/>
          <w:sz w:val="22"/>
          <w:szCs w:val="22"/>
        </w:rPr>
        <w:t>/202</w:t>
      </w:r>
      <w:r w:rsidR="00366042">
        <w:rPr>
          <w:rFonts w:asciiTheme="majorHAnsi" w:eastAsia="Arial" w:hAnsiTheme="majorHAnsi" w:cstheme="majorHAnsi"/>
          <w:b/>
          <w:sz w:val="22"/>
          <w:szCs w:val="22"/>
        </w:rPr>
        <w:t>3</w:t>
      </w:r>
      <w:r w:rsidRPr="00A02E6A">
        <w:rPr>
          <w:rFonts w:asciiTheme="majorHAnsi" w:eastAsia="Arial" w:hAnsiTheme="majorHAnsi" w:cstheme="majorHAnsi"/>
          <w:b/>
          <w:sz w:val="22"/>
          <w:szCs w:val="22"/>
        </w:rPr>
        <w:t xml:space="preserve"> </w:t>
      </w:r>
      <w:r w:rsidRPr="00A02E6A">
        <w:rPr>
          <w:rFonts w:asciiTheme="majorHAnsi" w:eastAsia="Arial" w:hAnsiTheme="majorHAnsi" w:cstheme="majorHAnsi"/>
          <w:sz w:val="22"/>
          <w:szCs w:val="22"/>
        </w:rPr>
        <w:t>manifiesto expresamente que aceptaré como notificaciones válidas y fehacientes las comunicaciones que me curse la UNIVERSIDAD NACIONAL DE SAN MARTÍN por cualquiera de los medios establecidos en Artículo 7º del Anexo al Decreto Nº1030/2016.</w:t>
      </w:r>
    </w:p>
    <w:p w14:paraId="44A457DC" w14:textId="77777777" w:rsidR="009000F0" w:rsidRPr="00A02E6A" w:rsidRDefault="009000F0">
      <w:pPr>
        <w:ind w:left="0" w:hanging="2"/>
        <w:jc w:val="both"/>
        <w:rPr>
          <w:rFonts w:asciiTheme="majorHAnsi" w:eastAsia="Arial" w:hAnsiTheme="majorHAnsi" w:cstheme="majorHAnsi"/>
          <w:sz w:val="22"/>
          <w:szCs w:val="22"/>
        </w:rPr>
      </w:pPr>
    </w:p>
    <w:p w14:paraId="6FCB6677" w14:textId="77777777" w:rsidR="009000F0" w:rsidRPr="00A02E6A" w:rsidRDefault="00E40B75">
      <w:pPr>
        <w:ind w:left="0" w:hanging="2"/>
        <w:rPr>
          <w:rFonts w:asciiTheme="majorHAnsi" w:eastAsia="Arial" w:hAnsiTheme="majorHAnsi" w:cstheme="majorHAnsi"/>
          <w:sz w:val="22"/>
          <w:szCs w:val="22"/>
        </w:rPr>
      </w:pPr>
      <w:r w:rsidRPr="00A02E6A">
        <w:rPr>
          <w:rFonts w:asciiTheme="majorHAnsi" w:eastAsia="Arial" w:hAnsiTheme="majorHAnsi" w:cstheme="majorHAnsi"/>
          <w:sz w:val="22"/>
          <w:szCs w:val="22"/>
        </w:rPr>
        <w:t>A los efectos indicados precedentemente, denuncio los siguientes datos:</w:t>
      </w:r>
    </w:p>
    <w:p w14:paraId="6926D15F" w14:textId="77777777" w:rsidR="009000F0" w:rsidRPr="00A02E6A" w:rsidRDefault="00E40B75">
      <w:pPr>
        <w:tabs>
          <w:tab w:val="left" w:pos="8703"/>
          <w:tab w:val="left" w:pos="9840"/>
        </w:tabs>
        <w:spacing w:before="280" w:after="280"/>
        <w:ind w:left="0" w:hanging="2"/>
        <w:rPr>
          <w:rFonts w:asciiTheme="majorHAnsi" w:eastAsia="Arial" w:hAnsiTheme="majorHAnsi" w:cstheme="majorHAnsi"/>
          <w:sz w:val="22"/>
          <w:szCs w:val="22"/>
        </w:rPr>
      </w:pPr>
      <w:r w:rsidRPr="00A02E6A">
        <w:rPr>
          <w:rFonts w:asciiTheme="majorHAnsi" w:eastAsia="Arial" w:hAnsiTheme="majorHAnsi" w:cstheme="majorHAnsi"/>
          <w:sz w:val="22"/>
          <w:szCs w:val="22"/>
        </w:rPr>
        <w:t>Nombre o razón social: …………………………………………………………………………</w:t>
      </w:r>
      <w:proofErr w:type="gramStart"/>
      <w:r w:rsidRPr="00A02E6A">
        <w:rPr>
          <w:rFonts w:asciiTheme="majorHAnsi" w:eastAsia="Arial" w:hAnsiTheme="majorHAnsi" w:cstheme="majorHAnsi"/>
          <w:sz w:val="22"/>
          <w:szCs w:val="22"/>
        </w:rPr>
        <w:t>…….</w:t>
      </w:r>
      <w:proofErr w:type="gramEnd"/>
      <w:r w:rsidRPr="00A02E6A">
        <w:rPr>
          <w:rFonts w:asciiTheme="majorHAnsi" w:eastAsia="Arial" w:hAnsiTheme="majorHAnsi" w:cstheme="majorHAnsi"/>
          <w:sz w:val="22"/>
          <w:szCs w:val="22"/>
        </w:rPr>
        <w:t>.….</w:t>
      </w:r>
    </w:p>
    <w:p w14:paraId="113B2A51" w14:textId="77777777" w:rsidR="009000F0" w:rsidRPr="00A02E6A" w:rsidRDefault="00E40B75">
      <w:pPr>
        <w:tabs>
          <w:tab w:val="left" w:pos="6000"/>
          <w:tab w:val="left" w:pos="8460"/>
          <w:tab w:val="left" w:pos="9840"/>
        </w:tabs>
        <w:spacing w:before="280" w:after="280"/>
        <w:ind w:left="0" w:hanging="2"/>
        <w:rPr>
          <w:rFonts w:asciiTheme="majorHAnsi" w:eastAsia="Arial" w:hAnsiTheme="majorHAnsi" w:cstheme="majorHAnsi"/>
          <w:sz w:val="22"/>
          <w:szCs w:val="22"/>
        </w:rPr>
      </w:pPr>
      <w:proofErr w:type="spellStart"/>
      <w:r w:rsidRPr="00A02E6A">
        <w:rPr>
          <w:rFonts w:asciiTheme="majorHAnsi" w:eastAsia="Arial" w:hAnsiTheme="majorHAnsi" w:cstheme="majorHAnsi"/>
          <w:sz w:val="22"/>
          <w:szCs w:val="22"/>
        </w:rPr>
        <w:t>Nº</w:t>
      </w:r>
      <w:proofErr w:type="spellEnd"/>
      <w:r w:rsidRPr="00A02E6A">
        <w:rPr>
          <w:rFonts w:asciiTheme="majorHAnsi" w:eastAsia="Arial" w:hAnsiTheme="majorHAnsi" w:cstheme="majorHAnsi"/>
          <w:sz w:val="22"/>
          <w:szCs w:val="22"/>
        </w:rPr>
        <w:t xml:space="preserve"> de C.U.I.T. o </w:t>
      </w:r>
      <w:proofErr w:type="spellStart"/>
      <w:r w:rsidRPr="00A02E6A">
        <w:rPr>
          <w:rFonts w:asciiTheme="majorHAnsi" w:eastAsia="Arial" w:hAnsiTheme="majorHAnsi" w:cstheme="majorHAnsi"/>
          <w:sz w:val="22"/>
          <w:szCs w:val="22"/>
        </w:rPr>
        <w:t>Nº</w:t>
      </w:r>
      <w:proofErr w:type="spellEnd"/>
      <w:r w:rsidRPr="00A02E6A">
        <w:rPr>
          <w:rFonts w:asciiTheme="majorHAnsi" w:eastAsia="Arial" w:hAnsiTheme="majorHAnsi" w:cstheme="majorHAnsi"/>
          <w:sz w:val="22"/>
          <w:szCs w:val="22"/>
        </w:rPr>
        <w:t xml:space="preserve"> de Identificación (según corresponda) ………...…………………………………</w:t>
      </w:r>
    </w:p>
    <w:p w14:paraId="25D3221F" w14:textId="77777777" w:rsidR="009000F0" w:rsidRPr="00A02E6A" w:rsidRDefault="00E40B75">
      <w:pPr>
        <w:tabs>
          <w:tab w:val="left" w:pos="6000"/>
          <w:tab w:val="left" w:pos="8460"/>
          <w:tab w:val="left" w:pos="9840"/>
        </w:tabs>
        <w:spacing w:before="280" w:after="280"/>
        <w:ind w:left="0" w:hanging="2"/>
        <w:rPr>
          <w:rFonts w:asciiTheme="majorHAnsi" w:eastAsia="Arial" w:hAnsiTheme="majorHAnsi" w:cstheme="majorHAnsi"/>
          <w:sz w:val="22"/>
          <w:szCs w:val="22"/>
        </w:rPr>
      </w:pPr>
      <w:r w:rsidRPr="00A02E6A">
        <w:rPr>
          <w:rFonts w:asciiTheme="majorHAnsi" w:eastAsia="Arial" w:hAnsiTheme="majorHAnsi" w:cstheme="majorHAnsi"/>
          <w:sz w:val="22"/>
          <w:szCs w:val="22"/>
        </w:rPr>
        <w:t>Condición frente al IVA (responsable inscripto, exento, monotributo, etc.): …………</w:t>
      </w:r>
      <w:proofErr w:type="gramStart"/>
      <w:r w:rsidRPr="00A02E6A">
        <w:rPr>
          <w:rFonts w:asciiTheme="majorHAnsi" w:eastAsia="Arial" w:hAnsiTheme="majorHAnsi" w:cstheme="majorHAnsi"/>
          <w:sz w:val="22"/>
          <w:szCs w:val="22"/>
        </w:rPr>
        <w:t>…….</w:t>
      </w:r>
      <w:proofErr w:type="gramEnd"/>
      <w:r w:rsidRPr="00A02E6A">
        <w:rPr>
          <w:rFonts w:asciiTheme="majorHAnsi" w:eastAsia="Arial" w:hAnsiTheme="majorHAnsi" w:cstheme="majorHAnsi"/>
          <w:sz w:val="22"/>
          <w:szCs w:val="22"/>
        </w:rPr>
        <w:t>.………</w:t>
      </w:r>
    </w:p>
    <w:p w14:paraId="2FD0B7AF" w14:textId="77777777" w:rsidR="009000F0" w:rsidRPr="00A02E6A" w:rsidRDefault="009000F0">
      <w:pPr>
        <w:ind w:left="0" w:hanging="2"/>
        <w:rPr>
          <w:rFonts w:asciiTheme="majorHAnsi" w:eastAsia="Arial" w:hAnsiTheme="majorHAnsi" w:cstheme="majorHAnsi"/>
          <w:sz w:val="22"/>
          <w:szCs w:val="22"/>
        </w:rPr>
      </w:pPr>
    </w:p>
    <w:p w14:paraId="752385CB" w14:textId="77777777" w:rsidR="009000F0" w:rsidRPr="00A02E6A" w:rsidRDefault="00E40B75">
      <w:pPr>
        <w:ind w:left="0" w:hanging="2"/>
        <w:rPr>
          <w:rFonts w:asciiTheme="majorHAnsi" w:eastAsia="Arial" w:hAnsiTheme="majorHAnsi" w:cstheme="majorHAnsi"/>
          <w:sz w:val="22"/>
          <w:szCs w:val="22"/>
        </w:rPr>
      </w:pPr>
      <w:proofErr w:type="spellStart"/>
      <w:r w:rsidRPr="00A02E6A">
        <w:rPr>
          <w:rFonts w:asciiTheme="majorHAnsi" w:eastAsia="Arial" w:hAnsiTheme="majorHAnsi" w:cstheme="majorHAnsi"/>
          <w:sz w:val="22"/>
          <w:szCs w:val="22"/>
        </w:rPr>
        <w:t>Nº</w:t>
      </w:r>
      <w:proofErr w:type="spellEnd"/>
      <w:r w:rsidRPr="00A02E6A">
        <w:rPr>
          <w:rFonts w:asciiTheme="majorHAnsi" w:eastAsia="Arial" w:hAnsiTheme="majorHAnsi" w:cstheme="majorHAnsi"/>
          <w:sz w:val="22"/>
          <w:szCs w:val="22"/>
        </w:rPr>
        <w:t xml:space="preserve"> de Ingresos Brutos: ……………………………………………………………………………….......</w:t>
      </w:r>
    </w:p>
    <w:p w14:paraId="6ED0B90D" w14:textId="77777777" w:rsidR="009000F0" w:rsidRPr="00A02E6A" w:rsidRDefault="00E40B75">
      <w:pPr>
        <w:tabs>
          <w:tab w:val="left" w:pos="4440"/>
          <w:tab w:val="left" w:pos="8703"/>
        </w:tabs>
        <w:spacing w:before="280" w:after="280"/>
        <w:ind w:left="0" w:hanging="2"/>
        <w:rPr>
          <w:rFonts w:asciiTheme="majorHAnsi" w:eastAsia="Arial" w:hAnsiTheme="majorHAnsi" w:cstheme="majorHAnsi"/>
          <w:sz w:val="22"/>
          <w:szCs w:val="22"/>
        </w:rPr>
      </w:pPr>
      <w:r w:rsidRPr="00A02E6A">
        <w:rPr>
          <w:rFonts w:asciiTheme="majorHAnsi" w:eastAsia="Arial" w:hAnsiTheme="majorHAnsi" w:cstheme="majorHAnsi"/>
          <w:sz w:val="22"/>
          <w:szCs w:val="22"/>
        </w:rPr>
        <w:t xml:space="preserve">Tel.: ………………………………  Correo </w:t>
      </w:r>
      <w:proofErr w:type="gramStart"/>
      <w:r w:rsidRPr="00A02E6A">
        <w:rPr>
          <w:rFonts w:asciiTheme="majorHAnsi" w:eastAsia="Arial" w:hAnsiTheme="majorHAnsi" w:cstheme="majorHAnsi"/>
          <w:sz w:val="22"/>
          <w:szCs w:val="22"/>
        </w:rPr>
        <w:t>electrónico: .…</w:t>
      </w:r>
      <w:proofErr w:type="gramEnd"/>
      <w:r w:rsidRPr="00A02E6A">
        <w:rPr>
          <w:rFonts w:asciiTheme="majorHAnsi" w:eastAsia="Arial" w:hAnsiTheme="majorHAnsi" w:cstheme="majorHAnsi"/>
          <w:sz w:val="22"/>
          <w:szCs w:val="22"/>
        </w:rPr>
        <w:t>……………………..………………………</w:t>
      </w:r>
    </w:p>
    <w:p w14:paraId="58580EBF" w14:textId="77777777" w:rsidR="009000F0" w:rsidRPr="00A02E6A" w:rsidRDefault="00E40B75">
      <w:pPr>
        <w:tabs>
          <w:tab w:val="left" w:pos="8703"/>
          <w:tab w:val="left" w:pos="9840"/>
        </w:tabs>
        <w:spacing w:before="280" w:after="280"/>
        <w:ind w:left="0" w:hanging="2"/>
        <w:rPr>
          <w:rFonts w:asciiTheme="majorHAnsi" w:eastAsia="Arial" w:hAnsiTheme="majorHAnsi" w:cstheme="majorHAnsi"/>
          <w:sz w:val="22"/>
          <w:szCs w:val="22"/>
        </w:rPr>
      </w:pPr>
      <w:r w:rsidRPr="00A02E6A">
        <w:rPr>
          <w:rFonts w:asciiTheme="majorHAnsi" w:eastAsia="Arial" w:hAnsiTheme="majorHAnsi" w:cstheme="majorHAnsi"/>
          <w:sz w:val="22"/>
          <w:szCs w:val="22"/>
        </w:rPr>
        <w:t>Domicilio Real:</w:t>
      </w:r>
    </w:p>
    <w:p w14:paraId="453AAC4C" w14:textId="77777777" w:rsidR="009000F0" w:rsidRPr="00A02E6A" w:rsidRDefault="00E40B75">
      <w:pPr>
        <w:tabs>
          <w:tab w:val="left" w:pos="6000"/>
          <w:tab w:val="left" w:pos="8703"/>
          <w:tab w:val="left" w:pos="9840"/>
        </w:tabs>
        <w:spacing w:before="280" w:after="280"/>
        <w:ind w:left="0" w:hanging="2"/>
        <w:rPr>
          <w:rFonts w:asciiTheme="majorHAnsi" w:eastAsia="Arial" w:hAnsiTheme="majorHAnsi" w:cstheme="majorHAnsi"/>
          <w:sz w:val="22"/>
          <w:szCs w:val="22"/>
        </w:rPr>
      </w:pPr>
      <w:proofErr w:type="gramStart"/>
      <w:r w:rsidRPr="00A02E6A">
        <w:rPr>
          <w:rFonts w:asciiTheme="majorHAnsi" w:eastAsia="Arial" w:hAnsiTheme="majorHAnsi" w:cstheme="majorHAnsi"/>
          <w:sz w:val="22"/>
          <w:szCs w:val="22"/>
        </w:rPr>
        <w:t>Calle:…</w:t>
      </w:r>
      <w:proofErr w:type="gramEnd"/>
      <w:r w:rsidRPr="00A02E6A">
        <w:rPr>
          <w:rFonts w:asciiTheme="majorHAnsi" w:eastAsia="Arial" w:hAnsiTheme="majorHAnsi" w:cstheme="majorHAnsi"/>
          <w:sz w:val="22"/>
          <w:szCs w:val="22"/>
        </w:rPr>
        <w:t xml:space="preserve">…………………………………………………………………..…….  </w:t>
      </w:r>
      <w:proofErr w:type="spellStart"/>
      <w:proofErr w:type="gramStart"/>
      <w:r w:rsidRPr="00A02E6A">
        <w:rPr>
          <w:rFonts w:asciiTheme="majorHAnsi" w:eastAsia="Arial" w:hAnsiTheme="majorHAnsi" w:cstheme="majorHAnsi"/>
          <w:sz w:val="22"/>
          <w:szCs w:val="22"/>
        </w:rPr>
        <w:t>Nº</w:t>
      </w:r>
      <w:proofErr w:type="spellEnd"/>
      <w:r w:rsidRPr="00A02E6A">
        <w:rPr>
          <w:rFonts w:asciiTheme="majorHAnsi" w:eastAsia="Arial" w:hAnsiTheme="majorHAnsi" w:cstheme="majorHAnsi"/>
          <w:sz w:val="22"/>
          <w:szCs w:val="22"/>
        </w:rPr>
        <w:t>:…</w:t>
      </w:r>
      <w:proofErr w:type="gramEnd"/>
      <w:r w:rsidRPr="00A02E6A">
        <w:rPr>
          <w:rFonts w:asciiTheme="majorHAnsi" w:eastAsia="Arial" w:hAnsiTheme="majorHAnsi" w:cstheme="majorHAnsi"/>
          <w:sz w:val="22"/>
          <w:szCs w:val="22"/>
        </w:rPr>
        <w:t>…………………....</w:t>
      </w:r>
    </w:p>
    <w:p w14:paraId="76F0C390" w14:textId="77777777" w:rsidR="009000F0" w:rsidRPr="00A02E6A" w:rsidRDefault="00E40B75">
      <w:pPr>
        <w:tabs>
          <w:tab w:val="left" w:pos="4440"/>
          <w:tab w:val="left" w:pos="8703"/>
          <w:tab w:val="left" w:pos="9840"/>
        </w:tabs>
        <w:spacing w:before="280" w:after="280"/>
        <w:ind w:left="0" w:hanging="2"/>
        <w:rPr>
          <w:rFonts w:asciiTheme="majorHAnsi" w:eastAsia="Arial" w:hAnsiTheme="majorHAnsi" w:cstheme="majorHAnsi"/>
          <w:sz w:val="22"/>
          <w:szCs w:val="22"/>
        </w:rPr>
      </w:pPr>
      <w:proofErr w:type="gramStart"/>
      <w:r w:rsidRPr="00A02E6A">
        <w:rPr>
          <w:rFonts w:asciiTheme="majorHAnsi" w:eastAsia="Arial" w:hAnsiTheme="majorHAnsi" w:cstheme="majorHAnsi"/>
          <w:sz w:val="22"/>
          <w:szCs w:val="22"/>
        </w:rPr>
        <w:t>Piso:…</w:t>
      </w:r>
      <w:proofErr w:type="gramEnd"/>
      <w:r w:rsidRPr="00A02E6A">
        <w:rPr>
          <w:rFonts w:asciiTheme="majorHAnsi" w:eastAsia="Arial" w:hAnsiTheme="majorHAnsi" w:cstheme="majorHAnsi"/>
          <w:sz w:val="22"/>
          <w:szCs w:val="22"/>
        </w:rPr>
        <w:t xml:space="preserve">…………………………………………  </w:t>
      </w:r>
      <w:proofErr w:type="gramStart"/>
      <w:r w:rsidRPr="00A02E6A">
        <w:rPr>
          <w:rFonts w:asciiTheme="majorHAnsi" w:eastAsia="Arial" w:hAnsiTheme="majorHAnsi" w:cstheme="majorHAnsi"/>
          <w:sz w:val="22"/>
          <w:szCs w:val="22"/>
        </w:rPr>
        <w:t>Depto.: ….</w:t>
      </w:r>
      <w:proofErr w:type="gramEnd"/>
      <w:r w:rsidRPr="00A02E6A">
        <w:rPr>
          <w:rFonts w:asciiTheme="majorHAnsi" w:eastAsia="Arial" w:hAnsiTheme="majorHAnsi" w:cstheme="majorHAnsi"/>
          <w:sz w:val="22"/>
          <w:szCs w:val="22"/>
        </w:rPr>
        <w:t>………………….…………………………..</w:t>
      </w:r>
    </w:p>
    <w:p w14:paraId="0D8B50FE" w14:textId="77777777" w:rsidR="009000F0" w:rsidRPr="00A02E6A" w:rsidRDefault="00E40B75">
      <w:pPr>
        <w:tabs>
          <w:tab w:val="left" w:pos="4440"/>
          <w:tab w:val="left" w:pos="8703"/>
        </w:tabs>
        <w:spacing w:before="280" w:after="280"/>
        <w:ind w:left="0" w:hanging="2"/>
        <w:rPr>
          <w:rFonts w:asciiTheme="majorHAnsi" w:eastAsia="Arial" w:hAnsiTheme="majorHAnsi" w:cstheme="majorHAnsi"/>
          <w:sz w:val="22"/>
          <w:szCs w:val="22"/>
        </w:rPr>
      </w:pPr>
      <w:proofErr w:type="gramStart"/>
      <w:r w:rsidRPr="00A02E6A">
        <w:rPr>
          <w:rFonts w:asciiTheme="majorHAnsi" w:eastAsia="Arial" w:hAnsiTheme="majorHAnsi" w:cstheme="majorHAnsi"/>
          <w:sz w:val="22"/>
          <w:szCs w:val="22"/>
        </w:rPr>
        <w:t>Localidad:…</w:t>
      </w:r>
      <w:proofErr w:type="gramEnd"/>
      <w:r w:rsidRPr="00A02E6A">
        <w:rPr>
          <w:rFonts w:asciiTheme="majorHAnsi" w:eastAsia="Arial" w:hAnsiTheme="majorHAnsi" w:cstheme="majorHAnsi"/>
          <w:sz w:val="22"/>
          <w:szCs w:val="22"/>
        </w:rPr>
        <w:t>…………………………………………………………….. Código postal: …</w:t>
      </w:r>
      <w:proofErr w:type="gramStart"/>
      <w:r w:rsidRPr="00A02E6A">
        <w:rPr>
          <w:rFonts w:asciiTheme="majorHAnsi" w:eastAsia="Arial" w:hAnsiTheme="majorHAnsi" w:cstheme="majorHAnsi"/>
          <w:sz w:val="22"/>
          <w:szCs w:val="22"/>
        </w:rPr>
        <w:t>…….</w:t>
      </w:r>
      <w:proofErr w:type="gramEnd"/>
      <w:r w:rsidRPr="00A02E6A">
        <w:rPr>
          <w:rFonts w:asciiTheme="majorHAnsi" w:eastAsia="Arial" w:hAnsiTheme="majorHAnsi" w:cstheme="majorHAnsi"/>
          <w:sz w:val="22"/>
          <w:szCs w:val="22"/>
        </w:rPr>
        <w:t xml:space="preserve">……… </w:t>
      </w:r>
    </w:p>
    <w:p w14:paraId="34AEE67B" w14:textId="77777777" w:rsidR="009000F0" w:rsidRPr="00A02E6A" w:rsidRDefault="00E40B75">
      <w:pPr>
        <w:tabs>
          <w:tab w:val="left" w:pos="4440"/>
          <w:tab w:val="left" w:pos="8703"/>
        </w:tabs>
        <w:spacing w:before="280" w:after="280"/>
        <w:ind w:left="0" w:hanging="2"/>
        <w:rPr>
          <w:rFonts w:asciiTheme="majorHAnsi" w:eastAsia="Arial" w:hAnsiTheme="majorHAnsi" w:cstheme="majorHAnsi"/>
          <w:sz w:val="22"/>
          <w:szCs w:val="22"/>
        </w:rPr>
      </w:pPr>
      <w:proofErr w:type="gramStart"/>
      <w:r w:rsidRPr="00A02E6A">
        <w:rPr>
          <w:rFonts w:asciiTheme="majorHAnsi" w:eastAsia="Arial" w:hAnsiTheme="majorHAnsi" w:cstheme="majorHAnsi"/>
          <w:sz w:val="22"/>
          <w:szCs w:val="22"/>
        </w:rPr>
        <w:t>Provincia:…</w:t>
      </w:r>
      <w:proofErr w:type="gramEnd"/>
      <w:r w:rsidRPr="00A02E6A">
        <w:rPr>
          <w:rFonts w:asciiTheme="majorHAnsi" w:eastAsia="Arial" w:hAnsiTheme="majorHAnsi" w:cstheme="majorHAnsi"/>
          <w:sz w:val="22"/>
          <w:szCs w:val="22"/>
        </w:rPr>
        <w:t>…………………………………………………………………………………………………</w:t>
      </w:r>
    </w:p>
    <w:p w14:paraId="34CCDE17" w14:textId="77777777" w:rsidR="009000F0" w:rsidRPr="00A02E6A" w:rsidRDefault="00E40B75">
      <w:pPr>
        <w:tabs>
          <w:tab w:val="left" w:pos="4440"/>
          <w:tab w:val="left" w:pos="8703"/>
          <w:tab w:val="left" w:pos="9840"/>
        </w:tabs>
        <w:spacing w:before="280" w:after="280"/>
        <w:ind w:left="0" w:hanging="2"/>
        <w:rPr>
          <w:rFonts w:asciiTheme="majorHAnsi" w:eastAsia="Arial" w:hAnsiTheme="majorHAnsi" w:cstheme="majorHAnsi"/>
          <w:sz w:val="22"/>
          <w:szCs w:val="22"/>
        </w:rPr>
      </w:pPr>
      <w:r w:rsidRPr="00A02E6A">
        <w:rPr>
          <w:rFonts w:asciiTheme="majorHAnsi" w:eastAsia="Arial" w:hAnsiTheme="majorHAnsi" w:cstheme="majorHAnsi"/>
          <w:b/>
          <w:sz w:val="22"/>
          <w:szCs w:val="22"/>
        </w:rPr>
        <w:t xml:space="preserve">Domicilio Especial (*): </w:t>
      </w:r>
    </w:p>
    <w:p w14:paraId="3270F74A" w14:textId="77777777" w:rsidR="009000F0" w:rsidRPr="00A02E6A" w:rsidRDefault="00E40B75">
      <w:pPr>
        <w:tabs>
          <w:tab w:val="left" w:pos="6000"/>
          <w:tab w:val="left" w:pos="8703"/>
          <w:tab w:val="left" w:pos="9840"/>
        </w:tabs>
        <w:spacing w:before="280" w:after="280"/>
        <w:ind w:left="0" w:hanging="2"/>
        <w:rPr>
          <w:rFonts w:asciiTheme="majorHAnsi" w:eastAsia="Arial" w:hAnsiTheme="majorHAnsi" w:cstheme="majorHAnsi"/>
          <w:b/>
          <w:sz w:val="22"/>
          <w:szCs w:val="22"/>
        </w:rPr>
      </w:pPr>
      <w:proofErr w:type="gramStart"/>
      <w:r w:rsidRPr="00A02E6A">
        <w:rPr>
          <w:rFonts w:asciiTheme="majorHAnsi" w:eastAsia="Arial" w:hAnsiTheme="majorHAnsi" w:cstheme="majorHAnsi"/>
          <w:b/>
          <w:sz w:val="22"/>
          <w:szCs w:val="22"/>
        </w:rPr>
        <w:t>Calle:…</w:t>
      </w:r>
      <w:proofErr w:type="gramEnd"/>
      <w:r w:rsidRPr="00A02E6A">
        <w:rPr>
          <w:rFonts w:asciiTheme="majorHAnsi" w:eastAsia="Arial" w:hAnsiTheme="majorHAnsi" w:cstheme="majorHAnsi"/>
          <w:b/>
          <w:sz w:val="22"/>
          <w:szCs w:val="22"/>
        </w:rPr>
        <w:t xml:space="preserve">………………………………………………………………………  </w:t>
      </w:r>
      <w:proofErr w:type="spellStart"/>
      <w:proofErr w:type="gramStart"/>
      <w:r w:rsidRPr="00A02E6A">
        <w:rPr>
          <w:rFonts w:asciiTheme="majorHAnsi" w:eastAsia="Arial" w:hAnsiTheme="majorHAnsi" w:cstheme="majorHAnsi"/>
          <w:b/>
          <w:sz w:val="22"/>
          <w:szCs w:val="22"/>
        </w:rPr>
        <w:t>Nº</w:t>
      </w:r>
      <w:proofErr w:type="spellEnd"/>
      <w:r w:rsidRPr="00A02E6A">
        <w:rPr>
          <w:rFonts w:asciiTheme="majorHAnsi" w:eastAsia="Arial" w:hAnsiTheme="majorHAnsi" w:cstheme="majorHAnsi"/>
          <w:b/>
          <w:sz w:val="22"/>
          <w:szCs w:val="22"/>
        </w:rPr>
        <w:t>:…</w:t>
      </w:r>
      <w:proofErr w:type="gramEnd"/>
      <w:r w:rsidRPr="00A02E6A">
        <w:rPr>
          <w:rFonts w:asciiTheme="majorHAnsi" w:eastAsia="Arial" w:hAnsiTheme="majorHAnsi" w:cstheme="majorHAnsi"/>
          <w:b/>
          <w:sz w:val="22"/>
          <w:szCs w:val="22"/>
        </w:rPr>
        <w:t>……………………...</w:t>
      </w:r>
    </w:p>
    <w:p w14:paraId="32CBB10B" w14:textId="77777777" w:rsidR="009000F0" w:rsidRPr="00A02E6A" w:rsidRDefault="00E40B75">
      <w:pPr>
        <w:tabs>
          <w:tab w:val="left" w:pos="6000"/>
          <w:tab w:val="left" w:pos="8703"/>
          <w:tab w:val="left" w:pos="9840"/>
        </w:tabs>
        <w:spacing w:before="280" w:after="280"/>
        <w:ind w:left="0" w:hanging="2"/>
        <w:rPr>
          <w:rFonts w:asciiTheme="majorHAnsi" w:eastAsia="Arial" w:hAnsiTheme="majorHAnsi" w:cstheme="majorHAnsi"/>
          <w:sz w:val="22"/>
          <w:szCs w:val="22"/>
        </w:rPr>
      </w:pPr>
      <w:proofErr w:type="gramStart"/>
      <w:r w:rsidRPr="00A02E6A">
        <w:rPr>
          <w:rFonts w:asciiTheme="majorHAnsi" w:eastAsia="Arial" w:hAnsiTheme="majorHAnsi" w:cstheme="majorHAnsi"/>
          <w:b/>
          <w:sz w:val="22"/>
          <w:szCs w:val="22"/>
        </w:rPr>
        <w:t>Piso:…</w:t>
      </w:r>
      <w:proofErr w:type="gramEnd"/>
      <w:r w:rsidRPr="00A02E6A">
        <w:rPr>
          <w:rFonts w:asciiTheme="majorHAnsi" w:eastAsia="Arial" w:hAnsiTheme="majorHAnsi" w:cstheme="majorHAnsi"/>
          <w:b/>
          <w:sz w:val="22"/>
          <w:szCs w:val="22"/>
        </w:rPr>
        <w:t>…………………………………………  Depto.: …………………………………………</w:t>
      </w:r>
      <w:proofErr w:type="gramStart"/>
      <w:r w:rsidRPr="00A02E6A">
        <w:rPr>
          <w:rFonts w:asciiTheme="majorHAnsi" w:eastAsia="Arial" w:hAnsiTheme="majorHAnsi" w:cstheme="majorHAnsi"/>
          <w:b/>
          <w:sz w:val="22"/>
          <w:szCs w:val="22"/>
        </w:rPr>
        <w:t>…….</w:t>
      </w:r>
      <w:proofErr w:type="gramEnd"/>
      <w:r w:rsidRPr="00A02E6A">
        <w:rPr>
          <w:rFonts w:asciiTheme="majorHAnsi" w:eastAsia="Arial" w:hAnsiTheme="majorHAnsi" w:cstheme="majorHAnsi"/>
          <w:b/>
          <w:sz w:val="22"/>
          <w:szCs w:val="22"/>
        </w:rPr>
        <w:t>.</w:t>
      </w:r>
    </w:p>
    <w:p w14:paraId="4B53C0B2" w14:textId="77777777" w:rsidR="009000F0" w:rsidRPr="00A02E6A" w:rsidRDefault="00E40B75">
      <w:pPr>
        <w:tabs>
          <w:tab w:val="left" w:pos="4440"/>
          <w:tab w:val="left" w:pos="8703"/>
        </w:tabs>
        <w:spacing w:before="280" w:after="280"/>
        <w:ind w:left="0" w:hanging="2"/>
        <w:rPr>
          <w:rFonts w:asciiTheme="majorHAnsi" w:eastAsia="Arial" w:hAnsiTheme="majorHAnsi" w:cstheme="majorHAnsi"/>
          <w:sz w:val="22"/>
          <w:szCs w:val="22"/>
        </w:rPr>
      </w:pPr>
      <w:proofErr w:type="gramStart"/>
      <w:r w:rsidRPr="00A02E6A">
        <w:rPr>
          <w:rFonts w:asciiTheme="majorHAnsi" w:eastAsia="Arial" w:hAnsiTheme="majorHAnsi" w:cstheme="majorHAnsi"/>
          <w:b/>
          <w:sz w:val="22"/>
          <w:szCs w:val="22"/>
        </w:rPr>
        <w:t>Localidad:…</w:t>
      </w:r>
      <w:proofErr w:type="gramEnd"/>
      <w:r w:rsidRPr="00A02E6A">
        <w:rPr>
          <w:rFonts w:asciiTheme="majorHAnsi" w:eastAsia="Arial" w:hAnsiTheme="majorHAnsi" w:cstheme="majorHAnsi"/>
          <w:b/>
          <w:sz w:val="22"/>
          <w:szCs w:val="22"/>
        </w:rPr>
        <w:t xml:space="preserve">…………………………………………….…..………… Código </w:t>
      </w:r>
      <w:proofErr w:type="gramStart"/>
      <w:r w:rsidRPr="00A02E6A">
        <w:rPr>
          <w:rFonts w:asciiTheme="majorHAnsi" w:eastAsia="Arial" w:hAnsiTheme="majorHAnsi" w:cstheme="majorHAnsi"/>
          <w:b/>
          <w:sz w:val="22"/>
          <w:szCs w:val="22"/>
        </w:rPr>
        <w:t>postal:…</w:t>
      </w:r>
      <w:proofErr w:type="gramEnd"/>
      <w:r w:rsidRPr="00A02E6A">
        <w:rPr>
          <w:rFonts w:asciiTheme="majorHAnsi" w:eastAsia="Arial" w:hAnsiTheme="majorHAnsi" w:cstheme="majorHAnsi"/>
          <w:b/>
          <w:sz w:val="22"/>
          <w:szCs w:val="22"/>
        </w:rPr>
        <w:t>………….…</w:t>
      </w:r>
    </w:p>
    <w:p w14:paraId="6714545D" w14:textId="77777777" w:rsidR="009000F0" w:rsidRPr="00A02E6A" w:rsidRDefault="00E40B75">
      <w:pPr>
        <w:tabs>
          <w:tab w:val="left" w:pos="8703"/>
          <w:tab w:val="left" w:pos="9840"/>
        </w:tabs>
        <w:spacing w:before="280" w:after="280"/>
        <w:ind w:left="0" w:hanging="2"/>
        <w:rPr>
          <w:rFonts w:asciiTheme="majorHAnsi" w:eastAsia="Arial" w:hAnsiTheme="majorHAnsi" w:cstheme="majorHAnsi"/>
          <w:sz w:val="22"/>
          <w:szCs w:val="22"/>
        </w:rPr>
      </w:pPr>
      <w:proofErr w:type="gramStart"/>
      <w:r w:rsidRPr="00A02E6A">
        <w:rPr>
          <w:rFonts w:asciiTheme="majorHAnsi" w:eastAsia="Arial" w:hAnsiTheme="majorHAnsi" w:cstheme="majorHAnsi"/>
          <w:b/>
          <w:sz w:val="22"/>
          <w:szCs w:val="22"/>
        </w:rPr>
        <w:t>Provincia:…</w:t>
      </w:r>
      <w:proofErr w:type="gramEnd"/>
      <w:r w:rsidRPr="00A02E6A">
        <w:rPr>
          <w:rFonts w:asciiTheme="majorHAnsi" w:eastAsia="Arial" w:hAnsiTheme="majorHAnsi" w:cstheme="majorHAnsi"/>
          <w:b/>
          <w:sz w:val="22"/>
          <w:szCs w:val="22"/>
        </w:rPr>
        <w:t>………………………………………………………………………………………………..</w:t>
      </w:r>
    </w:p>
    <w:p w14:paraId="11F55C9D" w14:textId="77777777" w:rsidR="009000F0" w:rsidRPr="00A02E6A" w:rsidRDefault="00E40B75">
      <w:pPr>
        <w:tabs>
          <w:tab w:val="left" w:pos="4440"/>
          <w:tab w:val="left" w:pos="8703"/>
        </w:tabs>
        <w:spacing w:before="280" w:after="280"/>
        <w:ind w:left="0" w:hanging="2"/>
        <w:rPr>
          <w:rFonts w:asciiTheme="majorHAnsi" w:eastAsia="Arial" w:hAnsiTheme="majorHAnsi" w:cstheme="majorHAnsi"/>
          <w:sz w:val="22"/>
          <w:szCs w:val="22"/>
        </w:rPr>
      </w:pPr>
      <w:r w:rsidRPr="00A02E6A">
        <w:rPr>
          <w:rFonts w:asciiTheme="majorHAnsi" w:eastAsia="Arial" w:hAnsiTheme="majorHAnsi" w:cstheme="majorHAnsi"/>
          <w:b/>
          <w:sz w:val="22"/>
          <w:szCs w:val="22"/>
        </w:rPr>
        <w:t>Domicilio Especial Electrónico (**): ……………………………………………………………</w:t>
      </w:r>
      <w:proofErr w:type="gramStart"/>
      <w:r w:rsidRPr="00A02E6A">
        <w:rPr>
          <w:rFonts w:asciiTheme="majorHAnsi" w:eastAsia="Arial" w:hAnsiTheme="majorHAnsi" w:cstheme="majorHAnsi"/>
          <w:b/>
          <w:sz w:val="22"/>
          <w:szCs w:val="22"/>
        </w:rPr>
        <w:t>…….</w:t>
      </w:r>
      <w:proofErr w:type="gramEnd"/>
      <w:r w:rsidRPr="00A02E6A">
        <w:rPr>
          <w:rFonts w:asciiTheme="majorHAnsi" w:eastAsia="Arial" w:hAnsiTheme="majorHAnsi" w:cstheme="majorHAnsi"/>
          <w:b/>
          <w:sz w:val="22"/>
          <w:szCs w:val="22"/>
        </w:rPr>
        <w:t>.</w:t>
      </w:r>
    </w:p>
    <w:p w14:paraId="0CEEAAEF" w14:textId="77777777" w:rsidR="009000F0" w:rsidRPr="00A02E6A" w:rsidRDefault="00E40B75">
      <w:pPr>
        <w:tabs>
          <w:tab w:val="left" w:pos="4320"/>
          <w:tab w:val="left" w:pos="9840"/>
        </w:tabs>
        <w:ind w:left="0" w:hanging="2"/>
        <w:rPr>
          <w:rFonts w:asciiTheme="majorHAnsi" w:eastAsia="Arial" w:hAnsiTheme="majorHAnsi" w:cstheme="majorHAnsi"/>
          <w:sz w:val="22"/>
          <w:szCs w:val="22"/>
        </w:rPr>
      </w:pPr>
      <w:r w:rsidRPr="00A02E6A">
        <w:rPr>
          <w:rFonts w:asciiTheme="majorHAnsi" w:eastAsia="Arial" w:hAnsiTheme="majorHAnsi" w:cstheme="majorHAnsi"/>
          <w:b/>
          <w:sz w:val="22"/>
          <w:szCs w:val="22"/>
        </w:rPr>
        <w:t>(*) Si el Domicilio Especial coincidiera con el Real, por favor copiar los datos nuevamente.</w:t>
      </w:r>
    </w:p>
    <w:p w14:paraId="3B2059A2" w14:textId="77777777" w:rsidR="009000F0" w:rsidRPr="00A02E6A" w:rsidRDefault="009000F0">
      <w:pPr>
        <w:tabs>
          <w:tab w:val="left" w:pos="4320"/>
          <w:tab w:val="left" w:pos="9840"/>
        </w:tabs>
        <w:ind w:left="0" w:hanging="2"/>
        <w:rPr>
          <w:rFonts w:asciiTheme="majorHAnsi" w:eastAsia="Arial" w:hAnsiTheme="majorHAnsi" w:cstheme="majorHAnsi"/>
          <w:sz w:val="22"/>
          <w:szCs w:val="22"/>
        </w:rPr>
      </w:pPr>
    </w:p>
    <w:p w14:paraId="631B6847" w14:textId="77777777" w:rsidR="009000F0" w:rsidRPr="00A02E6A" w:rsidRDefault="00E40B75">
      <w:pPr>
        <w:tabs>
          <w:tab w:val="left" w:pos="4320"/>
          <w:tab w:val="left" w:pos="9840"/>
        </w:tabs>
        <w:ind w:left="0" w:hanging="2"/>
        <w:rPr>
          <w:rFonts w:asciiTheme="majorHAnsi" w:eastAsia="Arial" w:hAnsiTheme="majorHAnsi" w:cstheme="majorHAnsi"/>
          <w:sz w:val="22"/>
          <w:szCs w:val="22"/>
        </w:rPr>
      </w:pPr>
      <w:r w:rsidRPr="00A02E6A">
        <w:rPr>
          <w:rFonts w:asciiTheme="majorHAnsi" w:eastAsia="Arial" w:hAnsiTheme="majorHAnsi" w:cstheme="majorHAnsi"/>
          <w:b/>
          <w:sz w:val="22"/>
          <w:szCs w:val="22"/>
        </w:rPr>
        <w:t>(**) Si el Domicilio Especial Electrónico coincidiera con el Correo electrónico mencionado precedentemente, por favor copiar los datos nuevamente.</w:t>
      </w:r>
    </w:p>
    <w:p w14:paraId="151A976C" w14:textId="77777777" w:rsidR="009000F0" w:rsidRPr="00A02E6A" w:rsidRDefault="009000F0" w:rsidP="00E225D9">
      <w:pPr>
        <w:tabs>
          <w:tab w:val="left" w:pos="4320"/>
          <w:tab w:val="left" w:pos="9840"/>
        </w:tabs>
        <w:ind w:left="0" w:hanging="2"/>
        <w:jc w:val="center"/>
        <w:rPr>
          <w:rFonts w:asciiTheme="majorHAnsi" w:eastAsia="Arial" w:hAnsiTheme="majorHAnsi" w:cstheme="majorHAnsi"/>
          <w:sz w:val="22"/>
          <w:szCs w:val="22"/>
        </w:rPr>
      </w:pPr>
    </w:p>
    <w:p w14:paraId="382FBBC3" w14:textId="77777777" w:rsidR="009000F0" w:rsidRPr="00A02E6A" w:rsidRDefault="00E40B75">
      <w:pPr>
        <w:tabs>
          <w:tab w:val="left" w:pos="4320"/>
          <w:tab w:val="left" w:pos="9840"/>
        </w:tabs>
        <w:ind w:left="0" w:hanging="2"/>
        <w:jc w:val="right"/>
        <w:rPr>
          <w:rFonts w:asciiTheme="majorHAnsi" w:eastAsia="Arial" w:hAnsiTheme="majorHAnsi" w:cstheme="majorHAnsi"/>
          <w:sz w:val="22"/>
          <w:szCs w:val="22"/>
        </w:rPr>
      </w:pPr>
      <w:r w:rsidRPr="00A02E6A">
        <w:rPr>
          <w:rFonts w:asciiTheme="majorHAnsi" w:eastAsia="Arial" w:hAnsiTheme="majorHAnsi" w:cstheme="majorHAnsi"/>
          <w:sz w:val="22"/>
          <w:szCs w:val="22"/>
        </w:rPr>
        <w:t>……………………………………………………..</w:t>
      </w:r>
    </w:p>
    <w:p w14:paraId="4A93FAE2" w14:textId="7D226B6B" w:rsidR="009000F0" w:rsidRPr="00A02E6A" w:rsidRDefault="00E40B75" w:rsidP="0008651B">
      <w:pPr>
        <w:tabs>
          <w:tab w:val="left" w:pos="4320"/>
          <w:tab w:val="left" w:pos="9840"/>
        </w:tabs>
        <w:ind w:left="0" w:hanging="2"/>
        <w:jc w:val="center"/>
        <w:rPr>
          <w:rFonts w:asciiTheme="majorHAnsi" w:eastAsia="Arial" w:hAnsiTheme="majorHAnsi" w:cstheme="majorHAnsi"/>
          <w:sz w:val="22"/>
          <w:szCs w:val="22"/>
        </w:rPr>
      </w:pPr>
      <w:r w:rsidRPr="00A02E6A">
        <w:rPr>
          <w:rFonts w:asciiTheme="majorHAnsi" w:eastAsia="Arial" w:hAnsiTheme="majorHAnsi" w:cstheme="majorHAnsi"/>
          <w:sz w:val="22"/>
          <w:szCs w:val="22"/>
        </w:rPr>
        <w:t xml:space="preserve">                                                                                    </w:t>
      </w:r>
      <w:r w:rsidR="0008651B">
        <w:rPr>
          <w:rFonts w:asciiTheme="majorHAnsi" w:eastAsia="Arial" w:hAnsiTheme="majorHAnsi" w:cstheme="majorHAnsi"/>
          <w:sz w:val="22"/>
          <w:szCs w:val="22"/>
        </w:rPr>
        <w:tab/>
        <w:t xml:space="preserve">                   </w:t>
      </w:r>
      <w:r w:rsidRPr="00A02E6A">
        <w:rPr>
          <w:rFonts w:asciiTheme="majorHAnsi" w:eastAsia="Arial" w:hAnsiTheme="majorHAnsi" w:cstheme="majorHAnsi"/>
          <w:sz w:val="22"/>
          <w:szCs w:val="22"/>
        </w:rPr>
        <w:t>Firma y aclaración del oferente</w:t>
      </w:r>
    </w:p>
    <w:p w14:paraId="2A0C8AB1" w14:textId="77777777" w:rsidR="009000F0" w:rsidRPr="00A02E6A" w:rsidRDefault="009000F0">
      <w:pPr>
        <w:tabs>
          <w:tab w:val="left" w:pos="4320"/>
          <w:tab w:val="left" w:pos="9840"/>
        </w:tabs>
        <w:ind w:left="0" w:hanging="2"/>
        <w:jc w:val="center"/>
        <w:rPr>
          <w:rFonts w:asciiTheme="majorHAnsi" w:eastAsia="Arial" w:hAnsiTheme="majorHAnsi" w:cstheme="majorHAnsi"/>
          <w:sz w:val="22"/>
          <w:szCs w:val="22"/>
        </w:rPr>
      </w:pPr>
    </w:p>
    <w:p w14:paraId="3E3172EE" w14:textId="77777777" w:rsidR="009000F0" w:rsidRPr="00A02E6A" w:rsidRDefault="00E40B75">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A02E6A">
        <w:rPr>
          <w:rFonts w:asciiTheme="majorHAnsi" w:eastAsia="Arial" w:hAnsiTheme="majorHAnsi" w:cstheme="majorHAnsi"/>
          <w:b/>
          <w:color w:val="000000"/>
          <w:sz w:val="22"/>
          <w:szCs w:val="22"/>
        </w:rPr>
        <w:t>ANEXO IV: DATOS BANCARIOS</w:t>
      </w:r>
    </w:p>
    <w:p w14:paraId="0A12EB02" w14:textId="77777777" w:rsidR="009000F0" w:rsidRPr="00A02E6A" w:rsidRDefault="009000F0">
      <w:pPr>
        <w:ind w:left="0" w:hanging="2"/>
        <w:rPr>
          <w:rFonts w:asciiTheme="majorHAnsi" w:eastAsia="Arial" w:hAnsiTheme="majorHAnsi" w:cstheme="majorHAnsi"/>
          <w:sz w:val="22"/>
          <w:szCs w:val="22"/>
        </w:rPr>
      </w:pPr>
    </w:p>
    <w:p w14:paraId="12CE5757" w14:textId="77777777" w:rsidR="009000F0" w:rsidRPr="00A02E6A" w:rsidRDefault="00E40B75">
      <w:pPr>
        <w:ind w:left="0" w:hanging="2"/>
        <w:jc w:val="both"/>
        <w:rPr>
          <w:rFonts w:asciiTheme="majorHAnsi" w:eastAsia="Arial" w:hAnsiTheme="majorHAnsi" w:cstheme="majorHAnsi"/>
          <w:sz w:val="22"/>
          <w:szCs w:val="22"/>
        </w:rPr>
      </w:pPr>
      <w:r w:rsidRPr="00A02E6A">
        <w:rPr>
          <w:rFonts w:asciiTheme="majorHAnsi" w:eastAsia="Arial" w:hAnsiTheme="majorHAnsi" w:cstheme="majorHAnsi"/>
          <w:sz w:val="22"/>
          <w:szCs w:val="22"/>
        </w:rPr>
        <w:t>En caso de resultar adjudicado en el presente procedimiento, informo que los pagos correspondientes deberán realizarse a la cuenta bancaria cuyos datos se transcriben a continuación:</w:t>
      </w:r>
    </w:p>
    <w:p w14:paraId="10F94D25" w14:textId="77777777" w:rsidR="009000F0" w:rsidRPr="00A02E6A" w:rsidRDefault="00E40B75">
      <w:pPr>
        <w:tabs>
          <w:tab w:val="left" w:pos="8460"/>
          <w:tab w:val="left" w:pos="9840"/>
        </w:tabs>
        <w:spacing w:before="280" w:after="280"/>
        <w:ind w:left="0" w:hanging="2"/>
        <w:rPr>
          <w:rFonts w:asciiTheme="majorHAnsi" w:eastAsia="Arial" w:hAnsiTheme="majorHAnsi" w:cstheme="majorHAnsi"/>
          <w:sz w:val="22"/>
          <w:szCs w:val="22"/>
        </w:rPr>
      </w:pPr>
      <w:r w:rsidRPr="00A02E6A">
        <w:rPr>
          <w:rFonts w:asciiTheme="majorHAnsi" w:eastAsia="Arial" w:hAnsiTheme="majorHAnsi" w:cstheme="majorHAnsi"/>
          <w:sz w:val="22"/>
          <w:szCs w:val="22"/>
        </w:rPr>
        <w:t xml:space="preserve">Nombre del </w:t>
      </w:r>
      <w:proofErr w:type="gramStart"/>
      <w:r w:rsidRPr="00A02E6A">
        <w:rPr>
          <w:rFonts w:asciiTheme="majorHAnsi" w:eastAsia="Arial" w:hAnsiTheme="majorHAnsi" w:cstheme="majorHAnsi"/>
          <w:sz w:val="22"/>
          <w:szCs w:val="22"/>
        </w:rPr>
        <w:t>beneficiario:…</w:t>
      </w:r>
      <w:proofErr w:type="gramEnd"/>
      <w:r w:rsidRPr="00A02E6A">
        <w:rPr>
          <w:rFonts w:asciiTheme="majorHAnsi" w:eastAsia="Arial" w:hAnsiTheme="majorHAnsi" w:cstheme="majorHAnsi"/>
          <w:sz w:val="22"/>
          <w:szCs w:val="22"/>
        </w:rPr>
        <w:t>………………………………………………………………………………..</w:t>
      </w:r>
    </w:p>
    <w:p w14:paraId="4711422F" w14:textId="77777777" w:rsidR="009000F0" w:rsidRPr="00A02E6A" w:rsidRDefault="00E40B75">
      <w:pPr>
        <w:tabs>
          <w:tab w:val="left" w:pos="6000"/>
          <w:tab w:val="left" w:pos="8460"/>
          <w:tab w:val="left" w:pos="9840"/>
        </w:tabs>
        <w:spacing w:before="280" w:after="280"/>
        <w:ind w:left="0" w:hanging="2"/>
        <w:rPr>
          <w:rFonts w:asciiTheme="majorHAnsi" w:eastAsia="Arial" w:hAnsiTheme="majorHAnsi" w:cstheme="majorHAnsi"/>
          <w:sz w:val="22"/>
          <w:szCs w:val="22"/>
        </w:rPr>
      </w:pPr>
      <w:proofErr w:type="spellStart"/>
      <w:r w:rsidRPr="00A02E6A">
        <w:rPr>
          <w:rFonts w:asciiTheme="majorHAnsi" w:eastAsia="Arial" w:hAnsiTheme="majorHAnsi" w:cstheme="majorHAnsi"/>
          <w:sz w:val="22"/>
          <w:szCs w:val="22"/>
        </w:rPr>
        <w:t>Nº</w:t>
      </w:r>
      <w:proofErr w:type="spellEnd"/>
      <w:r w:rsidRPr="00A02E6A">
        <w:rPr>
          <w:rFonts w:asciiTheme="majorHAnsi" w:eastAsia="Arial" w:hAnsiTheme="majorHAnsi" w:cstheme="majorHAnsi"/>
          <w:sz w:val="22"/>
          <w:szCs w:val="22"/>
        </w:rPr>
        <w:t xml:space="preserve"> de C.U.I.T.: ………………………………………………………………………………………</w:t>
      </w:r>
      <w:proofErr w:type="gramStart"/>
      <w:r w:rsidRPr="00A02E6A">
        <w:rPr>
          <w:rFonts w:asciiTheme="majorHAnsi" w:eastAsia="Arial" w:hAnsiTheme="majorHAnsi" w:cstheme="majorHAnsi"/>
          <w:sz w:val="22"/>
          <w:szCs w:val="22"/>
        </w:rPr>
        <w:t>…….</w:t>
      </w:r>
      <w:proofErr w:type="gramEnd"/>
      <w:r w:rsidRPr="00A02E6A">
        <w:rPr>
          <w:rFonts w:asciiTheme="majorHAnsi" w:eastAsia="Arial" w:hAnsiTheme="majorHAnsi" w:cstheme="majorHAnsi"/>
          <w:sz w:val="22"/>
          <w:szCs w:val="22"/>
        </w:rPr>
        <w:t>.</w:t>
      </w:r>
    </w:p>
    <w:p w14:paraId="7C24D252" w14:textId="77777777" w:rsidR="009000F0" w:rsidRPr="00A02E6A" w:rsidRDefault="00E40B75">
      <w:pPr>
        <w:tabs>
          <w:tab w:val="left" w:pos="6000"/>
          <w:tab w:val="left" w:pos="8460"/>
          <w:tab w:val="left" w:pos="9840"/>
        </w:tabs>
        <w:spacing w:before="280" w:after="280"/>
        <w:ind w:left="0" w:hanging="2"/>
        <w:rPr>
          <w:rFonts w:asciiTheme="majorHAnsi" w:eastAsia="Arial" w:hAnsiTheme="majorHAnsi" w:cstheme="majorHAnsi"/>
          <w:sz w:val="22"/>
          <w:szCs w:val="22"/>
        </w:rPr>
      </w:pPr>
      <w:proofErr w:type="spellStart"/>
      <w:r w:rsidRPr="00A02E6A">
        <w:rPr>
          <w:rFonts w:asciiTheme="majorHAnsi" w:eastAsia="Arial" w:hAnsiTheme="majorHAnsi" w:cstheme="majorHAnsi"/>
          <w:sz w:val="22"/>
          <w:szCs w:val="22"/>
        </w:rPr>
        <w:t>Nº</w:t>
      </w:r>
      <w:proofErr w:type="spellEnd"/>
      <w:r w:rsidRPr="00A02E6A">
        <w:rPr>
          <w:rFonts w:asciiTheme="majorHAnsi" w:eastAsia="Arial" w:hAnsiTheme="majorHAnsi" w:cstheme="majorHAnsi"/>
          <w:sz w:val="22"/>
          <w:szCs w:val="22"/>
        </w:rPr>
        <w:t xml:space="preserve"> de CBU (22 dígitos): ……………………</w:t>
      </w:r>
      <w:proofErr w:type="gramStart"/>
      <w:r w:rsidRPr="00A02E6A">
        <w:rPr>
          <w:rFonts w:asciiTheme="majorHAnsi" w:eastAsia="Arial" w:hAnsiTheme="majorHAnsi" w:cstheme="majorHAnsi"/>
          <w:sz w:val="22"/>
          <w:szCs w:val="22"/>
        </w:rPr>
        <w:t>…….</w:t>
      </w:r>
      <w:proofErr w:type="gramEnd"/>
      <w:r w:rsidRPr="00A02E6A">
        <w:rPr>
          <w:rFonts w:asciiTheme="majorHAnsi" w:eastAsia="Arial" w:hAnsiTheme="majorHAnsi" w:cstheme="majorHAnsi"/>
          <w:sz w:val="22"/>
          <w:szCs w:val="22"/>
        </w:rPr>
        <w:t>……………………………………………………….</w:t>
      </w:r>
    </w:p>
    <w:p w14:paraId="2BA59E68" w14:textId="77777777" w:rsidR="009000F0" w:rsidRPr="00A02E6A" w:rsidRDefault="00E40B75">
      <w:pPr>
        <w:tabs>
          <w:tab w:val="left" w:pos="6000"/>
          <w:tab w:val="left" w:pos="8460"/>
          <w:tab w:val="left" w:pos="9840"/>
        </w:tabs>
        <w:spacing w:before="280" w:after="280"/>
        <w:ind w:left="0" w:hanging="2"/>
        <w:rPr>
          <w:rFonts w:asciiTheme="majorHAnsi" w:eastAsia="Arial" w:hAnsiTheme="majorHAnsi" w:cstheme="majorHAnsi"/>
          <w:sz w:val="22"/>
          <w:szCs w:val="22"/>
        </w:rPr>
      </w:pPr>
      <w:r w:rsidRPr="00A02E6A">
        <w:rPr>
          <w:rFonts w:asciiTheme="majorHAnsi" w:eastAsia="Arial" w:hAnsiTheme="majorHAnsi" w:cstheme="majorHAnsi"/>
          <w:sz w:val="22"/>
          <w:szCs w:val="22"/>
        </w:rPr>
        <w:t>Alias: …………………………………………………………………………………………………</w:t>
      </w:r>
      <w:proofErr w:type="gramStart"/>
      <w:r w:rsidRPr="00A02E6A">
        <w:rPr>
          <w:rFonts w:asciiTheme="majorHAnsi" w:eastAsia="Arial" w:hAnsiTheme="majorHAnsi" w:cstheme="majorHAnsi"/>
          <w:sz w:val="22"/>
          <w:szCs w:val="22"/>
        </w:rPr>
        <w:t>…….</w:t>
      </w:r>
      <w:proofErr w:type="gramEnd"/>
      <w:r w:rsidRPr="00A02E6A">
        <w:rPr>
          <w:rFonts w:asciiTheme="majorHAnsi" w:eastAsia="Arial" w:hAnsiTheme="majorHAnsi" w:cstheme="majorHAnsi"/>
          <w:sz w:val="22"/>
          <w:szCs w:val="22"/>
        </w:rPr>
        <w:t>.</w:t>
      </w:r>
    </w:p>
    <w:p w14:paraId="0BBAD71F" w14:textId="77777777" w:rsidR="009000F0" w:rsidRPr="00A02E6A" w:rsidRDefault="00E40B75">
      <w:pPr>
        <w:tabs>
          <w:tab w:val="left" w:pos="4440"/>
          <w:tab w:val="left" w:pos="8460"/>
        </w:tabs>
        <w:spacing w:before="280" w:after="280"/>
        <w:ind w:left="0" w:hanging="2"/>
        <w:rPr>
          <w:rFonts w:asciiTheme="majorHAnsi" w:eastAsia="Arial" w:hAnsiTheme="majorHAnsi" w:cstheme="majorHAnsi"/>
          <w:sz w:val="22"/>
          <w:szCs w:val="22"/>
        </w:rPr>
      </w:pPr>
      <w:r w:rsidRPr="00A02E6A">
        <w:rPr>
          <w:rFonts w:asciiTheme="majorHAnsi" w:eastAsia="Arial" w:hAnsiTheme="majorHAnsi" w:cstheme="majorHAnsi"/>
          <w:sz w:val="22"/>
          <w:szCs w:val="22"/>
        </w:rPr>
        <w:t>Tipo de cuenta (Cta. Cte. o caja de ahorro</w:t>
      </w:r>
      <w:proofErr w:type="gramStart"/>
      <w:r w:rsidRPr="00A02E6A">
        <w:rPr>
          <w:rFonts w:asciiTheme="majorHAnsi" w:eastAsia="Arial" w:hAnsiTheme="majorHAnsi" w:cstheme="majorHAnsi"/>
          <w:sz w:val="22"/>
          <w:szCs w:val="22"/>
        </w:rPr>
        <w:t>):…</w:t>
      </w:r>
      <w:proofErr w:type="gramEnd"/>
      <w:r w:rsidRPr="00A02E6A">
        <w:rPr>
          <w:rFonts w:asciiTheme="majorHAnsi" w:eastAsia="Arial" w:hAnsiTheme="majorHAnsi" w:cstheme="majorHAnsi"/>
          <w:sz w:val="22"/>
          <w:szCs w:val="22"/>
        </w:rPr>
        <w:t>…………………………………………………………</w:t>
      </w:r>
    </w:p>
    <w:p w14:paraId="19DB83DA" w14:textId="77777777" w:rsidR="009000F0" w:rsidRPr="00A02E6A" w:rsidRDefault="00E40B75">
      <w:pPr>
        <w:tabs>
          <w:tab w:val="left" w:pos="4440"/>
          <w:tab w:val="left" w:pos="8460"/>
        </w:tabs>
        <w:spacing w:before="280" w:after="280"/>
        <w:ind w:left="0" w:hanging="2"/>
        <w:rPr>
          <w:rFonts w:asciiTheme="majorHAnsi" w:eastAsia="Arial" w:hAnsiTheme="majorHAnsi" w:cstheme="majorHAnsi"/>
          <w:sz w:val="22"/>
          <w:szCs w:val="22"/>
        </w:rPr>
      </w:pPr>
      <w:r w:rsidRPr="00A02E6A">
        <w:rPr>
          <w:rFonts w:asciiTheme="majorHAnsi" w:eastAsia="Arial" w:hAnsiTheme="majorHAnsi" w:cstheme="majorHAnsi"/>
          <w:sz w:val="22"/>
          <w:szCs w:val="22"/>
        </w:rPr>
        <w:t>Banco: ………………………………………………………………………………………………………</w:t>
      </w:r>
    </w:p>
    <w:p w14:paraId="155DEF88" w14:textId="77777777" w:rsidR="009000F0" w:rsidRPr="00A02E6A" w:rsidRDefault="00E40B75">
      <w:pPr>
        <w:tabs>
          <w:tab w:val="left" w:pos="8460"/>
          <w:tab w:val="left" w:pos="9840"/>
        </w:tabs>
        <w:spacing w:before="280" w:after="280"/>
        <w:ind w:left="0" w:hanging="2"/>
        <w:rPr>
          <w:rFonts w:asciiTheme="majorHAnsi" w:eastAsia="Arial" w:hAnsiTheme="majorHAnsi" w:cstheme="majorHAnsi"/>
          <w:sz w:val="22"/>
          <w:szCs w:val="22"/>
        </w:rPr>
      </w:pPr>
      <w:r w:rsidRPr="00A02E6A">
        <w:rPr>
          <w:rFonts w:asciiTheme="majorHAnsi" w:eastAsia="Arial" w:hAnsiTheme="majorHAnsi" w:cstheme="majorHAnsi"/>
          <w:sz w:val="22"/>
          <w:szCs w:val="22"/>
        </w:rPr>
        <w:t>Correo electrónico de confirmación: …………………………………………………………………….</w:t>
      </w:r>
    </w:p>
    <w:p w14:paraId="4FBAE3C3" w14:textId="77777777" w:rsidR="009000F0" w:rsidRPr="00A02E6A" w:rsidRDefault="009000F0">
      <w:pPr>
        <w:ind w:left="0" w:hanging="2"/>
        <w:rPr>
          <w:rFonts w:asciiTheme="majorHAnsi" w:eastAsia="Arial" w:hAnsiTheme="majorHAnsi" w:cstheme="majorHAnsi"/>
          <w:sz w:val="22"/>
          <w:szCs w:val="22"/>
        </w:rPr>
      </w:pPr>
    </w:p>
    <w:p w14:paraId="4FC081E3" w14:textId="77777777" w:rsidR="009000F0" w:rsidRPr="00A02E6A" w:rsidRDefault="009000F0">
      <w:pPr>
        <w:ind w:left="0" w:hanging="2"/>
        <w:rPr>
          <w:rFonts w:asciiTheme="majorHAnsi" w:eastAsia="Arial" w:hAnsiTheme="majorHAnsi" w:cstheme="majorHAnsi"/>
          <w:sz w:val="22"/>
          <w:szCs w:val="22"/>
        </w:rPr>
      </w:pPr>
    </w:p>
    <w:p w14:paraId="2743B756" w14:textId="77777777" w:rsidR="009000F0" w:rsidRPr="00A02E6A" w:rsidRDefault="009000F0">
      <w:pPr>
        <w:ind w:left="0" w:hanging="2"/>
        <w:rPr>
          <w:rFonts w:asciiTheme="majorHAnsi" w:eastAsia="Arial" w:hAnsiTheme="majorHAnsi" w:cstheme="majorHAnsi"/>
          <w:sz w:val="22"/>
          <w:szCs w:val="22"/>
        </w:rPr>
      </w:pPr>
    </w:p>
    <w:p w14:paraId="6BDD17DC" w14:textId="77777777" w:rsidR="009000F0" w:rsidRPr="00A02E6A" w:rsidRDefault="009000F0">
      <w:pPr>
        <w:ind w:left="0" w:hanging="2"/>
        <w:rPr>
          <w:rFonts w:asciiTheme="majorHAnsi" w:eastAsia="Arial" w:hAnsiTheme="majorHAnsi" w:cstheme="majorHAnsi"/>
          <w:sz w:val="22"/>
          <w:szCs w:val="22"/>
        </w:rPr>
      </w:pPr>
    </w:p>
    <w:p w14:paraId="1BE946EA" w14:textId="77777777" w:rsidR="009000F0" w:rsidRPr="00A02E6A" w:rsidRDefault="009000F0">
      <w:pPr>
        <w:ind w:left="0" w:hanging="2"/>
        <w:rPr>
          <w:rFonts w:asciiTheme="majorHAnsi" w:eastAsia="Arial" w:hAnsiTheme="majorHAnsi" w:cstheme="majorHAnsi"/>
          <w:sz w:val="22"/>
          <w:szCs w:val="22"/>
        </w:rPr>
      </w:pPr>
    </w:p>
    <w:p w14:paraId="5F523960" w14:textId="77777777" w:rsidR="009000F0" w:rsidRPr="00A02E6A" w:rsidRDefault="00E40B75">
      <w:pPr>
        <w:tabs>
          <w:tab w:val="left" w:pos="4320"/>
          <w:tab w:val="left" w:pos="9840"/>
        </w:tabs>
        <w:ind w:left="0" w:hanging="2"/>
        <w:jc w:val="right"/>
        <w:rPr>
          <w:rFonts w:asciiTheme="majorHAnsi" w:eastAsia="Arial" w:hAnsiTheme="majorHAnsi" w:cstheme="majorHAnsi"/>
          <w:sz w:val="22"/>
          <w:szCs w:val="22"/>
        </w:rPr>
      </w:pPr>
      <w:r w:rsidRPr="00A02E6A">
        <w:rPr>
          <w:rFonts w:asciiTheme="majorHAnsi" w:eastAsia="Arial" w:hAnsiTheme="majorHAnsi" w:cstheme="majorHAnsi"/>
          <w:sz w:val="22"/>
          <w:szCs w:val="22"/>
        </w:rPr>
        <w:t>……………………………………………………..</w:t>
      </w:r>
    </w:p>
    <w:p w14:paraId="707004D1" w14:textId="24F07F6D" w:rsidR="009000F0" w:rsidRPr="00A02E6A" w:rsidRDefault="00E40B75">
      <w:pPr>
        <w:tabs>
          <w:tab w:val="left" w:pos="4320"/>
          <w:tab w:val="left" w:pos="9840"/>
        </w:tabs>
        <w:ind w:left="0" w:hanging="2"/>
        <w:jc w:val="center"/>
        <w:rPr>
          <w:rFonts w:asciiTheme="majorHAnsi" w:eastAsia="Arial" w:hAnsiTheme="majorHAnsi" w:cstheme="majorHAnsi"/>
          <w:sz w:val="22"/>
          <w:szCs w:val="22"/>
        </w:rPr>
      </w:pPr>
      <w:r w:rsidRPr="00A02E6A">
        <w:rPr>
          <w:rFonts w:asciiTheme="majorHAnsi" w:eastAsia="Arial" w:hAnsiTheme="majorHAnsi" w:cstheme="majorHAnsi"/>
          <w:sz w:val="22"/>
          <w:szCs w:val="22"/>
        </w:rPr>
        <w:t xml:space="preserve">                                                                                 </w:t>
      </w:r>
      <w:r w:rsidR="0008651B">
        <w:rPr>
          <w:rFonts w:asciiTheme="majorHAnsi" w:eastAsia="Arial" w:hAnsiTheme="majorHAnsi" w:cstheme="majorHAnsi"/>
          <w:sz w:val="22"/>
          <w:szCs w:val="22"/>
        </w:rPr>
        <w:t xml:space="preserve">                         </w:t>
      </w:r>
      <w:r w:rsidRPr="00A02E6A">
        <w:rPr>
          <w:rFonts w:asciiTheme="majorHAnsi" w:eastAsia="Arial" w:hAnsiTheme="majorHAnsi" w:cstheme="majorHAnsi"/>
          <w:sz w:val="22"/>
          <w:szCs w:val="22"/>
        </w:rPr>
        <w:t xml:space="preserve"> Firma y aclaración del oferente</w:t>
      </w:r>
    </w:p>
    <w:p w14:paraId="1475CA2D" w14:textId="77777777" w:rsidR="009000F0" w:rsidRPr="00A02E6A" w:rsidRDefault="009000F0">
      <w:pPr>
        <w:ind w:left="0" w:hanging="2"/>
        <w:rPr>
          <w:rFonts w:asciiTheme="majorHAnsi" w:eastAsia="Arial" w:hAnsiTheme="majorHAnsi" w:cstheme="majorHAnsi"/>
          <w:sz w:val="22"/>
          <w:szCs w:val="22"/>
        </w:rPr>
      </w:pPr>
    </w:p>
    <w:p w14:paraId="05D9EAC1" w14:textId="77777777" w:rsidR="009000F0" w:rsidRPr="00A02E6A" w:rsidRDefault="009000F0">
      <w:pPr>
        <w:ind w:left="0" w:hanging="2"/>
        <w:rPr>
          <w:rFonts w:asciiTheme="majorHAnsi" w:eastAsia="Arial" w:hAnsiTheme="majorHAnsi" w:cstheme="majorHAnsi"/>
          <w:sz w:val="22"/>
          <w:szCs w:val="22"/>
        </w:rPr>
      </w:pPr>
    </w:p>
    <w:p w14:paraId="140FAFC1" w14:textId="77777777" w:rsidR="009000F0" w:rsidRPr="00A02E6A" w:rsidRDefault="009000F0">
      <w:pPr>
        <w:ind w:left="0" w:hanging="2"/>
        <w:rPr>
          <w:rFonts w:asciiTheme="majorHAnsi" w:eastAsia="Arial" w:hAnsiTheme="majorHAnsi" w:cstheme="majorHAnsi"/>
          <w:sz w:val="22"/>
          <w:szCs w:val="22"/>
        </w:rPr>
      </w:pPr>
    </w:p>
    <w:p w14:paraId="38D63716" w14:textId="77777777" w:rsidR="009000F0" w:rsidRPr="00A02E6A" w:rsidRDefault="009000F0">
      <w:pPr>
        <w:ind w:left="0" w:hanging="2"/>
        <w:rPr>
          <w:rFonts w:asciiTheme="majorHAnsi" w:eastAsia="Arial" w:hAnsiTheme="majorHAnsi" w:cstheme="majorHAnsi"/>
          <w:sz w:val="22"/>
          <w:szCs w:val="22"/>
        </w:rPr>
      </w:pPr>
    </w:p>
    <w:p w14:paraId="0D0C14C5" w14:textId="77777777" w:rsidR="009000F0" w:rsidRPr="00A02E6A" w:rsidRDefault="009000F0">
      <w:pPr>
        <w:ind w:left="0" w:hanging="2"/>
        <w:rPr>
          <w:rFonts w:asciiTheme="majorHAnsi" w:eastAsia="Arial" w:hAnsiTheme="majorHAnsi" w:cstheme="majorHAnsi"/>
          <w:sz w:val="22"/>
          <w:szCs w:val="22"/>
        </w:rPr>
      </w:pPr>
    </w:p>
    <w:p w14:paraId="238591E0" w14:textId="77777777" w:rsidR="009000F0" w:rsidRPr="00A02E6A" w:rsidRDefault="009000F0">
      <w:pPr>
        <w:ind w:left="0" w:hanging="2"/>
        <w:rPr>
          <w:rFonts w:asciiTheme="majorHAnsi" w:eastAsia="Arial" w:hAnsiTheme="majorHAnsi" w:cstheme="majorHAnsi"/>
          <w:sz w:val="22"/>
          <w:szCs w:val="22"/>
        </w:rPr>
      </w:pPr>
    </w:p>
    <w:p w14:paraId="5639FCB7" w14:textId="77777777" w:rsidR="009000F0" w:rsidRPr="00A02E6A" w:rsidRDefault="009000F0">
      <w:pPr>
        <w:ind w:left="0" w:hanging="2"/>
        <w:rPr>
          <w:rFonts w:asciiTheme="majorHAnsi" w:eastAsia="Arial" w:hAnsiTheme="majorHAnsi" w:cstheme="majorHAnsi"/>
          <w:sz w:val="22"/>
          <w:szCs w:val="22"/>
        </w:rPr>
      </w:pPr>
    </w:p>
    <w:p w14:paraId="09A0D71E" w14:textId="77777777" w:rsidR="009000F0" w:rsidRPr="00A02E6A" w:rsidRDefault="009000F0">
      <w:pPr>
        <w:ind w:left="0" w:hanging="2"/>
        <w:rPr>
          <w:rFonts w:asciiTheme="majorHAnsi" w:eastAsia="Arial" w:hAnsiTheme="majorHAnsi" w:cstheme="majorHAnsi"/>
          <w:sz w:val="22"/>
          <w:szCs w:val="22"/>
        </w:rPr>
      </w:pPr>
    </w:p>
    <w:p w14:paraId="7A695D2E" w14:textId="77777777" w:rsidR="009000F0" w:rsidRPr="00A02E6A" w:rsidRDefault="009000F0">
      <w:pPr>
        <w:ind w:left="0" w:hanging="2"/>
        <w:rPr>
          <w:rFonts w:asciiTheme="majorHAnsi" w:eastAsia="Arial" w:hAnsiTheme="majorHAnsi" w:cstheme="majorHAnsi"/>
          <w:sz w:val="22"/>
          <w:szCs w:val="22"/>
        </w:rPr>
      </w:pPr>
    </w:p>
    <w:p w14:paraId="3728B243" w14:textId="77777777" w:rsidR="009000F0" w:rsidRPr="00A02E6A" w:rsidRDefault="009000F0">
      <w:pPr>
        <w:ind w:left="0" w:hanging="2"/>
        <w:rPr>
          <w:rFonts w:asciiTheme="majorHAnsi" w:eastAsia="Arial" w:hAnsiTheme="majorHAnsi" w:cstheme="majorHAnsi"/>
          <w:sz w:val="22"/>
          <w:szCs w:val="22"/>
        </w:rPr>
      </w:pPr>
    </w:p>
    <w:p w14:paraId="2F4B7441" w14:textId="77777777" w:rsidR="009000F0" w:rsidRPr="00A02E6A" w:rsidRDefault="009000F0">
      <w:pPr>
        <w:ind w:left="0" w:hanging="2"/>
        <w:rPr>
          <w:rFonts w:asciiTheme="majorHAnsi" w:eastAsia="Arial" w:hAnsiTheme="majorHAnsi" w:cstheme="majorHAnsi"/>
          <w:sz w:val="22"/>
          <w:szCs w:val="22"/>
        </w:rPr>
      </w:pPr>
    </w:p>
    <w:p w14:paraId="7CB7B920" w14:textId="77777777" w:rsidR="009000F0" w:rsidRPr="00A02E6A" w:rsidRDefault="009000F0">
      <w:pPr>
        <w:ind w:left="0" w:hanging="2"/>
        <w:rPr>
          <w:rFonts w:asciiTheme="majorHAnsi" w:eastAsia="Arial" w:hAnsiTheme="majorHAnsi" w:cstheme="majorHAnsi"/>
          <w:sz w:val="22"/>
          <w:szCs w:val="22"/>
        </w:rPr>
      </w:pPr>
    </w:p>
    <w:p w14:paraId="2F4606D3" w14:textId="77777777" w:rsidR="009000F0" w:rsidRPr="00A02E6A" w:rsidRDefault="009000F0">
      <w:pPr>
        <w:ind w:left="0" w:hanging="2"/>
        <w:rPr>
          <w:rFonts w:asciiTheme="majorHAnsi" w:eastAsia="Arial" w:hAnsiTheme="majorHAnsi" w:cstheme="majorHAnsi"/>
          <w:sz w:val="22"/>
          <w:szCs w:val="22"/>
        </w:rPr>
      </w:pPr>
    </w:p>
    <w:p w14:paraId="2C808C6B" w14:textId="77777777" w:rsidR="009000F0" w:rsidRPr="00A02E6A" w:rsidRDefault="009000F0">
      <w:pPr>
        <w:ind w:left="0" w:hanging="2"/>
        <w:rPr>
          <w:rFonts w:asciiTheme="majorHAnsi" w:eastAsia="Arial" w:hAnsiTheme="majorHAnsi" w:cstheme="majorHAnsi"/>
          <w:sz w:val="22"/>
          <w:szCs w:val="22"/>
        </w:rPr>
      </w:pPr>
    </w:p>
    <w:p w14:paraId="5A97AE73" w14:textId="77777777" w:rsidR="009000F0" w:rsidRPr="00A02E6A" w:rsidRDefault="009000F0">
      <w:pPr>
        <w:ind w:left="0" w:hanging="2"/>
        <w:rPr>
          <w:rFonts w:asciiTheme="majorHAnsi" w:eastAsia="Arial" w:hAnsiTheme="majorHAnsi" w:cstheme="majorHAnsi"/>
          <w:sz w:val="22"/>
          <w:szCs w:val="22"/>
        </w:rPr>
      </w:pPr>
    </w:p>
    <w:p w14:paraId="080C59DB" w14:textId="77777777" w:rsidR="009000F0" w:rsidRPr="00A02E6A" w:rsidRDefault="009000F0">
      <w:pPr>
        <w:ind w:left="0" w:hanging="2"/>
        <w:rPr>
          <w:rFonts w:asciiTheme="majorHAnsi" w:eastAsia="Arial" w:hAnsiTheme="majorHAnsi" w:cstheme="majorHAnsi"/>
          <w:sz w:val="22"/>
          <w:szCs w:val="22"/>
        </w:rPr>
      </w:pPr>
    </w:p>
    <w:p w14:paraId="5CDFE57F" w14:textId="77777777" w:rsidR="009000F0" w:rsidRPr="00A02E6A" w:rsidRDefault="00E40B75">
      <w:pPr>
        <w:ind w:left="0" w:hanging="2"/>
        <w:rPr>
          <w:rFonts w:asciiTheme="majorHAnsi" w:eastAsia="Arial" w:hAnsiTheme="majorHAnsi" w:cstheme="majorHAnsi"/>
          <w:sz w:val="22"/>
          <w:szCs w:val="22"/>
        </w:rPr>
      </w:pPr>
      <w:r w:rsidRPr="00A02E6A">
        <w:rPr>
          <w:rFonts w:asciiTheme="majorHAnsi" w:hAnsiTheme="majorHAnsi" w:cstheme="majorHAnsi"/>
          <w:sz w:val="22"/>
          <w:szCs w:val="22"/>
        </w:rPr>
        <w:br w:type="page"/>
      </w:r>
    </w:p>
    <w:p w14:paraId="14742928" w14:textId="77777777" w:rsidR="009000F0" w:rsidRPr="00A02E6A" w:rsidRDefault="009000F0">
      <w:pPr>
        <w:ind w:left="0" w:hanging="2"/>
        <w:rPr>
          <w:rFonts w:asciiTheme="majorHAnsi" w:eastAsia="Arial" w:hAnsiTheme="majorHAnsi" w:cstheme="majorHAnsi"/>
          <w:sz w:val="22"/>
          <w:szCs w:val="22"/>
        </w:rPr>
      </w:pPr>
    </w:p>
    <w:p w14:paraId="475BAC36" w14:textId="77777777" w:rsidR="009000F0" w:rsidRPr="00A02E6A" w:rsidRDefault="00E40B75">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A02E6A">
        <w:rPr>
          <w:rFonts w:asciiTheme="majorHAnsi" w:eastAsia="Arial" w:hAnsiTheme="majorHAnsi" w:cstheme="majorHAnsi"/>
          <w:b/>
          <w:color w:val="000000"/>
          <w:sz w:val="22"/>
          <w:szCs w:val="22"/>
        </w:rPr>
        <w:t>ANEXO V: PLANILLA DE COTIZACIÓN</w:t>
      </w:r>
    </w:p>
    <w:p w14:paraId="22EA74CD" w14:textId="77777777" w:rsidR="009000F0" w:rsidRPr="00A02E6A" w:rsidRDefault="009000F0">
      <w:pPr>
        <w:tabs>
          <w:tab w:val="left" w:pos="4320"/>
          <w:tab w:val="left" w:pos="9840"/>
        </w:tabs>
        <w:spacing w:before="280" w:after="280"/>
        <w:ind w:left="0" w:hanging="2"/>
        <w:rPr>
          <w:rFonts w:asciiTheme="majorHAnsi" w:eastAsia="Arial" w:hAnsiTheme="majorHAnsi" w:cstheme="majorHAnsi"/>
          <w:sz w:val="22"/>
          <w:szCs w:val="22"/>
        </w:rPr>
      </w:pPr>
    </w:p>
    <w:tbl>
      <w:tblPr>
        <w:tblStyle w:val="aff1"/>
        <w:tblW w:w="11395" w:type="dxa"/>
        <w:jc w:val="center"/>
        <w:tblInd w:w="0" w:type="dxa"/>
        <w:tblLayout w:type="fixed"/>
        <w:tblLook w:val="0000" w:firstRow="0" w:lastRow="0" w:firstColumn="0" w:lastColumn="0" w:noHBand="0" w:noVBand="0"/>
      </w:tblPr>
      <w:tblGrid>
        <w:gridCol w:w="983"/>
        <w:gridCol w:w="992"/>
        <w:gridCol w:w="1134"/>
        <w:gridCol w:w="3306"/>
        <w:gridCol w:w="1230"/>
        <w:gridCol w:w="1276"/>
        <w:gridCol w:w="1134"/>
        <w:gridCol w:w="1340"/>
      </w:tblGrid>
      <w:tr w:rsidR="009000F0" w:rsidRPr="00A02E6A" w14:paraId="4CF9D1BC" w14:textId="77777777" w:rsidTr="00EC1A6D">
        <w:trPr>
          <w:trHeight w:val="831"/>
          <w:jc w:val="center"/>
        </w:trPr>
        <w:tc>
          <w:tcPr>
            <w:tcW w:w="983" w:type="dxa"/>
            <w:tcBorders>
              <w:top w:val="single" w:sz="8" w:space="0" w:color="000000"/>
              <w:left w:val="single" w:sz="8" w:space="0" w:color="000000"/>
              <w:bottom w:val="single" w:sz="8" w:space="0" w:color="000000"/>
              <w:right w:val="single" w:sz="8" w:space="0" w:color="000000"/>
            </w:tcBorders>
            <w:vAlign w:val="center"/>
          </w:tcPr>
          <w:p w14:paraId="178FA681" w14:textId="77777777" w:rsidR="009000F0" w:rsidRPr="00A02E6A" w:rsidRDefault="00E40B75">
            <w:pPr>
              <w:ind w:left="0" w:hanging="2"/>
              <w:jc w:val="center"/>
              <w:rPr>
                <w:rFonts w:asciiTheme="majorHAnsi" w:eastAsia="Arial" w:hAnsiTheme="majorHAnsi" w:cstheme="majorHAnsi"/>
                <w:color w:val="000000"/>
              </w:rPr>
            </w:pPr>
            <w:r w:rsidRPr="00A02E6A">
              <w:rPr>
                <w:rFonts w:asciiTheme="majorHAnsi" w:eastAsia="Arial" w:hAnsiTheme="majorHAnsi" w:cstheme="majorHAnsi"/>
                <w:b/>
                <w:color w:val="000000"/>
              </w:rPr>
              <w:t>Renglón</w:t>
            </w:r>
          </w:p>
        </w:tc>
        <w:tc>
          <w:tcPr>
            <w:tcW w:w="992" w:type="dxa"/>
            <w:tcBorders>
              <w:top w:val="single" w:sz="8" w:space="0" w:color="000000"/>
              <w:left w:val="nil"/>
              <w:bottom w:val="single" w:sz="8" w:space="0" w:color="000000"/>
              <w:right w:val="single" w:sz="8" w:space="0" w:color="000000"/>
            </w:tcBorders>
            <w:vAlign w:val="center"/>
          </w:tcPr>
          <w:p w14:paraId="7CF36805" w14:textId="77777777" w:rsidR="009000F0" w:rsidRPr="00A02E6A" w:rsidRDefault="00E40B75">
            <w:pPr>
              <w:ind w:left="0" w:hanging="2"/>
              <w:jc w:val="center"/>
              <w:rPr>
                <w:rFonts w:asciiTheme="majorHAnsi" w:eastAsia="Arial" w:hAnsiTheme="majorHAnsi" w:cstheme="majorHAnsi"/>
                <w:color w:val="000000"/>
              </w:rPr>
            </w:pPr>
            <w:r w:rsidRPr="00A02E6A">
              <w:rPr>
                <w:rFonts w:asciiTheme="majorHAnsi" w:eastAsia="Arial" w:hAnsiTheme="majorHAnsi" w:cstheme="majorHAnsi"/>
                <w:b/>
                <w:color w:val="000000"/>
              </w:rPr>
              <w:t>Unidad de medida</w:t>
            </w:r>
          </w:p>
        </w:tc>
        <w:tc>
          <w:tcPr>
            <w:tcW w:w="1134" w:type="dxa"/>
            <w:tcBorders>
              <w:top w:val="single" w:sz="8" w:space="0" w:color="000000"/>
              <w:left w:val="single" w:sz="8" w:space="0" w:color="000000"/>
              <w:bottom w:val="single" w:sz="8" w:space="0" w:color="000000"/>
              <w:right w:val="single" w:sz="8" w:space="0" w:color="000000"/>
            </w:tcBorders>
            <w:vAlign w:val="center"/>
          </w:tcPr>
          <w:p w14:paraId="20EA7AC2" w14:textId="77777777" w:rsidR="009000F0" w:rsidRPr="00A02E6A" w:rsidRDefault="00E40B75">
            <w:pPr>
              <w:ind w:left="0" w:hanging="2"/>
              <w:jc w:val="center"/>
              <w:rPr>
                <w:rFonts w:asciiTheme="majorHAnsi" w:eastAsia="Arial" w:hAnsiTheme="majorHAnsi" w:cstheme="majorHAnsi"/>
                <w:color w:val="000000"/>
              </w:rPr>
            </w:pPr>
            <w:r w:rsidRPr="00A02E6A">
              <w:rPr>
                <w:rFonts w:asciiTheme="majorHAnsi" w:eastAsia="Arial" w:hAnsiTheme="majorHAnsi" w:cstheme="majorHAnsi"/>
                <w:b/>
                <w:color w:val="000000"/>
              </w:rPr>
              <w:t>Cantidad</w:t>
            </w:r>
          </w:p>
        </w:tc>
        <w:tc>
          <w:tcPr>
            <w:tcW w:w="3306" w:type="dxa"/>
            <w:tcBorders>
              <w:top w:val="single" w:sz="8" w:space="0" w:color="000000"/>
              <w:left w:val="single" w:sz="8" w:space="0" w:color="000000"/>
              <w:bottom w:val="single" w:sz="8" w:space="0" w:color="000000"/>
              <w:right w:val="single" w:sz="8" w:space="0" w:color="000000"/>
            </w:tcBorders>
            <w:vAlign w:val="center"/>
          </w:tcPr>
          <w:p w14:paraId="5E743087" w14:textId="77777777" w:rsidR="009000F0" w:rsidRPr="00A02E6A" w:rsidRDefault="00E40B75">
            <w:pPr>
              <w:ind w:left="0" w:hanging="2"/>
              <w:jc w:val="center"/>
              <w:rPr>
                <w:rFonts w:asciiTheme="majorHAnsi" w:eastAsia="Arial" w:hAnsiTheme="majorHAnsi" w:cstheme="majorHAnsi"/>
                <w:color w:val="000000"/>
              </w:rPr>
            </w:pPr>
            <w:r w:rsidRPr="00A02E6A">
              <w:rPr>
                <w:rFonts w:asciiTheme="majorHAnsi" w:eastAsia="Arial" w:hAnsiTheme="majorHAnsi" w:cstheme="majorHAnsi"/>
                <w:b/>
                <w:color w:val="000000"/>
              </w:rPr>
              <w:t xml:space="preserve">   DESCRIPCIÓN    </w:t>
            </w:r>
          </w:p>
        </w:tc>
        <w:tc>
          <w:tcPr>
            <w:tcW w:w="1230" w:type="dxa"/>
            <w:tcBorders>
              <w:top w:val="single" w:sz="8" w:space="0" w:color="000000"/>
              <w:left w:val="single" w:sz="8" w:space="0" w:color="000000"/>
              <w:bottom w:val="single" w:sz="8" w:space="0" w:color="000000"/>
              <w:right w:val="single" w:sz="8" w:space="0" w:color="000000"/>
            </w:tcBorders>
            <w:vAlign w:val="center"/>
          </w:tcPr>
          <w:p w14:paraId="2A7692E5" w14:textId="77777777" w:rsidR="009000F0" w:rsidRPr="00A02E6A" w:rsidRDefault="00E40B75">
            <w:pPr>
              <w:ind w:left="0" w:hanging="2"/>
              <w:jc w:val="center"/>
              <w:rPr>
                <w:rFonts w:asciiTheme="majorHAnsi" w:eastAsia="Arial" w:hAnsiTheme="majorHAnsi" w:cstheme="majorHAnsi"/>
                <w:color w:val="000000"/>
              </w:rPr>
            </w:pPr>
            <w:r w:rsidRPr="00A02E6A">
              <w:rPr>
                <w:rFonts w:asciiTheme="majorHAnsi" w:eastAsia="Arial" w:hAnsiTheme="majorHAnsi" w:cstheme="majorHAnsi"/>
                <w:b/>
                <w:color w:val="000000"/>
              </w:rPr>
              <w:t>Marca</w:t>
            </w:r>
          </w:p>
          <w:p w14:paraId="21EE2B97" w14:textId="2219AA25" w:rsidR="009000F0" w:rsidRPr="00A02E6A" w:rsidRDefault="009000F0">
            <w:pPr>
              <w:ind w:left="0" w:hanging="2"/>
              <w:jc w:val="center"/>
              <w:rPr>
                <w:rFonts w:asciiTheme="majorHAnsi" w:eastAsia="Arial" w:hAnsiTheme="majorHAnsi" w:cstheme="majorHAnsi"/>
                <w:color w:val="000000"/>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490B15DF" w14:textId="77777777" w:rsidR="009000F0" w:rsidRPr="00A02E6A" w:rsidRDefault="00E40B75">
            <w:pPr>
              <w:ind w:left="0" w:hanging="2"/>
              <w:jc w:val="center"/>
              <w:rPr>
                <w:rFonts w:asciiTheme="majorHAnsi" w:eastAsia="Arial" w:hAnsiTheme="majorHAnsi" w:cstheme="majorHAnsi"/>
                <w:color w:val="000000"/>
              </w:rPr>
            </w:pPr>
            <w:r w:rsidRPr="00A02E6A">
              <w:rPr>
                <w:rFonts w:asciiTheme="majorHAnsi" w:eastAsia="Arial" w:hAnsiTheme="majorHAnsi" w:cstheme="majorHAnsi"/>
                <w:b/>
                <w:color w:val="000000"/>
              </w:rPr>
              <w:t>Precio Unitario</w:t>
            </w:r>
          </w:p>
        </w:tc>
        <w:tc>
          <w:tcPr>
            <w:tcW w:w="1134" w:type="dxa"/>
            <w:tcBorders>
              <w:top w:val="single" w:sz="8" w:space="0" w:color="000000"/>
              <w:left w:val="single" w:sz="8" w:space="0" w:color="000000"/>
              <w:bottom w:val="single" w:sz="8" w:space="0" w:color="000000"/>
              <w:right w:val="single" w:sz="8" w:space="0" w:color="000000"/>
            </w:tcBorders>
            <w:vAlign w:val="center"/>
          </w:tcPr>
          <w:p w14:paraId="4952F9EE" w14:textId="77777777" w:rsidR="009000F0" w:rsidRPr="00A02E6A" w:rsidRDefault="00E40B75">
            <w:pPr>
              <w:ind w:left="0" w:hanging="2"/>
              <w:jc w:val="center"/>
              <w:rPr>
                <w:rFonts w:asciiTheme="majorHAnsi" w:eastAsia="Arial" w:hAnsiTheme="majorHAnsi" w:cstheme="majorHAnsi"/>
                <w:color w:val="000000"/>
              </w:rPr>
            </w:pPr>
            <w:r w:rsidRPr="00A02E6A">
              <w:rPr>
                <w:rFonts w:asciiTheme="majorHAnsi" w:eastAsia="Arial" w:hAnsiTheme="majorHAnsi" w:cstheme="majorHAnsi"/>
                <w:b/>
                <w:color w:val="000000"/>
              </w:rPr>
              <w:t>Monto Total</w:t>
            </w:r>
          </w:p>
        </w:tc>
        <w:tc>
          <w:tcPr>
            <w:tcW w:w="1340" w:type="dxa"/>
            <w:tcBorders>
              <w:top w:val="single" w:sz="8" w:space="0" w:color="000000"/>
              <w:left w:val="single" w:sz="8" w:space="0" w:color="000000"/>
              <w:bottom w:val="single" w:sz="4" w:space="0" w:color="000000"/>
              <w:right w:val="single" w:sz="8" w:space="0" w:color="000000"/>
            </w:tcBorders>
          </w:tcPr>
          <w:p w14:paraId="0EDBE31B" w14:textId="6F981A49" w:rsidR="00EC1A6D" w:rsidRPr="00EC1A6D" w:rsidRDefault="00E40B75" w:rsidP="00EC1A6D">
            <w:pPr>
              <w:ind w:left="0" w:hanging="2"/>
              <w:jc w:val="center"/>
              <w:rPr>
                <w:rFonts w:asciiTheme="majorHAnsi" w:eastAsia="Arial" w:hAnsiTheme="majorHAnsi" w:cstheme="majorHAnsi"/>
                <w:b/>
                <w:color w:val="000000"/>
                <w:sz w:val="20"/>
                <w:szCs w:val="20"/>
              </w:rPr>
            </w:pPr>
            <w:r w:rsidRPr="00FC4374">
              <w:rPr>
                <w:rFonts w:asciiTheme="majorHAnsi" w:eastAsia="Arial" w:hAnsiTheme="majorHAnsi" w:cstheme="majorHAnsi"/>
                <w:b/>
                <w:color w:val="000000"/>
              </w:rPr>
              <w:t xml:space="preserve">Garantía del producto </w:t>
            </w:r>
            <w:r w:rsidR="00EC1A6D" w:rsidRPr="00EC1A6D">
              <w:rPr>
                <w:rFonts w:asciiTheme="majorHAnsi" w:eastAsia="Arial" w:hAnsiTheme="majorHAnsi" w:cstheme="majorHAnsi"/>
                <w:b/>
                <w:color w:val="000000"/>
                <w:sz w:val="20"/>
                <w:szCs w:val="20"/>
              </w:rPr>
              <w:t>(Ver mínimo</w:t>
            </w:r>
          </w:p>
          <w:p w14:paraId="24A42D25" w14:textId="77777777" w:rsidR="00EC1A6D" w:rsidRPr="00EC1A6D" w:rsidRDefault="00EC1A6D" w:rsidP="00EC1A6D">
            <w:pPr>
              <w:ind w:left="0" w:hanging="2"/>
              <w:jc w:val="center"/>
              <w:rPr>
                <w:rFonts w:asciiTheme="majorHAnsi" w:eastAsia="Arial" w:hAnsiTheme="majorHAnsi" w:cstheme="majorHAnsi"/>
                <w:b/>
                <w:color w:val="000000"/>
                <w:sz w:val="20"/>
                <w:szCs w:val="20"/>
              </w:rPr>
            </w:pPr>
            <w:r w:rsidRPr="00EC1A6D">
              <w:rPr>
                <w:rFonts w:asciiTheme="majorHAnsi" w:eastAsia="Arial" w:hAnsiTheme="majorHAnsi" w:cstheme="majorHAnsi"/>
                <w:b/>
                <w:color w:val="000000"/>
                <w:sz w:val="20"/>
                <w:szCs w:val="20"/>
              </w:rPr>
              <w:t>establecido en</w:t>
            </w:r>
          </w:p>
          <w:p w14:paraId="4964AFF8" w14:textId="77777777" w:rsidR="00EC1A6D" w:rsidRPr="00EC1A6D" w:rsidRDefault="00EC1A6D" w:rsidP="00EC1A6D">
            <w:pPr>
              <w:ind w:left="0" w:hanging="2"/>
              <w:jc w:val="center"/>
              <w:rPr>
                <w:rFonts w:asciiTheme="majorHAnsi" w:eastAsia="Arial" w:hAnsiTheme="majorHAnsi" w:cstheme="majorHAnsi"/>
                <w:b/>
                <w:color w:val="000000"/>
                <w:sz w:val="20"/>
                <w:szCs w:val="20"/>
              </w:rPr>
            </w:pPr>
            <w:r w:rsidRPr="00EC1A6D">
              <w:rPr>
                <w:rFonts w:asciiTheme="majorHAnsi" w:eastAsia="Arial" w:hAnsiTheme="majorHAnsi" w:cstheme="majorHAnsi"/>
                <w:b/>
                <w:color w:val="000000"/>
                <w:sz w:val="20"/>
                <w:szCs w:val="20"/>
              </w:rPr>
              <w:t>la cláusula</w:t>
            </w:r>
          </w:p>
          <w:p w14:paraId="0F4B0B36" w14:textId="7EA25769" w:rsidR="009000F0" w:rsidRPr="00FC4374" w:rsidRDefault="00EC1A6D" w:rsidP="00EC1A6D">
            <w:pPr>
              <w:ind w:left="0" w:hanging="2"/>
              <w:jc w:val="center"/>
              <w:rPr>
                <w:rFonts w:asciiTheme="majorHAnsi" w:eastAsia="Arial" w:hAnsiTheme="majorHAnsi" w:cstheme="majorHAnsi"/>
                <w:color w:val="000000"/>
              </w:rPr>
            </w:pPr>
            <w:r w:rsidRPr="00EC1A6D">
              <w:rPr>
                <w:rFonts w:asciiTheme="majorHAnsi" w:eastAsia="Arial" w:hAnsiTheme="majorHAnsi" w:cstheme="majorHAnsi"/>
                <w:b/>
                <w:color w:val="000000"/>
                <w:sz w:val="20"/>
                <w:szCs w:val="20"/>
              </w:rPr>
              <w:t>N°5.2)</w:t>
            </w:r>
          </w:p>
        </w:tc>
      </w:tr>
      <w:tr w:rsidR="009000F0" w:rsidRPr="00A02E6A" w14:paraId="7D509267" w14:textId="77777777" w:rsidTr="00EC1A6D">
        <w:trPr>
          <w:trHeight w:val="560"/>
          <w:jc w:val="center"/>
        </w:trPr>
        <w:tc>
          <w:tcPr>
            <w:tcW w:w="983" w:type="dxa"/>
            <w:tcBorders>
              <w:top w:val="nil"/>
              <w:left w:val="single" w:sz="8" w:space="0" w:color="000000"/>
              <w:bottom w:val="single" w:sz="8" w:space="0" w:color="000000"/>
              <w:right w:val="single" w:sz="8" w:space="0" w:color="000000"/>
            </w:tcBorders>
            <w:shd w:val="clear" w:color="auto" w:fill="auto"/>
            <w:vAlign w:val="center"/>
          </w:tcPr>
          <w:p w14:paraId="26EFFF34" w14:textId="77777777" w:rsidR="009000F0" w:rsidRPr="00FC4374" w:rsidRDefault="00E40B75">
            <w:pPr>
              <w:ind w:left="0" w:hanging="2"/>
              <w:jc w:val="center"/>
              <w:rPr>
                <w:rFonts w:asciiTheme="majorHAnsi" w:eastAsia="Arial" w:hAnsiTheme="majorHAnsi" w:cstheme="majorHAnsi"/>
                <w:color w:val="000000"/>
              </w:rPr>
            </w:pPr>
            <w:r w:rsidRPr="00FC4374">
              <w:rPr>
                <w:rFonts w:asciiTheme="majorHAnsi" w:eastAsia="Arial" w:hAnsiTheme="majorHAnsi" w:cstheme="majorHAnsi"/>
                <w:b/>
                <w:color w:val="000000"/>
              </w:rPr>
              <w:t>1</w:t>
            </w:r>
          </w:p>
        </w:tc>
        <w:tc>
          <w:tcPr>
            <w:tcW w:w="992" w:type="dxa"/>
            <w:tcBorders>
              <w:top w:val="nil"/>
              <w:left w:val="nil"/>
              <w:bottom w:val="single" w:sz="8" w:space="0" w:color="000000"/>
              <w:right w:val="single" w:sz="8" w:space="0" w:color="000000"/>
            </w:tcBorders>
            <w:shd w:val="clear" w:color="auto" w:fill="auto"/>
            <w:vAlign w:val="center"/>
          </w:tcPr>
          <w:p w14:paraId="601E2290" w14:textId="77777777" w:rsidR="009000F0" w:rsidRPr="00FC4374" w:rsidRDefault="00E40B75">
            <w:pPr>
              <w:ind w:left="0" w:hanging="2"/>
              <w:jc w:val="center"/>
              <w:rPr>
                <w:rFonts w:asciiTheme="majorHAnsi" w:eastAsia="Arial" w:hAnsiTheme="majorHAnsi" w:cstheme="majorHAnsi"/>
                <w:color w:val="000000"/>
              </w:rPr>
            </w:pPr>
            <w:r w:rsidRPr="00FC4374">
              <w:rPr>
                <w:rFonts w:asciiTheme="majorHAnsi" w:eastAsia="Arial" w:hAnsiTheme="majorHAnsi" w:cstheme="majorHAnsi"/>
                <w:b/>
                <w:color w:val="000000"/>
              </w:rPr>
              <w:t>Unidad</w:t>
            </w:r>
          </w:p>
        </w:tc>
        <w:tc>
          <w:tcPr>
            <w:tcW w:w="1134" w:type="dxa"/>
            <w:tcBorders>
              <w:top w:val="nil"/>
              <w:left w:val="nil"/>
              <w:bottom w:val="single" w:sz="8" w:space="0" w:color="000000"/>
              <w:right w:val="single" w:sz="8" w:space="0" w:color="000000"/>
            </w:tcBorders>
            <w:shd w:val="clear" w:color="auto" w:fill="auto"/>
            <w:vAlign w:val="center"/>
          </w:tcPr>
          <w:p w14:paraId="7F20E2BF" w14:textId="77777777" w:rsidR="009000F0" w:rsidRPr="00FC4374" w:rsidRDefault="00E40B75">
            <w:pPr>
              <w:ind w:left="0" w:hanging="2"/>
              <w:jc w:val="center"/>
              <w:rPr>
                <w:rFonts w:asciiTheme="majorHAnsi" w:eastAsia="Arial" w:hAnsiTheme="majorHAnsi" w:cstheme="majorHAnsi"/>
                <w:color w:val="000000"/>
              </w:rPr>
            </w:pPr>
            <w:r w:rsidRPr="00FC4374">
              <w:rPr>
                <w:rFonts w:asciiTheme="majorHAnsi" w:eastAsia="Arial" w:hAnsiTheme="majorHAnsi" w:cstheme="majorHAnsi"/>
                <w:b/>
                <w:color w:val="000000"/>
              </w:rPr>
              <w:t>1</w:t>
            </w:r>
          </w:p>
        </w:tc>
        <w:tc>
          <w:tcPr>
            <w:tcW w:w="3306" w:type="dxa"/>
            <w:tcBorders>
              <w:top w:val="nil"/>
              <w:left w:val="nil"/>
              <w:bottom w:val="single" w:sz="8" w:space="0" w:color="000000"/>
              <w:right w:val="single" w:sz="8" w:space="0" w:color="000000"/>
            </w:tcBorders>
            <w:vAlign w:val="center"/>
          </w:tcPr>
          <w:p w14:paraId="2BA7C3EE" w14:textId="6877D021" w:rsidR="009000F0" w:rsidRPr="00A02E6A" w:rsidRDefault="00FC4374" w:rsidP="00FC4374">
            <w:pPr>
              <w:ind w:left="0" w:hanging="2"/>
              <w:jc w:val="both"/>
              <w:rPr>
                <w:rFonts w:asciiTheme="majorHAnsi" w:eastAsia="Arial" w:hAnsiTheme="majorHAnsi" w:cstheme="majorHAnsi"/>
                <w:color w:val="000000"/>
              </w:rPr>
            </w:pPr>
            <w:r w:rsidRPr="00FC4374">
              <w:rPr>
                <w:rFonts w:asciiTheme="majorHAnsi" w:eastAsia="Arial" w:hAnsiTheme="majorHAnsi" w:cstheme="majorHAnsi"/>
                <w:b/>
                <w:color w:val="000000"/>
              </w:rPr>
              <w:t xml:space="preserve">Aire acondicionado 5300 W F/C </w:t>
            </w:r>
            <w:proofErr w:type="spellStart"/>
            <w:r w:rsidRPr="00FC4374">
              <w:rPr>
                <w:rFonts w:asciiTheme="majorHAnsi" w:eastAsia="Arial" w:hAnsiTheme="majorHAnsi" w:cstheme="majorHAnsi"/>
                <w:b/>
                <w:color w:val="000000"/>
              </w:rPr>
              <w:t>Inverter</w:t>
            </w:r>
            <w:proofErr w:type="spellEnd"/>
            <w:r w:rsidRPr="00FC4374">
              <w:rPr>
                <w:rFonts w:asciiTheme="majorHAnsi" w:eastAsia="Arial" w:hAnsiTheme="majorHAnsi" w:cstheme="majorHAnsi"/>
                <w:b/>
                <w:color w:val="000000"/>
              </w:rPr>
              <w:t xml:space="preserve"> tipo TCL o superior</w:t>
            </w:r>
            <w:r>
              <w:rPr>
                <w:rFonts w:asciiTheme="majorHAnsi" w:eastAsia="Arial" w:hAnsiTheme="majorHAnsi" w:cstheme="majorHAnsi"/>
                <w:b/>
                <w:color w:val="000000"/>
              </w:rPr>
              <w:t>,</w:t>
            </w:r>
            <w:r w:rsidRPr="00FC4374">
              <w:rPr>
                <w:rFonts w:asciiTheme="majorHAnsi" w:eastAsia="Arial" w:hAnsiTheme="majorHAnsi" w:cstheme="majorHAnsi"/>
                <w:b/>
                <w:color w:val="000000"/>
              </w:rPr>
              <w:t xml:space="preserve"> según especificaciones técnicas</w:t>
            </w:r>
          </w:p>
        </w:tc>
        <w:tc>
          <w:tcPr>
            <w:tcW w:w="1230" w:type="dxa"/>
            <w:tcBorders>
              <w:top w:val="nil"/>
              <w:left w:val="nil"/>
              <w:bottom w:val="single" w:sz="8" w:space="0" w:color="000000"/>
              <w:right w:val="single" w:sz="8" w:space="0" w:color="000000"/>
            </w:tcBorders>
            <w:vAlign w:val="center"/>
          </w:tcPr>
          <w:p w14:paraId="5E1455C1" w14:textId="77777777" w:rsidR="009000F0" w:rsidRPr="00A02E6A" w:rsidRDefault="00E40B75">
            <w:pPr>
              <w:ind w:left="0" w:hanging="2"/>
              <w:jc w:val="center"/>
              <w:rPr>
                <w:rFonts w:asciiTheme="majorHAnsi" w:eastAsia="Arial" w:hAnsiTheme="majorHAnsi" w:cstheme="majorHAnsi"/>
                <w:color w:val="000000"/>
              </w:rPr>
            </w:pPr>
            <w:r w:rsidRPr="00A02E6A">
              <w:rPr>
                <w:rFonts w:asciiTheme="majorHAnsi" w:eastAsia="Arial" w:hAnsiTheme="majorHAnsi" w:cstheme="majorHAnsi"/>
                <w:b/>
                <w:color w:val="000000"/>
              </w:rPr>
              <w:t> </w:t>
            </w:r>
          </w:p>
        </w:tc>
        <w:tc>
          <w:tcPr>
            <w:tcW w:w="1276" w:type="dxa"/>
            <w:tcBorders>
              <w:top w:val="nil"/>
              <w:left w:val="nil"/>
              <w:bottom w:val="single" w:sz="8" w:space="0" w:color="000000"/>
              <w:right w:val="single" w:sz="8" w:space="0" w:color="000000"/>
            </w:tcBorders>
            <w:vAlign w:val="center"/>
          </w:tcPr>
          <w:p w14:paraId="4D2AB437" w14:textId="17B31699" w:rsidR="009000F0" w:rsidRPr="00A02E6A" w:rsidRDefault="009000F0">
            <w:pPr>
              <w:ind w:left="0" w:hanging="2"/>
              <w:rPr>
                <w:rFonts w:asciiTheme="majorHAnsi" w:eastAsia="Arial" w:hAnsiTheme="majorHAnsi" w:cstheme="majorHAnsi"/>
                <w:color w:val="000000"/>
              </w:rPr>
            </w:pPr>
          </w:p>
        </w:tc>
        <w:tc>
          <w:tcPr>
            <w:tcW w:w="1134" w:type="dxa"/>
            <w:tcBorders>
              <w:top w:val="nil"/>
              <w:left w:val="nil"/>
              <w:bottom w:val="single" w:sz="8" w:space="0" w:color="000000"/>
              <w:right w:val="single" w:sz="8" w:space="0" w:color="000000"/>
            </w:tcBorders>
            <w:vAlign w:val="center"/>
          </w:tcPr>
          <w:p w14:paraId="7A50796B" w14:textId="395547DF" w:rsidR="009000F0" w:rsidRPr="00A02E6A" w:rsidRDefault="009000F0">
            <w:pPr>
              <w:ind w:left="0" w:hanging="2"/>
              <w:rPr>
                <w:rFonts w:asciiTheme="majorHAnsi" w:eastAsia="Arial" w:hAnsiTheme="majorHAnsi" w:cstheme="majorHAnsi"/>
                <w:color w:val="000000"/>
              </w:rPr>
            </w:pPr>
          </w:p>
        </w:tc>
        <w:tc>
          <w:tcPr>
            <w:tcW w:w="1340" w:type="dxa"/>
            <w:tcBorders>
              <w:top w:val="single" w:sz="4" w:space="0" w:color="000000"/>
              <w:left w:val="nil"/>
              <w:bottom w:val="single" w:sz="8" w:space="0" w:color="000000"/>
              <w:right w:val="single" w:sz="8" w:space="0" w:color="000000"/>
            </w:tcBorders>
            <w:vAlign w:val="center"/>
          </w:tcPr>
          <w:p w14:paraId="7C4EFD19" w14:textId="77777777" w:rsidR="009000F0" w:rsidRPr="00A02E6A" w:rsidRDefault="009000F0">
            <w:pPr>
              <w:ind w:left="0" w:hanging="2"/>
              <w:jc w:val="center"/>
              <w:rPr>
                <w:rFonts w:asciiTheme="majorHAnsi" w:eastAsia="Arial" w:hAnsiTheme="majorHAnsi" w:cstheme="majorHAnsi"/>
                <w:color w:val="000000"/>
              </w:rPr>
            </w:pPr>
          </w:p>
        </w:tc>
      </w:tr>
      <w:tr w:rsidR="00FC4374" w:rsidRPr="00A02E6A" w14:paraId="4F178762" w14:textId="77777777" w:rsidTr="00EC1A6D">
        <w:trPr>
          <w:trHeight w:val="560"/>
          <w:jc w:val="center"/>
        </w:trPr>
        <w:tc>
          <w:tcPr>
            <w:tcW w:w="983" w:type="dxa"/>
            <w:tcBorders>
              <w:top w:val="nil"/>
              <w:left w:val="single" w:sz="8" w:space="0" w:color="000000"/>
              <w:bottom w:val="single" w:sz="8" w:space="0" w:color="000000"/>
              <w:right w:val="single" w:sz="8" w:space="0" w:color="000000"/>
            </w:tcBorders>
            <w:vAlign w:val="center"/>
          </w:tcPr>
          <w:p w14:paraId="3605C436" w14:textId="54B18D52" w:rsidR="00FC4374" w:rsidRPr="00FC4374" w:rsidRDefault="00FC4374">
            <w:pPr>
              <w:ind w:left="0" w:hanging="2"/>
              <w:jc w:val="center"/>
              <w:rPr>
                <w:rFonts w:asciiTheme="majorHAnsi" w:eastAsia="Arial" w:hAnsiTheme="majorHAnsi" w:cstheme="majorHAnsi"/>
                <w:b/>
                <w:color w:val="000000"/>
              </w:rPr>
            </w:pPr>
            <w:r w:rsidRPr="00FC4374">
              <w:rPr>
                <w:rFonts w:asciiTheme="majorHAnsi" w:eastAsia="Arial" w:hAnsiTheme="majorHAnsi" w:cstheme="majorHAnsi"/>
                <w:b/>
                <w:color w:val="000000"/>
              </w:rPr>
              <w:t>2</w:t>
            </w:r>
          </w:p>
        </w:tc>
        <w:tc>
          <w:tcPr>
            <w:tcW w:w="992" w:type="dxa"/>
            <w:tcBorders>
              <w:top w:val="nil"/>
              <w:left w:val="nil"/>
              <w:bottom w:val="single" w:sz="8" w:space="0" w:color="000000"/>
              <w:right w:val="single" w:sz="8" w:space="0" w:color="000000"/>
            </w:tcBorders>
            <w:vAlign w:val="center"/>
          </w:tcPr>
          <w:p w14:paraId="16451E6A" w14:textId="260E7280" w:rsidR="00FC4374" w:rsidRPr="00FC4374" w:rsidRDefault="00FC4374">
            <w:pPr>
              <w:ind w:left="0" w:hanging="2"/>
              <w:jc w:val="center"/>
              <w:rPr>
                <w:rFonts w:asciiTheme="majorHAnsi" w:eastAsia="Arial" w:hAnsiTheme="majorHAnsi" w:cstheme="majorHAnsi"/>
                <w:b/>
                <w:color w:val="000000"/>
              </w:rPr>
            </w:pPr>
            <w:r w:rsidRPr="00FC4374">
              <w:rPr>
                <w:rFonts w:asciiTheme="majorHAnsi" w:eastAsia="Arial" w:hAnsiTheme="majorHAnsi" w:cstheme="majorHAnsi"/>
                <w:b/>
                <w:color w:val="000000"/>
              </w:rPr>
              <w:t>Unidad</w:t>
            </w:r>
          </w:p>
        </w:tc>
        <w:tc>
          <w:tcPr>
            <w:tcW w:w="1134" w:type="dxa"/>
            <w:tcBorders>
              <w:top w:val="nil"/>
              <w:left w:val="nil"/>
              <w:bottom w:val="single" w:sz="8" w:space="0" w:color="000000"/>
              <w:right w:val="single" w:sz="8" w:space="0" w:color="000000"/>
            </w:tcBorders>
            <w:vAlign w:val="center"/>
          </w:tcPr>
          <w:p w14:paraId="74AC9754" w14:textId="134B5E30" w:rsidR="00FC4374" w:rsidRPr="00FC4374" w:rsidRDefault="00FC4374">
            <w:pPr>
              <w:ind w:left="0" w:hanging="2"/>
              <w:jc w:val="center"/>
              <w:rPr>
                <w:rFonts w:asciiTheme="majorHAnsi" w:eastAsia="Arial" w:hAnsiTheme="majorHAnsi" w:cstheme="majorHAnsi"/>
                <w:b/>
                <w:color w:val="000000"/>
              </w:rPr>
            </w:pPr>
            <w:r w:rsidRPr="00FC4374">
              <w:rPr>
                <w:rFonts w:asciiTheme="majorHAnsi" w:eastAsia="Arial" w:hAnsiTheme="majorHAnsi" w:cstheme="majorHAnsi"/>
                <w:b/>
                <w:color w:val="000000"/>
              </w:rPr>
              <w:t>1</w:t>
            </w:r>
          </w:p>
        </w:tc>
        <w:tc>
          <w:tcPr>
            <w:tcW w:w="3306" w:type="dxa"/>
            <w:tcBorders>
              <w:top w:val="nil"/>
              <w:left w:val="nil"/>
              <w:bottom w:val="single" w:sz="8" w:space="0" w:color="000000"/>
              <w:right w:val="single" w:sz="8" w:space="0" w:color="000000"/>
            </w:tcBorders>
            <w:vAlign w:val="center"/>
          </w:tcPr>
          <w:p w14:paraId="1C367504" w14:textId="55EE0EEB" w:rsidR="00FC4374" w:rsidRPr="00A02E6A" w:rsidRDefault="00FC4374" w:rsidP="00FC4374">
            <w:pPr>
              <w:ind w:left="0" w:hanging="2"/>
              <w:jc w:val="both"/>
              <w:rPr>
                <w:rFonts w:asciiTheme="majorHAnsi" w:eastAsia="Arial" w:hAnsiTheme="majorHAnsi" w:cstheme="majorHAnsi"/>
                <w:b/>
                <w:color w:val="000000"/>
                <w:highlight w:val="yellow"/>
              </w:rPr>
            </w:pPr>
            <w:bookmarkStart w:id="10" w:name="_Hlk122613979"/>
            <w:r w:rsidRPr="00FC4374">
              <w:rPr>
                <w:rFonts w:asciiTheme="majorHAnsi" w:eastAsia="Arial" w:hAnsiTheme="majorHAnsi" w:cstheme="majorHAnsi"/>
                <w:b/>
                <w:color w:val="000000"/>
              </w:rPr>
              <w:t xml:space="preserve">Provisión e </w:t>
            </w:r>
            <w:r w:rsidR="00BE4FA0" w:rsidRPr="00FC4374">
              <w:rPr>
                <w:rFonts w:asciiTheme="majorHAnsi" w:eastAsia="Arial" w:hAnsiTheme="majorHAnsi" w:cstheme="majorHAnsi"/>
                <w:b/>
                <w:color w:val="000000"/>
              </w:rPr>
              <w:t>instalación</w:t>
            </w:r>
            <w:r w:rsidRPr="00FC4374">
              <w:rPr>
                <w:rFonts w:asciiTheme="majorHAnsi" w:eastAsia="Arial" w:hAnsiTheme="majorHAnsi" w:cstheme="majorHAnsi"/>
                <w:b/>
                <w:color w:val="000000"/>
              </w:rPr>
              <w:t xml:space="preserve"> de Aire Acondicionado Frio calor </w:t>
            </w:r>
            <w:proofErr w:type="spellStart"/>
            <w:r w:rsidRPr="00FC4374">
              <w:rPr>
                <w:rFonts w:asciiTheme="majorHAnsi" w:eastAsia="Arial" w:hAnsiTheme="majorHAnsi" w:cstheme="majorHAnsi"/>
                <w:b/>
                <w:color w:val="000000"/>
              </w:rPr>
              <w:t>Inverter</w:t>
            </w:r>
            <w:proofErr w:type="spellEnd"/>
            <w:r w:rsidRPr="00FC4374">
              <w:rPr>
                <w:rFonts w:asciiTheme="majorHAnsi" w:eastAsia="Arial" w:hAnsiTheme="majorHAnsi" w:cstheme="majorHAnsi"/>
                <w:b/>
                <w:color w:val="000000"/>
              </w:rPr>
              <w:t xml:space="preserve"> piso Techo de 6 </w:t>
            </w:r>
            <w:proofErr w:type="spellStart"/>
            <w:r w:rsidRPr="00FC4374">
              <w:rPr>
                <w:rFonts w:asciiTheme="majorHAnsi" w:eastAsia="Arial" w:hAnsiTheme="majorHAnsi" w:cstheme="majorHAnsi"/>
                <w:b/>
                <w:color w:val="000000"/>
              </w:rPr>
              <w:t>Tr</w:t>
            </w:r>
            <w:proofErr w:type="spellEnd"/>
            <w:r w:rsidRPr="00FC4374">
              <w:rPr>
                <w:rFonts w:asciiTheme="majorHAnsi" w:eastAsia="Arial" w:hAnsiTheme="majorHAnsi" w:cstheme="majorHAnsi"/>
                <w:b/>
                <w:color w:val="000000"/>
              </w:rPr>
              <w:t xml:space="preserve"> tipo Surrey Nova </w:t>
            </w:r>
            <w:proofErr w:type="spellStart"/>
            <w:r w:rsidRPr="00FC4374">
              <w:rPr>
                <w:rFonts w:asciiTheme="majorHAnsi" w:eastAsia="Arial" w:hAnsiTheme="majorHAnsi" w:cstheme="majorHAnsi"/>
                <w:b/>
                <w:color w:val="000000"/>
              </w:rPr>
              <w:t>Inverter</w:t>
            </w:r>
            <w:proofErr w:type="spellEnd"/>
            <w:r w:rsidRPr="00FC4374">
              <w:rPr>
                <w:rFonts w:asciiTheme="majorHAnsi" w:eastAsia="Arial" w:hAnsiTheme="majorHAnsi" w:cstheme="majorHAnsi"/>
                <w:b/>
                <w:color w:val="000000"/>
              </w:rPr>
              <w:t xml:space="preserve"> 658IZQ o superior</w:t>
            </w:r>
            <w:bookmarkEnd w:id="10"/>
            <w:r>
              <w:rPr>
                <w:rFonts w:asciiTheme="majorHAnsi" w:eastAsia="Arial" w:hAnsiTheme="majorHAnsi" w:cstheme="majorHAnsi"/>
                <w:b/>
                <w:color w:val="000000"/>
              </w:rPr>
              <w:t xml:space="preserve">, según especificaciones técnicas. </w:t>
            </w:r>
          </w:p>
        </w:tc>
        <w:tc>
          <w:tcPr>
            <w:tcW w:w="1230" w:type="dxa"/>
            <w:tcBorders>
              <w:top w:val="nil"/>
              <w:left w:val="nil"/>
              <w:bottom w:val="single" w:sz="8" w:space="0" w:color="000000"/>
              <w:right w:val="single" w:sz="8" w:space="0" w:color="000000"/>
            </w:tcBorders>
            <w:vAlign w:val="center"/>
          </w:tcPr>
          <w:p w14:paraId="7033EBE6" w14:textId="77777777" w:rsidR="00FC4374" w:rsidRPr="00A02E6A" w:rsidRDefault="00FC4374">
            <w:pPr>
              <w:ind w:left="0" w:hanging="2"/>
              <w:jc w:val="center"/>
              <w:rPr>
                <w:rFonts w:asciiTheme="majorHAnsi" w:eastAsia="Arial" w:hAnsiTheme="majorHAnsi" w:cstheme="majorHAnsi"/>
                <w:b/>
                <w:color w:val="000000"/>
              </w:rPr>
            </w:pPr>
          </w:p>
        </w:tc>
        <w:tc>
          <w:tcPr>
            <w:tcW w:w="1276" w:type="dxa"/>
            <w:tcBorders>
              <w:top w:val="nil"/>
              <w:left w:val="nil"/>
              <w:bottom w:val="single" w:sz="8" w:space="0" w:color="000000"/>
              <w:right w:val="single" w:sz="8" w:space="0" w:color="000000"/>
            </w:tcBorders>
            <w:vAlign w:val="center"/>
          </w:tcPr>
          <w:p w14:paraId="12EDC168" w14:textId="7E872B32" w:rsidR="00FC4374" w:rsidRPr="00A02E6A" w:rsidRDefault="00FC4374">
            <w:pPr>
              <w:ind w:left="0" w:hanging="2"/>
              <w:rPr>
                <w:rFonts w:asciiTheme="majorHAnsi" w:eastAsia="Arial" w:hAnsiTheme="majorHAnsi" w:cstheme="majorHAnsi"/>
                <w:b/>
                <w:color w:val="000000"/>
              </w:rPr>
            </w:pPr>
          </w:p>
        </w:tc>
        <w:tc>
          <w:tcPr>
            <w:tcW w:w="1134" w:type="dxa"/>
            <w:tcBorders>
              <w:top w:val="nil"/>
              <w:left w:val="nil"/>
              <w:bottom w:val="single" w:sz="8" w:space="0" w:color="000000"/>
              <w:right w:val="single" w:sz="8" w:space="0" w:color="000000"/>
            </w:tcBorders>
            <w:vAlign w:val="center"/>
          </w:tcPr>
          <w:p w14:paraId="46216728" w14:textId="4C76A43A" w:rsidR="00FC4374" w:rsidRPr="00A02E6A" w:rsidRDefault="00FC4374">
            <w:pPr>
              <w:ind w:left="0" w:hanging="2"/>
              <w:rPr>
                <w:rFonts w:asciiTheme="majorHAnsi" w:eastAsia="Arial" w:hAnsiTheme="majorHAnsi" w:cstheme="majorHAnsi"/>
                <w:b/>
                <w:color w:val="000000"/>
              </w:rPr>
            </w:pPr>
          </w:p>
        </w:tc>
        <w:tc>
          <w:tcPr>
            <w:tcW w:w="1340" w:type="dxa"/>
            <w:tcBorders>
              <w:top w:val="single" w:sz="4" w:space="0" w:color="000000"/>
              <w:left w:val="nil"/>
              <w:bottom w:val="single" w:sz="8" w:space="0" w:color="000000"/>
              <w:right w:val="single" w:sz="8" w:space="0" w:color="000000"/>
            </w:tcBorders>
            <w:vAlign w:val="center"/>
          </w:tcPr>
          <w:p w14:paraId="0A7F421A" w14:textId="77777777" w:rsidR="00FC4374" w:rsidRPr="00A02E6A" w:rsidRDefault="00FC4374">
            <w:pPr>
              <w:ind w:left="0" w:hanging="2"/>
              <w:jc w:val="center"/>
              <w:rPr>
                <w:rFonts w:asciiTheme="majorHAnsi" w:eastAsia="Arial" w:hAnsiTheme="majorHAnsi" w:cstheme="majorHAnsi"/>
                <w:color w:val="000000"/>
              </w:rPr>
            </w:pPr>
          </w:p>
        </w:tc>
      </w:tr>
      <w:tr w:rsidR="009000F0" w:rsidRPr="00A02E6A" w14:paraId="798FAB0F" w14:textId="77777777">
        <w:trPr>
          <w:trHeight w:val="635"/>
          <w:jc w:val="center"/>
        </w:trPr>
        <w:tc>
          <w:tcPr>
            <w:tcW w:w="11395" w:type="dxa"/>
            <w:gridSpan w:val="8"/>
            <w:tcBorders>
              <w:top w:val="single" w:sz="8" w:space="0" w:color="000000"/>
              <w:left w:val="single" w:sz="8" w:space="0" w:color="000000"/>
              <w:bottom w:val="single" w:sz="8" w:space="0" w:color="000000"/>
              <w:right w:val="single" w:sz="8" w:space="0" w:color="000000"/>
            </w:tcBorders>
          </w:tcPr>
          <w:p w14:paraId="170D7008" w14:textId="77777777" w:rsidR="009000F0" w:rsidRPr="00A02E6A" w:rsidRDefault="00E40B75">
            <w:pPr>
              <w:ind w:left="0" w:hanging="2"/>
              <w:rPr>
                <w:rFonts w:asciiTheme="majorHAnsi" w:eastAsia="Arial" w:hAnsiTheme="majorHAnsi" w:cstheme="majorHAnsi"/>
                <w:color w:val="000000"/>
              </w:rPr>
            </w:pPr>
            <w:r w:rsidRPr="00A02E6A">
              <w:rPr>
                <w:rFonts w:asciiTheme="majorHAnsi" w:eastAsia="Arial" w:hAnsiTheme="majorHAnsi" w:cstheme="majorHAnsi"/>
                <w:b/>
                <w:color w:val="000000"/>
              </w:rPr>
              <w:t>Monto Total de la Oferta (en números):</w:t>
            </w:r>
          </w:p>
        </w:tc>
      </w:tr>
      <w:tr w:rsidR="009000F0" w:rsidRPr="00A02E6A" w14:paraId="4AA023CB" w14:textId="77777777">
        <w:trPr>
          <w:trHeight w:val="635"/>
          <w:jc w:val="center"/>
        </w:trPr>
        <w:tc>
          <w:tcPr>
            <w:tcW w:w="11395" w:type="dxa"/>
            <w:gridSpan w:val="8"/>
            <w:tcBorders>
              <w:top w:val="single" w:sz="8" w:space="0" w:color="000000"/>
              <w:left w:val="single" w:sz="8" w:space="0" w:color="000000"/>
              <w:bottom w:val="single" w:sz="4" w:space="0" w:color="000000"/>
              <w:right w:val="single" w:sz="8" w:space="0" w:color="000000"/>
            </w:tcBorders>
          </w:tcPr>
          <w:p w14:paraId="17A25B95" w14:textId="77777777" w:rsidR="009000F0" w:rsidRPr="00A02E6A" w:rsidRDefault="00E40B75">
            <w:pPr>
              <w:ind w:left="0" w:hanging="2"/>
              <w:rPr>
                <w:rFonts w:asciiTheme="majorHAnsi" w:eastAsia="Arial" w:hAnsiTheme="majorHAnsi" w:cstheme="majorHAnsi"/>
                <w:color w:val="000000"/>
              </w:rPr>
            </w:pPr>
            <w:r w:rsidRPr="00A02E6A">
              <w:rPr>
                <w:rFonts w:asciiTheme="majorHAnsi" w:eastAsia="Arial" w:hAnsiTheme="majorHAnsi" w:cstheme="majorHAnsi"/>
                <w:b/>
                <w:color w:val="000000"/>
              </w:rPr>
              <w:t>Monto Total de la Oferta (en letras):</w:t>
            </w:r>
          </w:p>
        </w:tc>
      </w:tr>
    </w:tbl>
    <w:p w14:paraId="7C89F337" w14:textId="77777777" w:rsidR="009000F0" w:rsidRPr="00A02E6A" w:rsidRDefault="009000F0">
      <w:pPr>
        <w:tabs>
          <w:tab w:val="left" w:pos="4320"/>
          <w:tab w:val="left" w:pos="9840"/>
        </w:tabs>
        <w:spacing w:before="280" w:after="280"/>
        <w:ind w:left="0" w:hanging="2"/>
        <w:rPr>
          <w:rFonts w:asciiTheme="majorHAnsi" w:eastAsia="Arial" w:hAnsiTheme="majorHAnsi" w:cstheme="majorHAnsi"/>
          <w:sz w:val="22"/>
          <w:szCs w:val="22"/>
        </w:rPr>
      </w:pPr>
    </w:p>
    <w:p w14:paraId="53448854" w14:textId="77777777" w:rsidR="009000F0" w:rsidRPr="00A02E6A" w:rsidRDefault="00E40B75">
      <w:pPr>
        <w:pBdr>
          <w:top w:val="single" w:sz="4" w:space="1" w:color="000000"/>
          <w:left w:val="single" w:sz="4" w:space="4" w:color="000000"/>
          <w:bottom w:val="single" w:sz="4" w:space="0" w:color="000000"/>
          <w:right w:val="single" w:sz="4" w:space="4" w:color="000000"/>
        </w:pBdr>
        <w:ind w:left="0" w:right="-1134" w:hanging="2"/>
        <w:jc w:val="both"/>
        <w:rPr>
          <w:rFonts w:asciiTheme="majorHAnsi" w:eastAsia="Arial" w:hAnsiTheme="majorHAnsi" w:cstheme="majorHAnsi"/>
          <w:sz w:val="22"/>
          <w:szCs w:val="22"/>
        </w:rPr>
      </w:pPr>
      <w:r w:rsidRPr="00A02E6A">
        <w:rPr>
          <w:rFonts w:asciiTheme="majorHAnsi" w:eastAsia="Arial" w:hAnsiTheme="majorHAnsi" w:cstheme="majorHAnsi"/>
          <w:b/>
          <w:sz w:val="22"/>
          <w:szCs w:val="22"/>
        </w:rPr>
        <w:t>IMPORTANTE</w:t>
      </w:r>
      <w:r w:rsidRPr="00A02E6A">
        <w:rPr>
          <w:rFonts w:asciiTheme="majorHAnsi" w:eastAsia="Arial" w:hAnsiTheme="majorHAnsi" w:cstheme="majorHAnsi"/>
          <w:sz w:val="22"/>
          <w:szCs w:val="22"/>
        </w:rPr>
        <w:t>: Se deberá cotizar únicamente con un máximo de DOS (2) decimales. Para las cotizaciones que no cumplan con este requisito, se considerarán “SOLAMENTE” los dos primeros dígitos sin redondeo.</w:t>
      </w:r>
    </w:p>
    <w:p w14:paraId="072EE865" w14:textId="77777777" w:rsidR="009000F0" w:rsidRPr="00A02E6A" w:rsidRDefault="009000F0">
      <w:pPr>
        <w:ind w:left="0" w:hanging="2"/>
        <w:rPr>
          <w:rFonts w:asciiTheme="majorHAnsi" w:eastAsia="Arial" w:hAnsiTheme="majorHAnsi" w:cstheme="majorHAnsi"/>
          <w:sz w:val="22"/>
          <w:szCs w:val="22"/>
        </w:rPr>
      </w:pPr>
    </w:p>
    <w:p w14:paraId="2D96110E" w14:textId="77777777" w:rsidR="009000F0" w:rsidRPr="00A02E6A" w:rsidRDefault="009000F0">
      <w:pPr>
        <w:ind w:left="0" w:hanging="2"/>
        <w:rPr>
          <w:rFonts w:asciiTheme="majorHAnsi" w:eastAsia="Arial" w:hAnsiTheme="majorHAnsi" w:cstheme="majorHAnsi"/>
          <w:sz w:val="22"/>
          <w:szCs w:val="22"/>
        </w:rPr>
      </w:pPr>
    </w:p>
    <w:p w14:paraId="71191FEC" w14:textId="77777777" w:rsidR="009000F0" w:rsidRPr="00A02E6A" w:rsidRDefault="009000F0">
      <w:pPr>
        <w:ind w:left="0" w:hanging="2"/>
        <w:rPr>
          <w:rFonts w:asciiTheme="majorHAnsi" w:eastAsia="Arial" w:hAnsiTheme="majorHAnsi" w:cstheme="majorHAnsi"/>
          <w:sz w:val="22"/>
          <w:szCs w:val="22"/>
        </w:rPr>
      </w:pPr>
    </w:p>
    <w:p w14:paraId="6BEA98C4" w14:textId="77777777" w:rsidR="009000F0" w:rsidRPr="00A02E6A" w:rsidRDefault="00E40B75">
      <w:pPr>
        <w:numPr>
          <w:ilvl w:val="0"/>
          <w:numId w:val="7"/>
        </w:numPr>
        <w:ind w:left="0" w:hanging="2"/>
        <w:rPr>
          <w:rFonts w:asciiTheme="majorHAnsi" w:eastAsia="Arial" w:hAnsiTheme="majorHAnsi" w:cstheme="majorHAnsi"/>
          <w:sz w:val="22"/>
          <w:szCs w:val="22"/>
        </w:rPr>
      </w:pPr>
      <w:r w:rsidRPr="00A02E6A">
        <w:rPr>
          <w:rFonts w:asciiTheme="majorHAnsi" w:eastAsia="Arial" w:hAnsiTheme="majorHAnsi" w:cstheme="majorHAnsi"/>
          <w:b/>
          <w:sz w:val="22"/>
          <w:szCs w:val="22"/>
        </w:rPr>
        <w:t>Condiciones de pago según Pliego de Bases y Condiciones Particulares.</w:t>
      </w:r>
    </w:p>
    <w:p w14:paraId="21F3971C" w14:textId="77777777" w:rsidR="009000F0" w:rsidRPr="00A02E6A" w:rsidRDefault="009000F0">
      <w:pPr>
        <w:ind w:left="0" w:hanging="2"/>
        <w:rPr>
          <w:rFonts w:asciiTheme="majorHAnsi" w:eastAsia="Arial" w:hAnsiTheme="majorHAnsi" w:cstheme="majorHAnsi"/>
          <w:sz w:val="22"/>
          <w:szCs w:val="22"/>
        </w:rPr>
      </w:pPr>
    </w:p>
    <w:p w14:paraId="18F8C30C" w14:textId="77777777" w:rsidR="009000F0" w:rsidRPr="00A02E6A" w:rsidRDefault="00E40B75">
      <w:pPr>
        <w:numPr>
          <w:ilvl w:val="0"/>
          <w:numId w:val="7"/>
        </w:numPr>
        <w:ind w:left="0" w:hanging="2"/>
        <w:rPr>
          <w:rFonts w:asciiTheme="majorHAnsi" w:eastAsia="Arial" w:hAnsiTheme="majorHAnsi" w:cstheme="majorHAnsi"/>
          <w:sz w:val="22"/>
          <w:szCs w:val="22"/>
        </w:rPr>
      </w:pPr>
      <w:r w:rsidRPr="00A02E6A">
        <w:rPr>
          <w:rFonts w:asciiTheme="majorHAnsi" w:eastAsia="Arial" w:hAnsiTheme="majorHAnsi" w:cstheme="majorHAnsi"/>
          <w:b/>
          <w:sz w:val="22"/>
          <w:szCs w:val="22"/>
        </w:rPr>
        <w:t>Mantenimiento de la oferta según Pliego de Bases y Condiciones Particulares.</w:t>
      </w:r>
    </w:p>
    <w:p w14:paraId="1A5F6DD7" w14:textId="77777777" w:rsidR="009000F0" w:rsidRPr="00A02E6A" w:rsidRDefault="009000F0">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14:paraId="5A0599B6" w14:textId="77777777" w:rsidR="009000F0" w:rsidRPr="00A02E6A" w:rsidRDefault="00E40B75">
      <w:pPr>
        <w:numPr>
          <w:ilvl w:val="0"/>
          <w:numId w:val="7"/>
        </w:numPr>
        <w:ind w:left="0" w:hanging="2"/>
        <w:rPr>
          <w:rFonts w:asciiTheme="majorHAnsi" w:eastAsia="Arial" w:hAnsiTheme="majorHAnsi" w:cstheme="majorHAnsi"/>
          <w:sz w:val="22"/>
          <w:szCs w:val="22"/>
        </w:rPr>
      </w:pPr>
      <w:r w:rsidRPr="00A02E6A">
        <w:rPr>
          <w:rFonts w:asciiTheme="majorHAnsi" w:eastAsia="Arial" w:hAnsiTheme="majorHAnsi" w:cstheme="majorHAnsi"/>
          <w:b/>
          <w:sz w:val="22"/>
          <w:szCs w:val="22"/>
        </w:rPr>
        <w:t>Plazo de entrega según Pliego de Bases y Condiciones Particulares.</w:t>
      </w:r>
    </w:p>
    <w:p w14:paraId="23E6B555" w14:textId="77777777" w:rsidR="009000F0" w:rsidRPr="00A02E6A" w:rsidRDefault="009000F0">
      <w:pPr>
        <w:ind w:left="0" w:hanging="2"/>
        <w:rPr>
          <w:rFonts w:asciiTheme="majorHAnsi" w:eastAsia="Arial" w:hAnsiTheme="majorHAnsi" w:cstheme="majorHAnsi"/>
          <w:sz w:val="22"/>
          <w:szCs w:val="22"/>
        </w:rPr>
      </w:pPr>
    </w:p>
    <w:p w14:paraId="64C74C07" w14:textId="77777777" w:rsidR="009000F0" w:rsidRPr="00A02E6A" w:rsidRDefault="009000F0">
      <w:pPr>
        <w:ind w:left="0" w:hanging="2"/>
        <w:rPr>
          <w:rFonts w:asciiTheme="majorHAnsi" w:eastAsia="Arial" w:hAnsiTheme="majorHAnsi" w:cstheme="majorHAnsi"/>
          <w:sz w:val="22"/>
          <w:szCs w:val="22"/>
        </w:rPr>
      </w:pPr>
    </w:p>
    <w:p w14:paraId="4CBC93B1" w14:textId="77777777" w:rsidR="009000F0" w:rsidRPr="00A02E6A" w:rsidRDefault="009000F0">
      <w:pPr>
        <w:ind w:left="0" w:hanging="2"/>
        <w:rPr>
          <w:rFonts w:asciiTheme="majorHAnsi" w:eastAsia="Arial" w:hAnsiTheme="majorHAnsi" w:cstheme="majorHAnsi"/>
          <w:sz w:val="22"/>
          <w:szCs w:val="22"/>
        </w:rPr>
      </w:pPr>
    </w:p>
    <w:p w14:paraId="797ABD65" w14:textId="77777777" w:rsidR="009000F0" w:rsidRPr="00A02E6A" w:rsidRDefault="00E40B75">
      <w:pPr>
        <w:ind w:left="0" w:hanging="2"/>
        <w:jc w:val="right"/>
        <w:rPr>
          <w:rFonts w:asciiTheme="majorHAnsi" w:eastAsia="Arial" w:hAnsiTheme="majorHAnsi" w:cstheme="majorHAnsi"/>
          <w:sz w:val="22"/>
          <w:szCs w:val="22"/>
        </w:rPr>
      </w:pPr>
      <w:r w:rsidRPr="00A02E6A">
        <w:rPr>
          <w:rFonts w:asciiTheme="majorHAnsi" w:eastAsia="Arial" w:hAnsiTheme="majorHAnsi" w:cstheme="majorHAnsi"/>
          <w:b/>
          <w:sz w:val="22"/>
          <w:szCs w:val="22"/>
        </w:rPr>
        <w:t>………………………………………………………………………</w:t>
      </w:r>
    </w:p>
    <w:p w14:paraId="74C0D28F" w14:textId="77777777" w:rsidR="009000F0" w:rsidRPr="00A02E6A" w:rsidRDefault="00E40B75">
      <w:pPr>
        <w:ind w:left="0" w:hanging="2"/>
        <w:jc w:val="center"/>
        <w:rPr>
          <w:rFonts w:asciiTheme="majorHAnsi" w:eastAsia="Arial" w:hAnsiTheme="majorHAnsi" w:cstheme="majorHAnsi"/>
          <w:sz w:val="22"/>
          <w:szCs w:val="22"/>
        </w:rPr>
      </w:pPr>
      <w:r w:rsidRPr="00A02E6A">
        <w:rPr>
          <w:rFonts w:asciiTheme="majorHAnsi" w:eastAsia="Arial" w:hAnsiTheme="majorHAnsi" w:cstheme="majorHAnsi"/>
          <w:sz w:val="22"/>
          <w:szCs w:val="22"/>
        </w:rPr>
        <w:t xml:space="preserve">                                                         Firma y aclaración del oferente</w:t>
      </w:r>
    </w:p>
    <w:p w14:paraId="245AB65B" w14:textId="77777777" w:rsidR="009000F0" w:rsidRPr="00A02E6A" w:rsidRDefault="009000F0">
      <w:pPr>
        <w:tabs>
          <w:tab w:val="left" w:pos="4320"/>
          <w:tab w:val="left" w:pos="9840"/>
        </w:tabs>
        <w:spacing w:before="280" w:after="280"/>
        <w:ind w:left="0" w:hanging="2"/>
        <w:rPr>
          <w:rFonts w:asciiTheme="majorHAnsi" w:eastAsia="Arial" w:hAnsiTheme="majorHAnsi" w:cstheme="majorHAnsi"/>
          <w:sz w:val="22"/>
          <w:szCs w:val="22"/>
        </w:rPr>
      </w:pPr>
    </w:p>
    <w:p w14:paraId="47128505" w14:textId="77777777" w:rsidR="009000F0" w:rsidRPr="00A02E6A" w:rsidRDefault="009000F0">
      <w:pPr>
        <w:tabs>
          <w:tab w:val="left" w:pos="4320"/>
          <w:tab w:val="left" w:pos="9840"/>
        </w:tabs>
        <w:spacing w:before="280" w:after="280"/>
        <w:ind w:left="0" w:hanging="2"/>
        <w:rPr>
          <w:rFonts w:asciiTheme="majorHAnsi" w:eastAsia="Arial" w:hAnsiTheme="majorHAnsi" w:cstheme="majorHAnsi"/>
          <w:sz w:val="22"/>
          <w:szCs w:val="22"/>
        </w:rPr>
      </w:pPr>
    </w:p>
    <w:p w14:paraId="2C85E0FE" w14:textId="77777777" w:rsidR="009000F0" w:rsidRPr="00A02E6A" w:rsidRDefault="009000F0">
      <w:pPr>
        <w:tabs>
          <w:tab w:val="left" w:pos="4320"/>
          <w:tab w:val="left" w:pos="9840"/>
        </w:tabs>
        <w:spacing w:before="280" w:after="280"/>
        <w:ind w:left="0" w:hanging="2"/>
        <w:rPr>
          <w:rFonts w:asciiTheme="majorHAnsi" w:eastAsia="Arial" w:hAnsiTheme="majorHAnsi" w:cstheme="majorHAnsi"/>
          <w:sz w:val="22"/>
          <w:szCs w:val="22"/>
        </w:rPr>
      </w:pPr>
    </w:p>
    <w:p w14:paraId="2F05BC12" w14:textId="77777777" w:rsidR="009000F0" w:rsidRPr="00A02E6A" w:rsidRDefault="00E40B75">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Theme="majorHAnsi" w:eastAsia="Arial" w:hAnsiTheme="majorHAnsi" w:cstheme="majorHAnsi"/>
          <w:sz w:val="22"/>
          <w:szCs w:val="22"/>
        </w:rPr>
      </w:pPr>
      <w:r w:rsidRPr="00A02E6A">
        <w:rPr>
          <w:rFonts w:asciiTheme="majorHAnsi" w:eastAsia="Arial" w:hAnsiTheme="majorHAnsi" w:cstheme="majorHAnsi"/>
          <w:b/>
          <w:sz w:val="22"/>
          <w:szCs w:val="22"/>
        </w:rPr>
        <w:lastRenderedPageBreak/>
        <w:t>ANEXO VI: ESPECIFICACIONES TÉCNICAS</w:t>
      </w:r>
    </w:p>
    <w:p w14:paraId="0A0CDDA0" w14:textId="77777777" w:rsidR="009000F0" w:rsidRPr="00A02E6A" w:rsidRDefault="009000F0">
      <w:pPr>
        <w:ind w:left="0" w:hanging="2"/>
        <w:jc w:val="both"/>
        <w:rPr>
          <w:rFonts w:asciiTheme="majorHAnsi" w:eastAsia="Arial" w:hAnsiTheme="majorHAnsi" w:cstheme="majorHAnsi"/>
          <w:sz w:val="22"/>
          <w:szCs w:val="22"/>
          <w:u w:val="single"/>
        </w:rPr>
      </w:pPr>
    </w:p>
    <w:p w14:paraId="2A9F09DC" w14:textId="77777777" w:rsidR="009000F0" w:rsidRPr="00A02E6A" w:rsidRDefault="009000F0">
      <w:pPr>
        <w:ind w:left="0" w:hanging="2"/>
        <w:jc w:val="both"/>
        <w:rPr>
          <w:rFonts w:asciiTheme="majorHAnsi" w:eastAsia="Arial" w:hAnsiTheme="majorHAnsi" w:cstheme="majorHAnsi"/>
          <w:sz w:val="22"/>
          <w:szCs w:val="22"/>
          <w:u w:val="single"/>
        </w:rPr>
      </w:pPr>
    </w:p>
    <w:p w14:paraId="324A0262" w14:textId="1BDA6F93" w:rsidR="009000F0" w:rsidRDefault="00E40B75">
      <w:pPr>
        <w:ind w:left="0" w:hanging="2"/>
        <w:jc w:val="both"/>
        <w:rPr>
          <w:rFonts w:asciiTheme="majorHAnsi" w:eastAsia="Arial" w:hAnsiTheme="majorHAnsi" w:cstheme="majorHAnsi"/>
          <w:b/>
          <w:sz w:val="22"/>
          <w:szCs w:val="22"/>
          <w:u w:val="single"/>
        </w:rPr>
      </w:pPr>
      <w:bookmarkStart w:id="11" w:name="_Hlk122613944"/>
      <w:r w:rsidRPr="00FC4374">
        <w:rPr>
          <w:rFonts w:asciiTheme="majorHAnsi" w:eastAsia="Arial" w:hAnsiTheme="majorHAnsi" w:cstheme="majorHAnsi"/>
          <w:b/>
          <w:sz w:val="22"/>
          <w:szCs w:val="22"/>
          <w:u w:val="single"/>
        </w:rPr>
        <w:t xml:space="preserve">Renglón Nº1: </w:t>
      </w:r>
      <w:bookmarkEnd w:id="11"/>
      <w:r w:rsidR="00FC4374" w:rsidRPr="00FC4374">
        <w:rPr>
          <w:rFonts w:asciiTheme="majorHAnsi" w:eastAsia="Arial" w:hAnsiTheme="majorHAnsi" w:cstheme="majorHAnsi"/>
          <w:b/>
          <w:sz w:val="22"/>
          <w:szCs w:val="22"/>
          <w:u w:val="single"/>
        </w:rPr>
        <w:t xml:space="preserve">Aire acondicionado 5300 W F/C </w:t>
      </w:r>
      <w:proofErr w:type="spellStart"/>
      <w:r w:rsidR="00FC4374" w:rsidRPr="00FC4374">
        <w:rPr>
          <w:rFonts w:asciiTheme="majorHAnsi" w:eastAsia="Arial" w:hAnsiTheme="majorHAnsi" w:cstheme="majorHAnsi"/>
          <w:b/>
          <w:sz w:val="22"/>
          <w:szCs w:val="22"/>
          <w:u w:val="single"/>
        </w:rPr>
        <w:t>Inverter</w:t>
      </w:r>
      <w:proofErr w:type="spellEnd"/>
      <w:r w:rsidR="00FC4374" w:rsidRPr="00FC4374">
        <w:rPr>
          <w:rFonts w:asciiTheme="majorHAnsi" w:eastAsia="Arial" w:hAnsiTheme="majorHAnsi" w:cstheme="majorHAnsi"/>
          <w:b/>
          <w:sz w:val="22"/>
          <w:szCs w:val="22"/>
          <w:u w:val="single"/>
        </w:rPr>
        <w:t xml:space="preserve"> tipo TCL o superior</w:t>
      </w:r>
      <w:r w:rsidR="00FC4374">
        <w:rPr>
          <w:rFonts w:asciiTheme="majorHAnsi" w:eastAsia="Arial" w:hAnsiTheme="majorHAnsi" w:cstheme="majorHAnsi"/>
          <w:b/>
          <w:sz w:val="22"/>
          <w:szCs w:val="22"/>
          <w:u w:val="single"/>
        </w:rPr>
        <w:t>:</w:t>
      </w:r>
    </w:p>
    <w:p w14:paraId="25F72AF4" w14:textId="1637903C" w:rsidR="00013DC9" w:rsidRDefault="00013DC9">
      <w:pPr>
        <w:ind w:left="0" w:hanging="2"/>
        <w:jc w:val="both"/>
        <w:rPr>
          <w:rFonts w:asciiTheme="majorHAnsi" w:eastAsia="Arial" w:hAnsiTheme="majorHAnsi" w:cstheme="majorHAnsi"/>
          <w:b/>
          <w:sz w:val="22"/>
          <w:szCs w:val="22"/>
          <w:u w:val="single"/>
        </w:rPr>
      </w:pPr>
    </w:p>
    <w:p w14:paraId="74147109" w14:textId="77777777" w:rsidR="00013DC9" w:rsidRPr="00013DC9" w:rsidRDefault="00013DC9" w:rsidP="00013DC9">
      <w:pPr>
        <w:pStyle w:val="Prrafodelista"/>
        <w:numPr>
          <w:ilvl w:val="0"/>
          <w:numId w:val="8"/>
        </w:numPr>
        <w:ind w:leftChars="0" w:firstLineChars="0"/>
        <w:jc w:val="both"/>
        <w:rPr>
          <w:rFonts w:asciiTheme="majorHAnsi" w:eastAsia="Arial" w:hAnsiTheme="majorHAnsi" w:cstheme="majorHAnsi"/>
          <w:bCs/>
          <w:sz w:val="22"/>
          <w:szCs w:val="22"/>
        </w:rPr>
      </w:pPr>
      <w:proofErr w:type="spellStart"/>
      <w:r w:rsidRPr="00013DC9">
        <w:rPr>
          <w:rFonts w:asciiTheme="majorHAnsi" w:eastAsia="Arial" w:hAnsiTheme="majorHAnsi" w:cstheme="majorHAnsi"/>
          <w:bCs/>
          <w:sz w:val="22"/>
          <w:szCs w:val="22"/>
        </w:rPr>
        <w:t>Inverter</w:t>
      </w:r>
      <w:proofErr w:type="spellEnd"/>
    </w:p>
    <w:p w14:paraId="4F4150E4" w14:textId="77777777" w:rsidR="00013DC9" w:rsidRPr="00013DC9" w:rsidRDefault="00013DC9" w:rsidP="00013DC9">
      <w:pPr>
        <w:pStyle w:val="Prrafodelista"/>
        <w:numPr>
          <w:ilvl w:val="0"/>
          <w:numId w:val="8"/>
        </w:numPr>
        <w:ind w:leftChars="0" w:firstLineChars="0"/>
        <w:jc w:val="both"/>
        <w:rPr>
          <w:rFonts w:asciiTheme="majorHAnsi" w:eastAsia="Arial" w:hAnsiTheme="majorHAnsi" w:cstheme="majorHAnsi"/>
          <w:bCs/>
          <w:sz w:val="22"/>
          <w:szCs w:val="22"/>
        </w:rPr>
      </w:pPr>
      <w:r w:rsidRPr="00013DC9">
        <w:rPr>
          <w:rFonts w:asciiTheme="majorHAnsi" w:eastAsia="Arial" w:hAnsiTheme="majorHAnsi" w:cstheme="majorHAnsi"/>
          <w:bCs/>
          <w:sz w:val="22"/>
          <w:szCs w:val="22"/>
        </w:rPr>
        <w:t>Capacidad Frio (KW): 5300 aproximado</w:t>
      </w:r>
    </w:p>
    <w:p w14:paraId="17C926F4" w14:textId="77777777" w:rsidR="00013DC9" w:rsidRPr="00013DC9" w:rsidRDefault="00013DC9" w:rsidP="00013DC9">
      <w:pPr>
        <w:pStyle w:val="Prrafodelista"/>
        <w:numPr>
          <w:ilvl w:val="0"/>
          <w:numId w:val="8"/>
        </w:numPr>
        <w:ind w:leftChars="0" w:firstLineChars="0"/>
        <w:jc w:val="both"/>
        <w:rPr>
          <w:rFonts w:asciiTheme="majorHAnsi" w:eastAsia="Arial" w:hAnsiTheme="majorHAnsi" w:cstheme="majorHAnsi"/>
          <w:bCs/>
          <w:sz w:val="22"/>
          <w:szCs w:val="22"/>
        </w:rPr>
      </w:pPr>
      <w:r w:rsidRPr="00013DC9">
        <w:rPr>
          <w:rFonts w:asciiTheme="majorHAnsi" w:eastAsia="Arial" w:hAnsiTheme="majorHAnsi" w:cstheme="majorHAnsi"/>
          <w:bCs/>
          <w:sz w:val="22"/>
          <w:szCs w:val="22"/>
        </w:rPr>
        <w:t>Capacidad Calor (KW): 5400 aproximado</w:t>
      </w:r>
    </w:p>
    <w:p w14:paraId="1AE8163D" w14:textId="65B2E23C" w:rsidR="00013DC9" w:rsidRPr="00013DC9" w:rsidRDefault="00BE4FA0" w:rsidP="00013DC9">
      <w:pPr>
        <w:pStyle w:val="Prrafodelista"/>
        <w:numPr>
          <w:ilvl w:val="0"/>
          <w:numId w:val="8"/>
        </w:numPr>
        <w:ind w:leftChars="0" w:firstLineChars="0"/>
        <w:jc w:val="both"/>
        <w:rPr>
          <w:rFonts w:asciiTheme="majorHAnsi" w:eastAsia="Arial" w:hAnsiTheme="majorHAnsi" w:cstheme="majorHAnsi"/>
          <w:bCs/>
          <w:sz w:val="22"/>
          <w:szCs w:val="22"/>
        </w:rPr>
      </w:pPr>
      <w:r w:rsidRPr="00013DC9">
        <w:rPr>
          <w:rFonts w:asciiTheme="majorHAnsi" w:eastAsia="Arial" w:hAnsiTheme="majorHAnsi" w:cstheme="majorHAnsi"/>
          <w:bCs/>
          <w:sz w:val="22"/>
          <w:szCs w:val="22"/>
        </w:rPr>
        <w:t>Tensión</w:t>
      </w:r>
      <w:r w:rsidR="00013DC9" w:rsidRPr="00013DC9">
        <w:rPr>
          <w:rFonts w:asciiTheme="majorHAnsi" w:eastAsia="Arial" w:hAnsiTheme="majorHAnsi" w:cstheme="majorHAnsi"/>
          <w:bCs/>
          <w:sz w:val="22"/>
          <w:szCs w:val="22"/>
        </w:rPr>
        <w:t xml:space="preserve"> y frecuencia (VZ/HZ) Monofásico 220/50 corriente (A) frio 7.8 - calor 7.5</w:t>
      </w:r>
    </w:p>
    <w:p w14:paraId="54A9F375" w14:textId="77777777" w:rsidR="00013DC9" w:rsidRPr="00013DC9" w:rsidRDefault="00013DC9" w:rsidP="00013DC9">
      <w:pPr>
        <w:pStyle w:val="Prrafodelista"/>
        <w:numPr>
          <w:ilvl w:val="0"/>
          <w:numId w:val="8"/>
        </w:numPr>
        <w:ind w:leftChars="0" w:firstLineChars="0"/>
        <w:jc w:val="both"/>
        <w:rPr>
          <w:rFonts w:asciiTheme="majorHAnsi" w:eastAsia="Arial" w:hAnsiTheme="majorHAnsi" w:cstheme="majorHAnsi"/>
          <w:bCs/>
          <w:sz w:val="22"/>
          <w:szCs w:val="22"/>
        </w:rPr>
      </w:pPr>
      <w:r w:rsidRPr="00013DC9">
        <w:rPr>
          <w:rFonts w:asciiTheme="majorHAnsi" w:eastAsia="Arial" w:hAnsiTheme="majorHAnsi" w:cstheme="majorHAnsi"/>
          <w:bCs/>
          <w:sz w:val="22"/>
          <w:szCs w:val="22"/>
        </w:rPr>
        <w:t>Potencia (W) Frio: 1651 aproximado Calor: 1583 aproximado</w:t>
      </w:r>
    </w:p>
    <w:p w14:paraId="16EDAC6B" w14:textId="39A4BC5E" w:rsidR="00013DC9" w:rsidRPr="00013DC9" w:rsidRDefault="00013DC9" w:rsidP="00013DC9">
      <w:pPr>
        <w:pStyle w:val="Prrafodelista"/>
        <w:numPr>
          <w:ilvl w:val="0"/>
          <w:numId w:val="8"/>
        </w:numPr>
        <w:ind w:leftChars="0" w:firstLineChars="0"/>
        <w:jc w:val="both"/>
        <w:rPr>
          <w:rFonts w:asciiTheme="majorHAnsi" w:eastAsia="Arial" w:hAnsiTheme="majorHAnsi" w:cstheme="majorHAnsi"/>
          <w:bCs/>
          <w:sz w:val="22"/>
          <w:szCs w:val="22"/>
        </w:rPr>
      </w:pPr>
      <w:r w:rsidRPr="00013DC9">
        <w:rPr>
          <w:rFonts w:asciiTheme="majorHAnsi" w:eastAsia="Arial" w:hAnsiTheme="majorHAnsi" w:cstheme="majorHAnsi"/>
          <w:bCs/>
          <w:sz w:val="22"/>
          <w:szCs w:val="22"/>
        </w:rPr>
        <w:t xml:space="preserve">Eficiencia </w:t>
      </w:r>
      <w:r w:rsidR="00BE4FA0" w:rsidRPr="00013DC9">
        <w:rPr>
          <w:rFonts w:asciiTheme="majorHAnsi" w:eastAsia="Arial" w:hAnsiTheme="majorHAnsi" w:cstheme="majorHAnsi"/>
          <w:bCs/>
          <w:sz w:val="22"/>
          <w:szCs w:val="22"/>
        </w:rPr>
        <w:t>energética</w:t>
      </w:r>
      <w:r w:rsidRPr="00013DC9">
        <w:rPr>
          <w:rFonts w:asciiTheme="majorHAnsi" w:eastAsia="Arial" w:hAnsiTheme="majorHAnsi" w:cstheme="majorHAnsi"/>
          <w:bCs/>
          <w:sz w:val="22"/>
          <w:szCs w:val="22"/>
        </w:rPr>
        <w:t xml:space="preserve"> A o superior</w:t>
      </w:r>
    </w:p>
    <w:p w14:paraId="6CA50D1C" w14:textId="36FC4157" w:rsidR="00013DC9" w:rsidRPr="00013DC9" w:rsidRDefault="00013DC9" w:rsidP="00013DC9">
      <w:pPr>
        <w:pStyle w:val="Prrafodelista"/>
        <w:numPr>
          <w:ilvl w:val="0"/>
          <w:numId w:val="8"/>
        </w:numPr>
        <w:ind w:leftChars="0" w:firstLineChars="0"/>
        <w:jc w:val="both"/>
        <w:rPr>
          <w:rFonts w:asciiTheme="majorHAnsi" w:eastAsia="Arial" w:hAnsiTheme="majorHAnsi" w:cstheme="majorHAnsi"/>
          <w:bCs/>
          <w:sz w:val="22"/>
          <w:szCs w:val="22"/>
        </w:rPr>
      </w:pPr>
      <w:r w:rsidRPr="00013DC9">
        <w:rPr>
          <w:rFonts w:asciiTheme="majorHAnsi" w:eastAsia="Arial" w:hAnsiTheme="majorHAnsi" w:cstheme="majorHAnsi"/>
          <w:bCs/>
          <w:sz w:val="22"/>
          <w:szCs w:val="22"/>
        </w:rPr>
        <w:t>Calor: 3,41/B</w:t>
      </w:r>
    </w:p>
    <w:p w14:paraId="5602958F" w14:textId="77777777" w:rsidR="00013DC9" w:rsidRDefault="00013DC9">
      <w:pPr>
        <w:ind w:left="0" w:hanging="2"/>
        <w:jc w:val="both"/>
        <w:rPr>
          <w:rFonts w:asciiTheme="majorHAnsi" w:eastAsia="Arial" w:hAnsiTheme="majorHAnsi" w:cstheme="majorHAnsi"/>
          <w:b/>
          <w:sz w:val="22"/>
          <w:szCs w:val="22"/>
          <w:u w:val="single"/>
        </w:rPr>
      </w:pPr>
    </w:p>
    <w:p w14:paraId="14F27CA3" w14:textId="35A43396" w:rsidR="00FC4374" w:rsidRDefault="00FC4374">
      <w:pPr>
        <w:ind w:left="0" w:hanging="2"/>
        <w:jc w:val="both"/>
        <w:rPr>
          <w:rFonts w:asciiTheme="majorHAnsi" w:eastAsia="Arial" w:hAnsiTheme="majorHAnsi" w:cstheme="majorHAnsi"/>
          <w:b/>
          <w:sz w:val="22"/>
          <w:szCs w:val="22"/>
          <w:u w:val="single"/>
        </w:rPr>
      </w:pPr>
    </w:p>
    <w:p w14:paraId="775BC812" w14:textId="1928E41E" w:rsidR="00FC4374" w:rsidRDefault="00013DC9">
      <w:pPr>
        <w:ind w:left="0" w:hanging="2"/>
        <w:jc w:val="both"/>
        <w:rPr>
          <w:rFonts w:asciiTheme="majorHAnsi" w:eastAsia="Arial" w:hAnsiTheme="majorHAnsi" w:cstheme="majorHAnsi"/>
          <w:b/>
          <w:bCs/>
          <w:sz w:val="22"/>
          <w:szCs w:val="22"/>
          <w:u w:val="single"/>
        </w:rPr>
      </w:pPr>
      <w:r w:rsidRPr="00013DC9">
        <w:rPr>
          <w:rFonts w:asciiTheme="majorHAnsi" w:eastAsia="Arial" w:hAnsiTheme="majorHAnsi" w:cstheme="majorHAnsi"/>
          <w:b/>
          <w:bCs/>
          <w:sz w:val="22"/>
          <w:szCs w:val="22"/>
          <w:u w:val="single"/>
        </w:rPr>
        <w:t>Renglón Nº</w:t>
      </w:r>
      <w:r>
        <w:rPr>
          <w:rFonts w:asciiTheme="majorHAnsi" w:eastAsia="Arial" w:hAnsiTheme="majorHAnsi" w:cstheme="majorHAnsi"/>
          <w:b/>
          <w:bCs/>
          <w:sz w:val="22"/>
          <w:szCs w:val="22"/>
          <w:u w:val="single"/>
        </w:rPr>
        <w:t>2</w:t>
      </w:r>
      <w:r w:rsidRPr="00013DC9">
        <w:rPr>
          <w:rFonts w:asciiTheme="majorHAnsi" w:eastAsia="Arial" w:hAnsiTheme="majorHAnsi" w:cstheme="majorHAnsi"/>
          <w:b/>
          <w:bCs/>
          <w:sz w:val="22"/>
          <w:szCs w:val="22"/>
          <w:u w:val="single"/>
        </w:rPr>
        <w:t>:</w:t>
      </w:r>
      <w:r>
        <w:rPr>
          <w:rFonts w:asciiTheme="majorHAnsi" w:eastAsia="Arial" w:hAnsiTheme="majorHAnsi" w:cstheme="majorHAnsi"/>
          <w:b/>
          <w:bCs/>
          <w:sz w:val="22"/>
          <w:szCs w:val="22"/>
          <w:u w:val="single"/>
        </w:rPr>
        <w:t xml:space="preserve"> </w:t>
      </w:r>
      <w:r w:rsidRPr="00013DC9">
        <w:rPr>
          <w:rFonts w:asciiTheme="majorHAnsi" w:eastAsia="Arial" w:hAnsiTheme="majorHAnsi" w:cstheme="majorHAnsi"/>
          <w:b/>
          <w:bCs/>
          <w:sz w:val="22"/>
          <w:szCs w:val="22"/>
          <w:u w:val="single"/>
        </w:rPr>
        <w:t xml:space="preserve">Provisión e </w:t>
      </w:r>
      <w:r w:rsidR="00BE4FA0" w:rsidRPr="00013DC9">
        <w:rPr>
          <w:rFonts w:asciiTheme="majorHAnsi" w:eastAsia="Arial" w:hAnsiTheme="majorHAnsi" w:cstheme="majorHAnsi"/>
          <w:b/>
          <w:bCs/>
          <w:sz w:val="22"/>
          <w:szCs w:val="22"/>
          <w:u w:val="single"/>
        </w:rPr>
        <w:t>instalación</w:t>
      </w:r>
      <w:r w:rsidRPr="00013DC9">
        <w:rPr>
          <w:rFonts w:asciiTheme="majorHAnsi" w:eastAsia="Arial" w:hAnsiTheme="majorHAnsi" w:cstheme="majorHAnsi"/>
          <w:b/>
          <w:bCs/>
          <w:sz w:val="22"/>
          <w:szCs w:val="22"/>
          <w:u w:val="single"/>
        </w:rPr>
        <w:t xml:space="preserve"> de Aire Acondicionado Frio calor </w:t>
      </w:r>
      <w:proofErr w:type="spellStart"/>
      <w:r w:rsidRPr="00013DC9">
        <w:rPr>
          <w:rFonts w:asciiTheme="majorHAnsi" w:eastAsia="Arial" w:hAnsiTheme="majorHAnsi" w:cstheme="majorHAnsi"/>
          <w:b/>
          <w:bCs/>
          <w:sz w:val="22"/>
          <w:szCs w:val="22"/>
          <w:u w:val="single"/>
        </w:rPr>
        <w:t>Inverter</w:t>
      </w:r>
      <w:proofErr w:type="spellEnd"/>
      <w:r w:rsidRPr="00013DC9">
        <w:rPr>
          <w:rFonts w:asciiTheme="majorHAnsi" w:eastAsia="Arial" w:hAnsiTheme="majorHAnsi" w:cstheme="majorHAnsi"/>
          <w:b/>
          <w:bCs/>
          <w:sz w:val="22"/>
          <w:szCs w:val="22"/>
          <w:u w:val="single"/>
        </w:rPr>
        <w:t xml:space="preserve"> piso Techo de 6 </w:t>
      </w:r>
      <w:proofErr w:type="spellStart"/>
      <w:r w:rsidRPr="00013DC9">
        <w:rPr>
          <w:rFonts w:asciiTheme="majorHAnsi" w:eastAsia="Arial" w:hAnsiTheme="majorHAnsi" w:cstheme="majorHAnsi"/>
          <w:b/>
          <w:bCs/>
          <w:sz w:val="22"/>
          <w:szCs w:val="22"/>
          <w:u w:val="single"/>
        </w:rPr>
        <w:t>Tr</w:t>
      </w:r>
      <w:proofErr w:type="spellEnd"/>
      <w:r w:rsidRPr="00013DC9">
        <w:rPr>
          <w:rFonts w:asciiTheme="majorHAnsi" w:eastAsia="Arial" w:hAnsiTheme="majorHAnsi" w:cstheme="majorHAnsi"/>
          <w:b/>
          <w:bCs/>
          <w:sz w:val="22"/>
          <w:szCs w:val="22"/>
          <w:u w:val="single"/>
        </w:rPr>
        <w:t xml:space="preserve"> tipo Surrey Nova </w:t>
      </w:r>
      <w:proofErr w:type="spellStart"/>
      <w:r w:rsidRPr="00013DC9">
        <w:rPr>
          <w:rFonts w:asciiTheme="majorHAnsi" w:eastAsia="Arial" w:hAnsiTheme="majorHAnsi" w:cstheme="majorHAnsi"/>
          <w:b/>
          <w:bCs/>
          <w:sz w:val="22"/>
          <w:szCs w:val="22"/>
          <w:u w:val="single"/>
        </w:rPr>
        <w:t>Inverter</w:t>
      </w:r>
      <w:proofErr w:type="spellEnd"/>
      <w:r w:rsidRPr="00013DC9">
        <w:rPr>
          <w:rFonts w:asciiTheme="majorHAnsi" w:eastAsia="Arial" w:hAnsiTheme="majorHAnsi" w:cstheme="majorHAnsi"/>
          <w:b/>
          <w:bCs/>
          <w:sz w:val="22"/>
          <w:szCs w:val="22"/>
          <w:u w:val="single"/>
        </w:rPr>
        <w:t xml:space="preserve"> 658IZQ o superior</w:t>
      </w:r>
      <w:r>
        <w:rPr>
          <w:rFonts w:asciiTheme="majorHAnsi" w:eastAsia="Arial" w:hAnsiTheme="majorHAnsi" w:cstheme="majorHAnsi"/>
          <w:b/>
          <w:bCs/>
          <w:sz w:val="22"/>
          <w:szCs w:val="22"/>
          <w:u w:val="single"/>
        </w:rPr>
        <w:t>:</w:t>
      </w:r>
    </w:p>
    <w:p w14:paraId="03A26BE6" w14:textId="77777777" w:rsidR="00013DC9" w:rsidRPr="00013DC9" w:rsidRDefault="00013DC9" w:rsidP="00013DC9">
      <w:pPr>
        <w:ind w:leftChars="0" w:left="0" w:firstLineChars="0" w:firstLine="0"/>
        <w:jc w:val="both"/>
        <w:rPr>
          <w:rFonts w:asciiTheme="majorHAnsi" w:eastAsia="Arial" w:hAnsiTheme="majorHAnsi" w:cstheme="majorHAnsi"/>
          <w:b/>
          <w:bCs/>
          <w:sz w:val="22"/>
          <w:szCs w:val="22"/>
          <w:u w:val="single"/>
        </w:rPr>
      </w:pPr>
    </w:p>
    <w:p w14:paraId="1F1C84C7" w14:textId="25EA2C3F" w:rsidR="00013DC9" w:rsidRPr="00013DC9" w:rsidRDefault="00013DC9" w:rsidP="00013DC9">
      <w:pPr>
        <w:ind w:left="0" w:hanging="2"/>
        <w:jc w:val="both"/>
        <w:rPr>
          <w:rFonts w:asciiTheme="majorHAnsi" w:eastAsia="Arial" w:hAnsiTheme="majorHAnsi" w:cstheme="majorHAnsi"/>
          <w:sz w:val="22"/>
          <w:szCs w:val="22"/>
        </w:rPr>
      </w:pPr>
      <w:r w:rsidRPr="00013DC9">
        <w:rPr>
          <w:rFonts w:asciiTheme="majorHAnsi" w:eastAsia="Arial" w:hAnsiTheme="majorHAnsi" w:cstheme="majorHAnsi"/>
          <w:sz w:val="22"/>
          <w:szCs w:val="22"/>
        </w:rPr>
        <w:t>Frigorías: 18.000</w:t>
      </w:r>
    </w:p>
    <w:p w14:paraId="4348C8AC" w14:textId="23B044EE" w:rsidR="00013DC9" w:rsidRPr="00013DC9" w:rsidRDefault="00013DC9" w:rsidP="00013DC9">
      <w:pPr>
        <w:ind w:left="0" w:hanging="2"/>
        <w:jc w:val="both"/>
        <w:rPr>
          <w:rFonts w:asciiTheme="majorHAnsi" w:eastAsia="Arial" w:hAnsiTheme="majorHAnsi" w:cstheme="majorHAnsi"/>
          <w:sz w:val="22"/>
          <w:szCs w:val="22"/>
        </w:rPr>
      </w:pPr>
      <w:r w:rsidRPr="00013DC9">
        <w:rPr>
          <w:rFonts w:asciiTheme="majorHAnsi" w:eastAsia="Arial" w:hAnsiTheme="majorHAnsi" w:cstheme="majorHAnsi"/>
          <w:sz w:val="22"/>
          <w:szCs w:val="22"/>
        </w:rPr>
        <w:t>• Gas refrigerante R410A - carga debe estar incluida</w:t>
      </w:r>
    </w:p>
    <w:p w14:paraId="7E40AC35" w14:textId="7406685D" w:rsidR="00013DC9" w:rsidRPr="00013DC9" w:rsidRDefault="00013DC9" w:rsidP="00013DC9">
      <w:pPr>
        <w:ind w:left="0" w:hanging="2"/>
        <w:jc w:val="both"/>
        <w:rPr>
          <w:rFonts w:asciiTheme="majorHAnsi" w:eastAsia="Arial" w:hAnsiTheme="majorHAnsi" w:cstheme="majorHAnsi"/>
          <w:sz w:val="22"/>
          <w:szCs w:val="22"/>
        </w:rPr>
      </w:pPr>
      <w:r w:rsidRPr="00013DC9">
        <w:rPr>
          <w:rFonts w:asciiTheme="majorHAnsi" w:eastAsia="Arial" w:hAnsiTheme="majorHAnsi" w:cstheme="majorHAnsi"/>
          <w:sz w:val="22"/>
          <w:szCs w:val="22"/>
        </w:rPr>
        <w:t>• Frio/calor</w:t>
      </w:r>
    </w:p>
    <w:p w14:paraId="121B5602" w14:textId="0F9F798A" w:rsidR="00013DC9" w:rsidRPr="00013DC9" w:rsidRDefault="00013DC9" w:rsidP="00013DC9">
      <w:pPr>
        <w:ind w:left="0" w:hanging="2"/>
        <w:jc w:val="both"/>
        <w:rPr>
          <w:rFonts w:asciiTheme="majorHAnsi" w:eastAsia="Arial" w:hAnsiTheme="majorHAnsi" w:cstheme="majorHAnsi"/>
          <w:sz w:val="22"/>
          <w:szCs w:val="22"/>
        </w:rPr>
      </w:pPr>
      <w:r w:rsidRPr="00013DC9">
        <w:rPr>
          <w:rFonts w:asciiTheme="majorHAnsi" w:eastAsia="Arial" w:hAnsiTheme="majorHAnsi" w:cstheme="majorHAnsi"/>
          <w:sz w:val="22"/>
          <w:szCs w:val="22"/>
        </w:rPr>
        <w:t>•</w:t>
      </w:r>
      <w:r>
        <w:rPr>
          <w:rFonts w:asciiTheme="majorHAnsi" w:eastAsia="Arial" w:hAnsiTheme="majorHAnsi" w:cstheme="majorHAnsi"/>
          <w:sz w:val="22"/>
          <w:szCs w:val="22"/>
        </w:rPr>
        <w:t xml:space="preserve"> </w:t>
      </w:r>
      <w:proofErr w:type="spellStart"/>
      <w:r w:rsidRPr="00013DC9">
        <w:rPr>
          <w:rFonts w:asciiTheme="majorHAnsi" w:eastAsia="Arial" w:hAnsiTheme="majorHAnsi" w:cstheme="majorHAnsi"/>
          <w:sz w:val="22"/>
          <w:szCs w:val="22"/>
        </w:rPr>
        <w:t>Inverter</w:t>
      </w:r>
      <w:proofErr w:type="spellEnd"/>
    </w:p>
    <w:p w14:paraId="3DBF3BCE" w14:textId="77777777" w:rsidR="00013DC9" w:rsidRPr="00013DC9" w:rsidRDefault="00013DC9" w:rsidP="00013DC9">
      <w:pPr>
        <w:ind w:left="0" w:hanging="2"/>
        <w:jc w:val="both"/>
        <w:rPr>
          <w:rFonts w:asciiTheme="majorHAnsi" w:eastAsia="Arial" w:hAnsiTheme="majorHAnsi" w:cstheme="majorHAnsi"/>
          <w:sz w:val="22"/>
          <w:szCs w:val="22"/>
        </w:rPr>
      </w:pPr>
      <w:r w:rsidRPr="00013DC9">
        <w:rPr>
          <w:rFonts w:asciiTheme="majorHAnsi" w:eastAsia="Arial" w:hAnsiTheme="majorHAnsi" w:cstheme="majorHAnsi"/>
          <w:sz w:val="22"/>
          <w:szCs w:val="22"/>
        </w:rPr>
        <w:t>• Bajo nivel sonoro</w:t>
      </w:r>
    </w:p>
    <w:p w14:paraId="6C6626B3" w14:textId="77777777" w:rsidR="00013DC9" w:rsidRPr="00013DC9" w:rsidRDefault="00013DC9" w:rsidP="00013DC9">
      <w:pPr>
        <w:ind w:left="0" w:hanging="2"/>
        <w:jc w:val="both"/>
        <w:rPr>
          <w:rFonts w:asciiTheme="majorHAnsi" w:eastAsia="Arial" w:hAnsiTheme="majorHAnsi" w:cstheme="majorHAnsi"/>
          <w:sz w:val="22"/>
          <w:szCs w:val="22"/>
        </w:rPr>
      </w:pPr>
      <w:r w:rsidRPr="00013DC9">
        <w:rPr>
          <w:rFonts w:asciiTheme="majorHAnsi" w:eastAsia="Arial" w:hAnsiTheme="majorHAnsi" w:cstheme="majorHAnsi"/>
          <w:sz w:val="22"/>
          <w:szCs w:val="22"/>
        </w:rPr>
        <w:t>• Función auto</w:t>
      </w:r>
    </w:p>
    <w:p w14:paraId="25E78B34" w14:textId="77777777" w:rsidR="00013DC9" w:rsidRPr="00013DC9" w:rsidRDefault="00013DC9" w:rsidP="00013DC9">
      <w:pPr>
        <w:ind w:left="0" w:hanging="2"/>
        <w:jc w:val="both"/>
        <w:rPr>
          <w:rFonts w:asciiTheme="majorHAnsi" w:eastAsia="Arial" w:hAnsiTheme="majorHAnsi" w:cstheme="majorHAnsi"/>
          <w:sz w:val="22"/>
          <w:szCs w:val="22"/>
        </w:rPr>
      </w:pPr>
      <w:r w:rsidRPr="00013DC9">
        <w:rPr>
          <w:rFonts w:asciiTheme="majorHAnsi" w:eastAsia="Arial" w:hAnsiTheme="majorHAnsi" w:cstheme="majorHAnsi"/>
          <w:sz w:val="22"/>
          <w:szCs w:val="22"/>
        </w:rPr>
        <w:t>• Hot-</w:t>
      </w:r>
      <w:proofErr w:type="spellStart"/>
      <w:r w:rsidRPr="00013DC9">
        <w:rPr>
          <w:rFonts w:asciiTheme="majorHAnsi" w:eastAsia="Arial" w:hAnsiTheme="majorHAnsi" w:cstheme="majorHAnsi"/>
          <w:sz w:val="22"/>
          <w:szCs w:val="22"/>
        </w:rPr>
        <w:t>Start</w:t>
      </w:r>
      <w:proofErr w:type="spellEnd"/>
    </w:p>
    <w:p w14:paraId="3ED40C34" w14:textId="77777777" w:rsidR="00013DC9" w:rsidRPr="00013DC9" w:rsidRDefault="00013DC9" w:rsidP="00013DC9">
      <w:pPr>
        <w:ind w:left="0" w:hanging="2"/>
        <w:jc w:val="both"/>
        <w:rPr>
          <w:rFonts w:asciiTheme="majorHAnsi" w:eastAsia="Arial" w:hAnsiTheme="majorHAnsi" w:cstheme="majorHAnsi"/>
          <w:sz w:val="22"/>
          <w:szCs w:val="22"/>
        </w:rPr>
      </w:pPr>
      <w:r w:rsidRPr="00013DC9">
        <w:rPr>
          <w:rFonts w:asciiTheme="majorHAnsi" w:eastAsia="Arial" w:hAnsiTheme="majorHAnsi" w:cstheme="majorHAnsi"/>
          <w:sz w:val="22"/>
          <w:szCs w:val="22"/>
        </w:rPr>
        <w:t>• Función deshumidificación</w:t>
      </w:r>
    </w:p>
    <w:p w14:paraId="67E4F736" w14:textId="77777777" w:rsidR="00013DC9" w:rsidRPr="00013DC9" w:rsidRDefault="00013DC9" w:rsidP="00013DC9">
      <w:pPr>
        <w:ind w:left="0" w:hanging="2"/>
        <w:jc w:val="both"/>
        <w:rPr>
          <w:rFonts w:asciiTheme="majorHAnsi" w:eastAsia="Arial" w:hAnsiTheme="majorHAnsi" w:cstheme="majorHAnsi"/>
          <w:sz w:val="22"/>
          <w:szCs w:val="22"/>
        </w:rPr>
      </w:pPr>
      <w:r w:rsidRPr="00013DC9">
        <w:rPr>
          <w:rFonts w:asciiTheme="majorHAnsi" w:eastAsia="Arial" w:hAnsiTheme="majorHAnsi" w:cstheme="majorHAnsi"/>
          <w:sz w:val="22"/>
          <w:szCs w:val="22"/>
        </w:rPr>
        <w:t xml:space="preserve">• Auto </w:t>
      </w:r>
      <w:proofErr w:type="spellStart"/>
      <w:r w:rsidRPr="00013DC9">
        <w:rPr>
          <w:rFonts w:asciiTheme="majorHAnsi" w:eastAsia="Arial" w:hAnsiTheme="majorHAnsi" w:cstheme="majorHAnsi"/>
          <w:sz w:val="22"/>
          <w:szCs w:val="22"/>
        </w:rPr>
        <w:t>restart</w:t>
      </w:r>
      <w:proofErr w:type="spellEnd"/>
    </w:p>
    <w:p w14:paraId="39079467" w14:textId="77777777" w:rsidR="00013DC9" w:rsidRDefault="00013DC9" w:rsidP="00013DC9">
      <w:pPr>
        <w:ind w:left="0" w:hanging="2"/>
        <w:jc w:val="both"/>
        <w:rPr>
          <w:rFonts w:asciiTheme="majorHAnsi" w:eastAsia="Arial" w:hAnsiTheme="majorHAnsi" w:cstheme="majorHAnsi"/>
          <w:sz w:val="22"/>
          <w:szCs w:val="22"/>
        </w:rPr>
      </w:pPr>
      <w:r w:rsidRPr="00013DC9">
        <w:rPr>
          <w:rFonts w:asciiTheme="majorHAnsi" w:eastAsia="Arial" w:hAnsiTheme="majorHAnsi" w:cstheme="majorHAnsi"/>
          <w:sz w:val="22"/>
          <w:szCs w:val="22"/>
        </w:rPr>
        <w:t>• Swing horizontal</w:t>
      </w:r>
    </w:p>
    <w:p w14:paraId="017D8D81" w14:textId="4E33EC93" w:rsidR="00013DC9" w:rsidRPr="00013DC9" w:rsidRDefault="00013DC9" w:rsidP="00013DC9">
      <w:pPr>
        <w:pStyle w:val="Prrafodelista"/>
        <w:numPr>
          <w:ilvl w:val="0"/>
          <w:numId w:val="9"/>
        </w:numPr>
        <w:ind w:leftChars="0" w:left="142" w:firstLineChars="0" w:hanging="142"/>
        <w:jc w:val="both"/>
        <w:rPr>
          <w:rFonts w:asciiTheme="majorHAnsi" w:eastAsia="Arial" w:hAnsiTheme="majorHAnsi" w:cstheme="majorHAnsi"/>
          <w:sz w:val="22"/>
          <w:szCs w:val="22"/>
        </w:rPr>
      </w:pPr>
      <w:r w:rsidRPr="00013DC9">
        <w:rPr>
          <w:rFonts w:asciiTheme="majorHAnsi" w:eastAsia="Arial" w:hAnsiTheme="majorHAnsi" w:cstheme="majorHAnsi"/>
          <w:sz w:val="22"/>
          <w:szCs w:val="22"/>
        </w:rPr>
        <w:t xml:space="preserve">Compresor </w:t>
      </w:r>
      <w:proofErr w:type="spellStart"/>
      <w:r w:rsidRPr="00013DC9">
        <w:rPr>
          <w:rFonts w:asciiTheme="majorHAnsi" w:eastAsia="Arial" w:hAnsiTheme="majorHAnsi" w:cstheme="majorHAnsi"/>
          <w:sz w:val="22"/>
          <w:szCs w:val="22"/>
        </w:rPr>
        <w:t>Inverter</w:t>
      </w:r>
      <w:proofErr w:type="spellEnd"/>
      <w:r w:rsidRPr="00013DC9">
        <w:rPr>
          <w:rFonts w:asciiTheme="majorHAnsi" w:eastAsia="Arial" w:hAnsiTheme="majorHAnsi" w:cstheme="majorHAnsi"/>
          <w:sz w:val="22"/>
          <w:szCs w:val="22"/>
        </w:rPr>
        <w:t xml:space="preserve"> Clasificación Energética A+ o superior</w:t>
      </w:r>
    </w:p>
    <w:p w14:paraId="48AA4C94" w14:textId="77777777" w:rsidR="00013DC9" w:rsidRPr="00013DC9" w:rsidRDefault="00013DC9" w:rsidP="00013DC9">
      <w:pPr>
        <w:ind w:left="0" w:hanging="2"/>
        <w:jc w:val="both"/>
        <w:rPr>
          <w:rFonts w:asciiTheme="majorHAnsi" w:eastAsia="Arial" w:hAnsiTheme="majorHAnsi" w:cstheme="majorHAnsi"/>
          <w:sz w:val="22"/>
          <w:szCs w:val="22"/>
        </w:rPr>
      </w:pPr>
    </w:p>
    <w:p w14:paraId="4848A4E1" w14:textId="44B33A7B" w:rsidR="00013DC9" w:rsidRDefault="00013DC9" w:rsidP="002917E9">
      <w:pPr>
        <w:pStyle w:val="Prrafodelista"/>
        <w:numPr>
          <w:ilvl w:val="0"/>
          <w:numId w:val="10"/>
        </w:numPr>
        <w:ind w:leftChars="0" w:firstLineChars="0"/>
        <w:jc w:val="both"/>
        <w:rPr>
          <w:rFonts w:asciiTheme="majorHAnsi" w:eastAsia="Arial" w:hAnsiTheme="majorHAnsi" w:cstheme="majorHAnsi"/>
          <w:sz w:val="22"/>
          <w:szCs w:val="22"/>
        </w:rPr>
      </w:pPr>
      <w:r w:rsidRPr="002917E9">
        <w:rPr>
          <w:rFonts w:asciiTheme="majorHAnsi" w:eastAsia="Arial" w:hAnsiTheme="majorHAnsi" w:cstheme="majorHAnsi"/>
          <w:sz w:val="22"/>
          <w:szCs w:val="22"/>
        </w:rPr>
        <w:t>Para la instalación</w:t>
      </w:r>
      <w:r w:rsidR="00BE4FA0" w:rsidRPr="002917E9">
        <w:rPr>
          <w:rFonts w:asciiTheme="majorHAnsi" w:eastAsia="Arial" w:hAnsiTheme="majorHAnsi" w:cstheme="majorHAnsi"/>
          <w:sz w:val="22"/>
          <w:szCs w:val="22"/>
        </w:rPr>
        <w:t xml:space="preserve"> del bien indicado en el Renglón N°2</w:t>
      </w:r>
      <w:r w:rsidRPr="002917E9">
        <w:rPr>
          <w:rFonts w:asciiTheme="majorHAnsi" w:eastAsia="Arial" w:hAnsiTheme="majorHAnsi" w:cstheme="majorHAnsi"/>
          <w:sz w:val="22"/>
          <w:szCs w:val="22"/>
        </w:rPr>
        <w:t xml:space="preserve"> se requiere obligatoriamente técnico matriculado (independientemente de la cantidad de personal que se precise al momento de la colocación)</w:t>
      </w:r>
    </w:p>
    <w:p w14:paraId="2AD7495E" w14:textId="27470F68" w:rsidR="002917E9" w:rsidRPr="002917E9" w:rsidRDefault="002917E9" w:rsidP="002917E9">
      <w:pPr>
        <w:pStyle w:val="Prrafodelista"/>
        <w:numPr>
          <w:ilvl w:val="0"/>
          <w:numId w:val="10"/>
        </w:numPr>
        <w:ind w:leftChars="0" w:firstLineChars="0"/>
        <w:jc w:val="both"/>
        <w:rPr>
          <w:rFonts w:asciiTheme="majorHAnsi" w:eastAsia="Arial" w:hAnsiTheme="majorHAnsi" w:cstheme="majorHAnsi"/>
          <w:sz w:val="22"/>
          <w:szCs w:val="22"/>
        </w:rPr>
      </w:pPr>
      <w:r w:rsidRPr="002917E9">
        <w:rPr>
          <w:rFonts w:asciiTheme="majorHAnsi" w:eastAsia="Arial" w:hAnsiTheme="majorHAnsi" w:cstheme="majorHAnsi"/>
          <w:sz w:val="22"/>
          <w:szCs w:val="22"/>
        </w:rPr>
        <w:t>El contratista deberá efectuar las protecciones necesarias para el bienestar de su personal.</w:t>
      </w:r>
      <w:r>
        <w:rPr>
          <w:rFonts w:asciiTheme="majorHAnsi" w:eastAsia="Arial" w:hAnsiTheme="majorHAnsi" w:cstheme="majorHAnsi"/>
          <w:sz w:val="22"/>
          <w:szCs w:val="22"/>
        </w:rPr>
        <w:t xml:space="preserve"> </w:t>
      </w:r>
      <w:r w:rsidRPr="002917E9">
        <w:rPr>
          <w:rFonts w:asciiTheme="majorHAnsi" w:eastAsia="Arial" w:hAnsiTheme="majorHAnsi" w:cstheme="majorHAnsi"/>
          <w:sz w:val="22"/>
          <w:szCs w:val="22"/>
        </w:rPr>
        <w:t>Además, se evitará por todos los medios, el daño a los elementos y áreas existentes del edificio</w:t>
      </w:r>
    </w:p>
    <w:p w14:paraId="563A9D02" w14:textId="45B4478C" w:rsidR="002917E9" w:rsidRDefault="002917E9" w:rsidP="002917E9">
      <w:pPr>
        <w:numPr>
          <w:ilvl w:val="0"/>
          <w:numId w:val="10"/>
        </w:numPr>
        <w:pBdr>
          <w:top w:val="nil"/>
          <w:left w:val="nil"/>
          <w:bottom w:val="nil"/>
          <w:right w:val="nil"/>
          <w:between w:val="nil"/>
        </w:pBdr>
        <w:spacing w:before="120" w:line="240" w:lineRule="auto"/>
        <w:ind w:leftChars="0" w:firstLineChars="0"/>
        <w:jc w:val="both"/>
        <w:rPr>
          <w:rFonts w:asciiTheme="majorHAnsi" w:eastAsia="Arial" w:hAnsiTheme="majorHAnsi" w:cstheme="majorHAnsi"/>
          <w:color w:val="000000"/>
          <w:sz w:val="22"/>
          <w:szCs w:val="22"/>
        </w:rPr>
      </w:pPr>
      <w:r w:rsidRPr="002917E9">
        <w:rPr>
          <w:rFonts w:asciiTheme="majorHAnsi" w:eastAsia="Arial" w:hAnsiTheme="majorHAnsi" w:cstheme="majorHAnsi"/>
          <w:color w:val="000000"/>
          <w:sz w:val="22"/>
          <w:szCs w:val="22"/>
        </w:rPr>
        <w:t>Se deberá realizar un balance térmico en base a los m2 del lugar donde se instalará el equipo.</w:t>
      </w:r>
    </w:p>
    <w:p w14:paraId="30299403" w14:textId="4B72C314" w:rsidR="002917E9" w:rsidRPr="002917E9" w:rsidRDefault="002917E9" w:rsidP="002917E9">
      <w:pPr>
        <w:numPr>
          <w:ilvl w:val="0"/>
          <w:numId w:val="10"/>
        </w:numPr>
        <w:pBdr>
          <w:top w:val="nil"/>
          <w:left w:val="nil"/>
          <w:bottom w:val="nil"/>
          <w:right w:val="nil"/>
          <w:between w:val="nil"/>
        </w:pBdr>
        <w:spacing w:before="120" w:line="240" w:lineRule="auto"/>
        <w:ind w:leftChars="0" w:firstLineChars="0"/>
        <w:jc w:val="both"/>
        <w:rPr>
          <w:rFonts w:asciiTheme="majorHAnsi" w:eastAsia="Arial" w:hAnsiTheme="majorHAnsi" w:cstheme="majorHAnsi"/>
          <w:color w:val="000000"/>
          <w:sz w:val="22"/>
          <w:szCs w:val="22"/>
        </w:rPr>
      </w:pPr>
      <w:r w:rsidRPr="002917E9">
        <w:rPr>
          <w:rFonts w:asciiTheme="majorHAnsi" w:eastAsia="Arial" w:hAnsiTheme="majorHAnsi" w:cstheme="majorHAnsi"/>
          <w:color w:val="000000"/>
          <w:sz w:val="22"/>
          <w:szCs w:val="22"/>
        </w:rPr>
        <w:t>La instalación eléctrica deberá estar a cargo de la firma.</w:t>
      </w:r>
    </w:p>
    <w:p w14:paraId="5C4A2BB0" w14:textId="6D72BFDD" w:rsidR="009000F0" w:rsidRDefault="009000F0">
      <w:pPr>
        <w:ind w:left="0" w:hanging="2"/>
        <w:jc w:val="both"/>
        <w:rPr>
          <w:rFonts w:asciiTheme="majorHAnsi" w:eastAsia="Arial" w:hAnsiTheme="majorHAnsi" w:cstheme="majorHAnsi"/>
          <w:sz w:val="22"/>
          <w:szCs w:val="22"/>
        </w:rPr>
      </w:pPr>
    </w:p>
    <w:p w14:paraId="663762EA" w14:textId="75DA9EEB" w:rsidR="00312CB2" w:rsidRDefault="00312CB2">
      <w:pPr>
        <w:ind w:left="0" w:hanging="2"/>
        <w:jc w:val="both"/>
        <w:rPr>
          <w:rFonts w:asciiTheme="majorHAnsi" w:eastAsia="Arial" w:hAnsiTheme="majorHAnsi" w:cstheme="majorHAnsi"/>
          <w:sz w:val="22"/>
          <w:szCs w:val="22"/>
        </w:rPr>
      </w:pPr>
    </w:p>
    <w:p w14:paraId="247AE0B9" w14:textId="77777777" w:rsidR="009000F0" w:rsidRPr="00A02E6A" w:rsidRDefault="009000F0">
      <w:pPr>
        <w:ind w:left="0" w:hanging="2"/>
        <w:jc w:val="both"/>
        <w:rPr>
          <w:rFonts w:asciiTheme="majorHAnsi" w:eastAsia="Arial" w:hAnsiTheme="majorHAnsi" w:cstheme="majorHAnsi"/>
          <w:sz w:val="22"/>
          <w:szCs w:val="22"/>
          <w:u w:val="single"/>
        </w:rPr>
      </w:pPr>
    </w:p>
    <w:p w14:paraId="190BCE42" w14:textId="77777777" w:rsidR="009000F0" w:rsidRPr="00A02E6A" w:rsidRDefault="009000F0">
      <w:pPr>
        <w:ind w:left="0" w:hanging="2"/>
        <w:rPr>
          <w:rFonts w:asciiTheme="majorHAnsi" w:eastAsia="Arial" w:hAnsiTheme="majorHAnsi" w:cstheme="majorHAnsi"/>
          <w:sz w:val="22"/>
          <w:szCs w:val="22"/>
          <w:highlight w:val="yellow"/>
        </w:rPr>
      </w:pPr>
    </w:p>
    <w:p w14:paraId="74F48487" w14:textId="77777777" w:rsidR="009000F0" w:rsidRPr="00A02E6A" w:rsidRDefault="009000F0">
      <w:pPr>
        <w:ind w:left="0" w:hanging="2"/>
        <w:rPr>
          <w:rFonts w:asciiTheme="majorHAnsi" w:eastAsia="Arial" w:hAnsiTheme="majorHAnsi" w:cstheme="majorHAnsi"/>
          <w:sz w:val="22"/>
          <w:szCs w:val="22"/>
          <w:highlight w:val="yellow"/>
        </w:rPr>
      </w:pPr>
    </w:p>
    <w:p w14:paraId="0D6C860E" w14:textId="1671E045" w:rsidR="009000F0" w:rsidRDefault="009000F0" w:rsidP="002917E9">
      <w:pPr>
        <w:ind w:leftChars="0" w:left="0" w:firstLineChars="0" w:firstLine="0"/>
        <w:rPr>
          <w:rFonts w:asciiTheme="majorHAnsi" w:eastAsia="Arial" w:hAnsiTheme="majorHAnsi" w:cstheme="majorHAnsi"/>
          <w:sz w:val="22"/>
          <w:szCs w:val="22"/>
          <w:highlight w:val="yellow"/>
        </w:rPr>
      </w:pPr>
    </w:p>
    <w:p w14:paraId="29B578DB" w14:textId="31EA3DD6" w:rsidR="002917E9" w:rsidRDefault="002917E9" w:rsidP="002917E9">
      <w:pPr>
        <w:ind w:leftChars="0" w:left="0" w:firstLineChars="0" w:firstLine="0"/>
        <w:rPr>
          <w:rFonts w:asciiTheme="majorHAnsi" w:eastAsia="Arial" w:hAnsiTheme="majorHAnsi" w:cstheme="majorHAnsi"/>
          <w:sz w:val="22"/>
          <w:szCs w:val="22"/>
          <w:highlight w:val="yellow"/>
        </w:rPr>
      </w:pPr>
    </w:p>
    <w:p w14:paraId="0253035A" w14:textId="77777777" w:rsidR="002917E9" w:rsidRPr="00A02E6A" w:rsidRDefault="002917E9" w:rsidP="002917E9">
      <w:pPr>
        <w:ind w:leftChars="0" w:left="0" w:firstLineChars="0" w:firstLine="0"/>
        <w:rPr>
          <w:rFonts w:asciiTheme="majorHAnsi" w:eastAsia="Arial" w:hAnsiTheme="majorHAnsi" w:cstheme="majorHAnsi"/>
          <w:sz w:val="22"/>
          <w:szCs w:val="22"/>
          <w:highlight w:val="yellow"/>
        </w:rPr>
      </w:pPr>
    </w:p>
    <w:p w14:paraId="175F746C" w14:textId="77777777" w:rsidR="009000F0" w:rsidRPr="00A02E6A" w:rsidRDefault="009000F0">
      <w:pPr>
        <w:ind w:left="0" w:hanging="2"/>
        <w:rPr>
          <w:rFonts w:asciiTheme="majorHAnsi" w:eastAsia="Arial" w:hAnsiTheme="majorHAnsi" w:cstheme="majorHAnsi"/>
          <w:sz w:val="22"/>
          <w:szCs w:val="22"/>
          <w:highlight w:val="yellow"/>
        </w:rPr>
      </w:pPr>
    </w:p>
    <w:p w14:paraId="44020297" w14:textId="77777777" w:rsidR="009000F0" w:rsidRPr="00A02E6A" w:rsidRDefault="009000F0">
      <w:pPr>
        <w:ind w:left="0" w:hanging="2"/>
        <w:rPr>
          <w:rFonts w:asciiTheme="majorHAnsi" w:eastAsia="Arial" w:hAnsiTheme="majorHAnsi" w:cstheme="majorHAnsi"/>
          <w:sz w:val="22"/>
          <w:szCs w:val="22"/>
          <w:highlight w:val="yellow"/>
        </w:rPr>
      </w:pPr>
    </w:p>
    <w:p w14:paraId="1C2A2CE8" w14:textId="77777777" w:rsidR="009000F0" w:rsidRPr="00A02E6A" w:rsidRDefault="009000F0">
      <w:pPr>
        <w:ind w:left="0" w:hanging="2"/>
        <w:rPr>
          <w:rFonts w:asciiTheme="majorHAnsi" w:eastAsia="Arial" w:hAnsiTheme="majorHAnsi" w:cstheme="majorHAnsi"/>
          <w:sz w:val="22"/>
          <w:szCs w:val="22"/>
          <w:highlight w:val="yellow"/>
        </w:rPr>
      </w:pPr>
    </w:p>
    <w:p w14:paraId="1A125201" w14:textId="50C41E0D" w:rsidR="009000F0" w:rsidRPr="00A02E6A" w:rsidRDefault="009000F0" w:rsidP="00BE4FA0">
      <w:pPr>
        <w:ind w:leftChars="0" w:left="0" w:firstLineChars="0" w:firstLine="0"/>
        <w:rPr>
          <w:rFonts w:asciiTheme="majorHAnsi" w:eastAsia="Arial" w:hAnsiTheme="majorHAnsi" w:cstheme="majorHAnsi"/>
          <w:sz w:val="22"/>
          <w:szCs w:val="22"/>
          <w:highlight w:val="yellow"/>
        </w:rPr>
      </w:pPr>
    </w:p>
    <w:tbl>
      <w:tblPr>
        <w:tblStyle w:val="aff2"/>
        <w:tblW w:w="87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4"/>
        <w:gridCol w:w="1904"/>
        <w:gridCol w:w="372"/>
        <w:gridCol w:w="1139"/>
        <w:gridCol w:w="629"/>
        <w:gridCol w:w="504"/>
        <w:gridCol w:w="2269"/>
      </w:tblGrid>
      <w:tr w:rsidR="009000F0" w:rsidRPr="00A02E6A" w14:paraId="07E573A5" w14:textId="77777777">
        <w:tc>
          <w:tcPr>
            <w:tcW w:w="8721" w:type="dxa"/>
            <w:gridSpan w:val="7"/>
            <w:shd w:val="clear" w:color="auto" w:fill="D9D9D9"/>
          </w:tcPr>
          <w:p w14:paraId="4BE0BDFD" w14:textId="77777777" w:rsidR="009000F0" w:rsidRPr="00BE4FA0" w:rsidRDefault="00E40B75">
            <w:pPr>
              <w:tabs>
                <w:tab w:val="center" w:pos="4252"/>
                <w:tab w:val="right" w:pos="8504"/>
              </w:tabs>
              <w:ind w:left="0" w:hanging="2"/>
              <w:jc w:val="center"/>
              <w:rPr>
                <w:rFonts w:asciiTheme="majorHAnsi" w:eastAsia="Arial" w:hAnsiTheme="majorHAnsi" w:cstheme="majorHAnsi"/>
              </w:rPr>
            </w:pPr>
            <w:r w:rsidRPr="00BE4FA0">
              <w:rPr>
                <w:rFonts w:asciiTheme="majorHAnsi" w:eastAsia="Arial" w:hAnsiTheme="majorHAnsi" w:cstheme="majorHAnsi"/>
                <w:b/>
              </w:rPr>
              <w:t>ANEXO VII - DECLARACIÓN JURADA DE OFERTA NACIONAL</w:t>
            </w:r>
          </w:p>
        </w:tc>
      </w:tr>
      <w:tr w:rsidR="009000F0" w:rsidRPr="00A02E6A" w14:paraId="6ECEBD90" w14:textId="77777777">
        <w:tc>
          <w:tcPr>
            <w:tcW w:w="8721" w:type="dxa"/>
            <w:gridSpan w:val="7"/>
          </w:tcPr>
          <w:p w14:paraId="08924787" w14:textId="77777777" w:rsidR="009000F0" w:rsidRPr="00A02E6A" w:rsidRDefault="00E40B75">
            <w:pPr>
              <w:tabs>
                <w:tab w:val="center" w:pos="4252"/>
                <w:tab w:val="right" w:pos="8504"/>
              </w:tabs>
              <w:ind w:left="0" w:hanging="2"/>
              <w:jc w:val="both"/>
              <w:rPr>
                <w:rFonts w:asciiTheme="majorHAnsi" w:eastAsia="Arial" w:hAnsiTheme="majorHAnsi" w:cstheme="majorHAnsi"/>
              </w:rPr>
            </w:pPr>
            <w:r w:rsidRPr="00A02E6A">
              <w:rPr>
                <w:rFonts w:asciiTheme="majorHAnsi" w:eastAsia="Arial" w:hAnsiTheme="majorHAnsi" w:cstheme="majorHAnsi"/>
                <w:b/>
              </w:rPr>
              <w:t>(*) IMPORTANTE</w:t>
            </w:r>
            <w:r w:rsidRPr="00A02E6A">
              <w:rPr>
                <w:rFonts w:asciiTheme="majorHAnsi" w:eastAsia="Arial" w:hAnsiTheme="majorHAnsi" w:cstheme="majorHAnsi"/>
              </w:rPr>
              <w:t xml:space="preserve">: Según la LEY </w:t>
            </w:r>
            <w:proofErr w:type="spellStart"/>
            <w:r w:rsidRPr="00A02E6A">
              <w:rPr>
                <w:rFonts w:asciiTheme="majorHAnsi" w:eastAsia="Arial" w:hAnsiTheme="majorHAnsi" w:cstheme="majorHAnsi"/>
              </w:rPr>
              <w:t>Nº</w:t>
            </w:r>
            <w:proofErr w:type="spellEnd"/>
            <w:r w:rsidRPr="00A02E6A">
              <w:rPr>
                <w:rFonts w:asciiTheme="majorHAnsi" w:eastAsia="Arial" w:hAnsiTheme="majorHAnsi" w:cstheme="majorHAnsi"/>
              </w:rPr>
              <w:t xml:space="preserve"> 27.437 "Compre Trabajo Argentino y Desarrollo de Proveedores" se consideran bienes de origen nacional cuando han sido producidos o extraídos en el territorio de la República Argentina, siempre que el costo de las materias primas, insumos o materiales importados nacionalizados no supere el cuarenta por ciento (40%) del valor bruto de producción.</w:t>
            </w:r>
          </w:p>
        </w:tc>
      </w:tr>
      <w:tr w:rsidR="009000F0" w:rsidRPr="00A02E6A" w14:paraId="3B30BD65" w14:textId="77777777">
        <w:tc>
          <w:tcPr>
            <w:tcW w:w="8721" w:type="dxa"/>
            <w:gridSpan w:val="7"/>
          </w:tcPr>
          <w:p w14:paraId="0C4B2E02" w14:textId="77777777" w:rsidR="009000F0" w:rsidRPr="00A02E6A" w:rsidRDefault="00E40B75">
            <w:pPr>
              <w:tabs>
                <w:tab w:val="center" w:pos="4252"/>
                <w:tab w:val="right" w:pos="8504"/>
              </w:tabs>
              <w:ind w:left="0" w:hanging="2"/>
              <w:rPr>
                <w:rFonts w:asciiTheme="majorHAnsi" w:eastAsia="Arial" w:hAnsiTheme="majorHAnsi" w:cstheme="majorHAnsi"/>
              </w:rPr>
            </w:pPr>
            <w:r w:rsidRPr="00A02E6A">
              <w:rPr>
                <w:rFonts w:asciiTheme="majorHAnsi" w:eastAsia="Arial" w:hAnsiTheme="majorHAnsi" w:cstheme="majorHAnsi"/>
              </w:rPr>
              <w:t>C.U.I.T.:</w:t>
            </w:r>
          </w:p>
        </w:tc>
      </w:tr>
      <w:tr w:rsidR="009000F0" w:rsidRPr="00A02E6A" w14:paraId="14CBB535" w14:textId="77777777">
        <w:trPr>
          <w:trHeight w:val="384"/>
        </w:trPr>
        <w:tc>
          <w:tcPr>
            <w:tcW w:w="8721" w:type="dxa"/>
            <w:gridSpan w:val="7"/>
          </w:tcPr>
          <w:p w14:paraId="57DEAE25" w14:textId="77777777" w:rsidR="009000F0" w:rsidRPr="00A02E6A" w:rsidRDefault="00E40B75">
            <w:pPr>
              <w:tabs>
                <w:tab w:val="center" w:pos="4252"/>
                <w:tab w:val="right" w:pos="8504"/>
              </w:tabs>
              <w:ind w:left="0" w:hanging="2"/>
              <w:rPr>
                <w:rFonts w:asciiTheme="majorHAnsi" w:eastAsia="Arial" w:hAnsiTheme="majorHAnsi" w:cstheme="majorHAnsi"/>
              </w:rPr>
            </w:pPr>
            <w:r w:rsidRPr="00A02E6A">
              <w:rPr>
                <w:rFonts w:asciiTheme="majorHAnsi" w:eastAsia="Arial" w:hAnsiTheme="majorHAnsi" w:cstheme="majorHAnsi"/>
              </w:rPr>
              <w:t>Razón Social o Nombre Completo:</w:t>
            </w:r>
          </w:p>
        </w:tc>
      </w:tr>
      <w:tr w:rsidR="009000F0" w:rsidRPr="00A02E6A" w14:paraId="20F3EA2A" w14:textId="77777777">
        <w:tc>
          <w:tcPr>
            <w:tcW w:w="5319" w:type="dxa"/>
            <w:gridSpan w:val="4"/>
          </w:tcPr>
          <w:p w14:paraId="65F37E14" w14:textId="77777777" w:rsidR="009000F0" w:rsidRPr="00A02E6A" w:rsidRDefault="00E40B75">
            <w:pPr>
              <w:tabs>
                <w:tab w:val="left" w:pos="3872"/>
                <w:tab w:val="center" w:pos="4252"/>
                <w:tab w:val="right" w:pos="8504"/>
              </w:tabs>
              <w:ind w:left="0" w:hanging="2"/>
              <w:rPr>
                <w:rFonts w:asciiTheme="majorHAnsi" w:eastAsia="Arial" w:hAnsiTheme="majorHAnsi" w:cstheme="majorHAnsi"/>
              </w:rPr>
            </w:pPr>
            <w:r w:rsidRPr="00A02E6A">
              <w:rPr>
                <w:rFonts w:asciiTheme="majorHAnsi" w:eastAsia="Arial" w:hAnsiTheme="majorHAnsi" w:cstheme="majorHAnsi"/>
              </w:rPr>
              <w:t>Domicilio:</w:t>
            </w:r>
          </w:p>
        </w:tc>
        <w:tc>
          <w:tcPr>
            <w:tcW w:w="3402" w:type="dxa"/>
            <w:gridSpan w:val="3"/>
          </w:tcPr>
          <w:p w14:paraId="4938BE93" w14:textId="77777777" w:rsidR="009000F0" w:rsidRPr="00A02E6A" w:rsidRDefault="00E40B75">
            <w:pPr>
              <w:tabs>
                <w:tab w:val="left" w:pos="3872"/>
                <w:tab w:val="center" w:pos="4252"/>
                <w:tab w:val="right" w:pos="8504"/>
              </w:tabs>
              <w:ind w:left="0" w:hanging="2"/>
              <w:rPr>
                <w:rFonts w:asciiTheme="majorHAnsi" w:eastAsia="Arial" w:hAnsiTheme="majorHAnsi" w:cstheme="majorHAnsi"/>
              </w:rPr>
            </w:pPr>
            <w:proofErr w:type="spellStart"/>
            <w:r w:rsidRPr="00A02E6A">
              <w:rPr>
                <w:rFonts w:asciiTheme="majorHAnsi" w:eastAsia="Arial" w:hAnsiTheme="majorHAnsi" w:cstheme="majorHAnsi"/>
              </w:rPr>
              <w:t>N°</w:t>
            </w:r>
            <w:proofErr w:type="spellEnd"/>
            <w:r w:rsidRPr="00A02E6A">
              <w:rPr>
                <w:rFonts w:asciiTheme="majorHAnsi" w:eastAsia="Arial" w:hAnsiTheme="majorHAnsi" w:cstheme="majorHAnsi"/>
              </w:rPr>
              <w:t>:</w:t>
            </w:r>
          </w:p>
        </w:tc>
      </w:tr>
      <w:tr w:rsidR="009000F0" w:rsidRPr="00A02E6A" w14:paraId="6EB2C2C0" w14:textId="77777777">
        <w:tc>
          <w:tcPr>
            <w:tcW w:w="1904" w:type="dxa"/>
          </w:tcPr>
          <w:p w14:paraId="486B2227" w14:textId="77777777" w:rsidR="009000F0" w:rsidRPr="00A02E6A" w:rsidRDefault="00E40B75">
            <w:pPr>
              <w:tabs>
                <w:tab w:val="center" w:pos="4252"/>
                <w:tab w:val="right" w:pos="8504"/>
              </w:tabs>
              <w:ind w:left="0" w:hanging="2"/>
              <w:rPr>
                <w:rFonts w:asciiTheme="majorHAnsi" w:eastAsia="Arial" w:hAnsiTheme="majorHAnsi" w:cstheme="majorHAnsi"/>
              </w:rPr>
            </w:pPr>
            <w:r w:rsidRPr="00A02E6A">
              <w:rPr>
                <w:rFonts w:asciiTheme="majorHAnsi" w:eastAsia="Arial" w:hAnsiTheme="majorHAnsi" w:cstheme="majorHAnsi"/>
              </w:rPr>
              <w:t>Piso:</w:t>
            </w:r>
          </w:p>
        </w:tc>
        <w:tc>
          <w:tcPr>
            <w:tcW w:w="1904" w:type="dxa"/>
          </w:tcPr>
          <w:p w14:paraId="510A044A" w14:textId="77777777" w:rsidR="009000F0" w:rsidRPr="00A02E6A" w:rsidRDefault="009000F0">
            <w:pPr>
              <w:tabs>
                <w:tab w:val="center" w:pos="4252"/>
                <w:tab w:val="right" w:pos="8504"/>
              </w:tabs>
              <w:ind w:left="0" w:hanging="2"/>
              <w:rPr>
                <w:rFonts w:asciiTheme="majorHAnsi" w:eastAsia="Arial" w:hAnsiTheme="majorHAnsi" w:cstheme="majorHAnsi"/>
              </w:rPr>
            </w:pPr>
          </w:p>
        </w:tc>
        <w:tc>
          <w:tcPr>
            <w:tcW w:w="2140" w:type="dxa"/>
            <w:gridSpan w:val="3"/>
          </w:tcPr>
          <w:p w14:paraId="085367B9" w14:textId="77777777" w:rsidR="009000F0" w:rsidRPr="00A02E6A" w:rsidRDefault="00E40B75">
            <w:pPr>
              <w:tabs>
                <w:tab w:val="center" w:pos="4252"/>
                <w:tab w:val="right" w:pos="8504"/>
              </w:tabs>
              <w:ind w:left="0" w:hanging="2"/>
              <w:rPr>
                <w:rFonts w:asciiTheme="majorHAnsi" w:eastAsia="Arial" w:hAnsiTheme="majorHAnsi" w:cstheme="majorHAnsi"/>
              </w:rPr>
            </w:pPr>
            <w:r w:rsidRPr="00A02E6A">
              <w:rPr>
                <w:rFonts w:asciiTheme="majorHAnsi" w:eastAsia="Arial" w:hAnsiTheme="majorHAnsi" w:cstheme="majorHAnsi"/>
              </w:rPr>
              <w:t>Dpto.:</w:t>
            </w:r>
          </w:p>
        </w:tc>
        <w:tc>
          <w:tcPr>
            <w:tcW w:w="2773" w:type="dxa"/>
            <w:gridSpan w:val="2"/>
          </w:tcPr>
          <w:p w14:paraId="02BED9B6" w14:textId="77777777" w:rsidR="009000F0" w:rsidRPr="00A02E6A" w:rsidRDefault="00E40B75">
            <w:pPr>
              <w:tabs>
                <w:tab w:val="center" w:pos="4252"/>
                <w:tab w:val="right" w:pos="8504"/>
              </w:tabs>
              <w:ind w:left="0" w:hanging="2"/>
              <w:rPr>
                <w:rFonts w:asciiTheme="majorHAnsi" w:eastAsia="Arial" w:hAnsiTheme="majorHAnsi" w:cstheme="majorHAnsi"/>
              </w:rPr>
            </w:pPr>
            <w:r w:rsidRPr="00A02E6A">
              <w:rPr>
                <w:rFonts w:asciiTheme="majorHAnsi" w:eastAsia="Arial" w:hAnsiTheme="majorHAnsi" w:cstheme="majorHAnsi"/>
              </w:rPr>
              <w:t>Teléfono:</w:t>
            </w:r>
          </w:p>
        </w:tc>
      </w:tr>
      <w:tr w:rsidR="009000F0" w:rsidRPr="00A02E6A" w14:paraId="65E09AD0" w14:textId="77777777">
        <w:tc>
          <w:tcPr>
            <w:tcW w:w="4180" w:type="dxa"/>
            <w:gridSpan w:val="3"/>
          </w:tcPr>
          <w:p w14:paraId="5AE64353" w14:textId="77777777" w:rsidR="009000F0" w:rsidRPr="00A02E6A" w:rsidRDefault="00E40B75">
            <w:pPr>
              <w:tabs>
                <w:tab w:val="center" w:pos="4252"/>
                <w:tab w:val="right" w:pos="8504"/>
              </w:tabs>
              <w:ind w:left="0" w:hanging="2"/>
              <w:rPr>
                <w:rFonts w:asciiTheme="majorHAnsi" w:eastAsia="Arial" w:hAnsiTheme="majorHAnsi" w:cstheme="majorHAnsi"/>
              </w:rPr>
            </w:pPr>
            <w:r w:rsidRPr="00A02E6A">
              <w:rPr>
                <w:rFonts w:asciiTheme="majorHAnsi" w:eastAsia="Arial" w:hAnsiTheme="majorHAnsi" w:cstheme="majorHAnsi"/>
              </w:rPr>
              <w:t xml:space="preserve">Localidad: </w:t>
            </w:r>
          </w:p>
        </w:tc>
        <w:tc>
          <w:tcPr>
            <w:tcW w:w="2272" w:type="dxa"/>
            <w:gridSpan w:val="3"/>
          </w:tcPr>
          <w:p w14:paraId="4EB1B692" w14:textId="77777777" w:rsidR="009000F0" w:rsidRPr="00A02E6A" w:rsidRDefault="00E40B75">
            <w:pPr>
              <w:tabs>
                <w:tab w:val="center" w:pos="4252"/>
                <w:tab w:val="right" w:pos="8504"/>
              </w:tabs>
              <w:ind w:left="0" w:hanging="2"/>
              <w:rPr>
                <w:rFonts w:asciiTheme="majorHAnsi" w:eastAsia="Arial" w:hAnsiTheme="majorHAnsi" w:cstheme="majorHAnsi"/>
              </w:rPr>
            </w:pPr>
            <w:r w:rsidRPr="00A02E6A">
              <w:rPr>
                <w:rFonts w:asciiTheme="majorHAnsi" w:eastAsia="Arial" w:hAnsiTheme="majorHAnsi" w:cstheme="majorHAnsi"/>
              </w:rPr>
              <w:t>Provincia:</w:t>
            </w:r>
          </w:p>
        </w:tc>
        <w:tc>
          <w:tcPr>
            <w:tcW w:w="2269" w:type="dxa"/>
          </w:tcPr>
          <w:p w14:paraId="12B5DCB4" w14:textId="77777777" w:rsidR="009000F0" w:rsidRPr="00A02E6A" w:rsidRDefault="00E40B75">
            <w:pPr>
              <w:tabs>
                <w:tab w:val="center" w:pos="4252"/>
                <w:tab w:val="right" w:pos="8504"/>
              </w:tabs>
              <w:ind w:left="0" w:hanging="2"/>
              <w:rPr>
                <w:rFonts w:asciiTheme="majorHAnsi" w:eastAsia="Arial" w:hAnsiTheme="majorHAnsi" w:cstheme="majorHAnsi"/>
              </w:rPr>
            </w:pPr>
            <w:r w:rsidRPr="00A02E6A">
              <w:rPr>
                <w:rFonts w:asciiTheme="majorHAnsi" w:eastAsia="Arial" w:hAnsiTheme="majorHAnsi" w:cstheme="majorHAnsi"/>
              </w:rPr>
              <w:t>Código Postal</w:t>
            </w:r>
          </w:p>
        </w:tc>
      </w:tr>
      <w:tr w:rsidR="009000F0" w:rsidRPr="00A02E6A" w14:paraId="3AD13A56" w14:textId="77777777">
        <w:tc>
          <w:tcPr>
            <w:tcW w:w="8721" w:type="dxa"/>
            <w:gridSpan w:val="7"/>
          </w:tcPr>
          <w:p w14:paraId="74A00AF4" w14:textId="77777777" w:rsidR="009000F0" w:rsidRPr="00A02E6A" w:rsidRDefault="00E40B75">
            <w:pPr>
              <w:tabs>
                <w:tab w:val="left" w:pos="1888"/>
                <w:tab w:val="center" w:pos="4252"/>
                <w:tab w:val="right" w:pos="8504"/>
              </w:tabs>
              <w:ind w:left="0" w:hanging="2"/>
              <w:jc w:val="both"/>
              <w:rPr>
                <w:rFonts w:asciiTheme="majorHAnsi" w:eastAsia="Arial" w:hAnsiTheme="majorHAnsi" w:cstheme="majorHAnsi"/>
              </w:rPr>
            </w:pPr>
            <w:r w:rsidRPr="00A02E6A">
              <w:rPr>
                <w:rFonts w:asciiTheme="majorHAnsi" w:eastAsia="Arial" w:hAnsiTheme="majorHAnsi" w:cstheme="majorHAnsi"/>
              </w:rPr>
              <w:t xml:space="preserve">El que suscribe, con poder suficiente para este acto, DECLARA BAJO JURAMENTO, que la oferta presentada para la presente contratación debe ser considerada oferta nacional, de acuerdo a la normativa vigente sobre la </w:t>
            </w:r>
            <w:proofErr w:type="gramStart"/>
            <w:r w:rsidRPr="00A02E6A">
              <w:rPr>
                <w:rFonts w:asciiTheme="majorHAnsi" w:eastAsia="Arial" w:hAnsiTheme="majorHAnsi" w:cstheme="majorHAnsi"/>
              </w:rPr>
              <w:t>materia.</w:t>
            </w:r>
            <w:r w:rsidRPr="00A02E6A">
              <w:rPr>
                <w:rFonts w:asciiTheme="majorHAnsi" w:eastAsia="Arial" w:hAnsiTheme="majorHAnsi" w:cstheme="majorHAnsi"/>
                <w:b/>
              </w:rPr>
              <w:t>(</w:t>
            </w:r>
            <w:proofErr w:type="gramEnd"/>
            <w:r w:rsidRPr="00A02E6A">
              <w:rPr>
                <w:rFonts w:asciiTheme="majorHAnsi" w:eastAsia="Arial" w:hAnsiTheme="majorHAnsi" w:cstheme="majorHAnsi"/>
                <w:b/>
              </w:rPr>
              <w:t>*)</w:t>
            </w:r>
          </w:p>
        </w:tc>
      </w:tr>
      <w:tr w:rsidR="009000F0" w:rsidRPr="00A02E6A" w14:paraId="71B42A24" w14:textId="77777777">
        <w:tc>
          <w:tcPr>
            <w:tcW w:w="5319" w:type="dxa"/>
            <w:gridSpan w:val="4"/>
          </w:tcPr>
          <w:p w14:paraId="07B7CD49" w14:textId="77777777" w:rsidR="009000F0" w:rsidRPr="00A02E6A" w:rsidRDefault="009000F0">
            <w:pPr>
              <w:tabs>
                <w:tab w:val="left" w:pos="1888"/>
                <w:tab w:val="center" w:pos="4252"/>
                <w:tab w:val="right" w:pos="8504"/>
              </w:tabs>
              <w:ind w:left="0" w:hanging="2"/>
              <w:rPr>
                <w:rFonts w:asciiTheme="majorHAnsi" w:eastAsia="Arial" w:hAnsiTheme="majorHAnsi" w:cstheme="majorHAnsi"/>
              </w:rPr>
            </w:pPr>
          </w:p>
          <w:p w14:paraId="314B2D68" w14:textId="77777777" w:rsidR="009000F0" w:rsidRPr="00A02E6A" w:rsidRDefault="00E40B75">
            <w:pPr>
              <w:tabs>
                <w:tab w:val="left" w:pos="1888"/>
                <w:tab w:val="center" w:pos="4252"/>
                <w:tab w:val="right" w:pos="8504"/>
              </w:tabs>
              <w:ind w:left="0" w:hanging="2"/>
              <w:rPr>
                <w:rFonts w:asciiTheme="majorHAnsi" w:eastAsia="Arial" w:hAnsiTheme="majorHAnsi" w:cstheme="majorHAnsi"/>
              </w:rPr>
            </w:pPr>
            <w:r w:rsidRPr="00A02E6A">
              <w:rPr>
                <w:rFonts w:asciiTheme="majorHAnsi" w:eastAsia="Arial" w:hAnsiTheme="majorHAnsi" w:cstheme="majorHAnsi"/>
                <w:b/>
              </w:rPr>
              <w:t>FIRMA:</w:t>
            </w:r>
          </w:p>
        </w:tc>
        <w:tc>
          <w:tcPr>
            <w:tcW w:w="3402" w:type="dxa"/>
            <w:gridSpan w:val="3"/>
          </w:tcPr>
          <w:p w14:paraId="2C19B7FD" w14:textId="77777777" w:rsidR="009000F0" w:rsidRPr="00A02E6A" w:rsidRDefault="009000F0">
            <w:pPr>
              <w:tabs>
                <w:tab w:val="left" w:pos="1888"/>
                <w:tab w:val="center" w:pos="4252"/>
                <w:tab w:val="right" w:pos="8504"/>
              </w:tabs>
              <w:ind w:left="0" w:hanging="2"/>
              <w:rPr>
                <w:rFonts w:asciiTheme="majorHAnsi" w:eastAsia="Arial" w:hAnsiTheme="majorHAnsi" w:cstheme="majorHAnsi"/>
              </w:rPr>
            </w:pPr>
          </w:p>
        </w:tc>
      </w:tr>
      <w:tr w:rsidR="009000F0" w:rsidRPr="00A02E6A" w14:paraId="0139D8DE" w14:textId="77777777">
        <w:tc>
          <w:tcPr>
            <w:tcW w:w="5319" w:type="dxa"/>
            <w:gridSpan w:val="4"/>
          </w:tcPr>
          <w:p w14:paraId="27C1A0FD" w14:textId="77777777" w:rsidR="009000F0" w:rsidRPr="00A02E6A" w:rsidRDefault="009000F0">
            <w:pPr>
              <w:tabs>
                <w:tab w:val="left" w:pos="1888"/>
                <w:tab w:val="center" w:pos="4252"/>
                <w:tab w:val="right" w:pos="8504"/>
              </w:tabs>
              <w:ind w:left="0" w:hanging="2"/>
              <w:rPr>
                <w:rFonts w:asciiTheme="majorHAnsi" w:eastAsia="Arial" w:hAnsiTheme="majorHAnsi" w:cstheme="majorHAnsi"/>
              </w:rPr>
            </w:pPr>
          </w:p>
          <w:p w14:paraId="4A49D1C4" w14:textId="77777777" w:rsidR="009000F0" w:rsidRPr="00A02E6A" w:rsidRDefault="00E40B75">
            <w:pPr>
              <w:tabs>
                <w:tab w:val="left" w:pos="1888"/>
                <w:tab w:val="center" w:pos="4252"/>
                <w:tab w:val="right" w:pos="8504"/>
              </w:tabs>
              <w:ind w:left="0" w:hanging="2"/>
              <w:rPr>
                <w:rFonts w:asciiTheme="majorHAnsi" w:eastAsia="Arial" w:hAnsiTheme="majorHAnsi" w:cstheme="majorHAnsi"/>
              </w:rPr>
            </w:pPr>
            <w:r w:rsidRPr="00A02E6A">
              <w:rPr>
                <w:rFonts w:asciiTheme="majorHAnsi" w:eastAsia="Arial" w:hAnsiTheme="majorHAnsi" w:cstheme="majorHAnsi"/>
                <w:b/>
              </w:rPr>
              <w:t>ACLARACIÓN:</w:t>
            </w:r>
          </w:p>
        </w:tc>
        <w:tc>
          <w:tcPr>
            <w:tcW w:w="3402" w:type="dxa"/>
            <w:gridSpan w:val="3"/>
          </w:tcPr>
          <w:p w14:paraId="0D012D77" w14:textId="77777777" w:rsidR="009000F0" w:rsidRPr="00A02E6A" w:rsidRDefault="009000F0">
            <w:pPr>
              <w:tabs>
                <w:tab w:val="left" w:pos="1888"/>
                <w:tab w:val="center" w:pos="4252"/>
                <w:tab w:val="right" w:pos="8504"/>
              </w:tabs>
              <w:ind w:left="0" w:hanging="2"/>
              <w:rPr>
                <w:rFonts w:asciiTheme="majorHAnsi" w:eastAsia="Arial" w:hAnsiTheme="majorHAnsi" w:cstheme="majorHAnsi"/>
              </w:rPr>
            </w:pPr>
          </w:p>
        </w:tc>
      </w:tr>
      <w:tr w:rsidR="009000F0" w:rsidRPr="00A02E6A" w14:paraId="671B5D13" w14:textId="77777777">
        <w:tc>
          <w:tcPr>
            <w:tcW w:w="5319" w:type="dxa"/>
            <w:gridSpan w:val="4"/>
          </w:tcPr>
          <w:p w14:paraId="23417DB0" w14:textId="77777777" w:rsidR="009000F0" w:rsidRPr="00A02E6A" w:rsidRDefault="009000F0">
            <w:pPr>
              <w:tabs>
                <w:tab w:val="left" w:pos="1888"/>
                <w:tab w:val="center" w:pos="4252"/>
                <w:tab w:val="right" w:pos="8504"/>
              </w:tabs>
              <w:ind w:left="0" w:hanging="2"/>
              <w:rPr>
                <w:rFonts w:asciiTheme="majorHAnsi" w:eastAsia="Arial" w:hAnsiTheme="majorHAnsi" w:cstheme="majorHAnsi"/>
              </w:rPr>
            </w:pPr>
          </w:p>
          <w:p w14:paraId="227F95E4" w14:textId="77777777" w:rsidR="009000F0" w:rsidRPr="00A02E6A" w:rsidRDefault="00E40B75">
            <w:pPr>
              <w:tabs>
                <w:tab w:val="left" w:pos="1888"/>
                <w:tab w:val="center" w:pos="4252"/>
                <w:tab w:val="right" w:pos="8504"/>
              </w:tabs>
              <w:ind w:left="0" w:hanging="2"/>
              <w:rPr>
                <w:rFonts w:asciiTheme="majorHAnsi" w:eastAsia="Arial" w:hAnsiTheme="majorHAnsi" w:cstheme="majorHAnsi"/>
              </w:rPr>
            </w:pPr>
            <w:r w:rsidRPr="00A02E6A">
              <w:rPr>
                <w:rFonts w:asciiTheme="majorHAnsi" w:eastAsia="Arial" w:hAnsiTheme="majorHAnsi" w:cstheme="majorHAnsi"/>
                <w:b/>
              </w:rPr>
              <w:t xml:space="preserve">TIPO Y </w:t>
            </w:r>
            <w:proofErr w:type="spellStart"/>
            <w:r w:rsidRPr="00A02E6A">
              <w:rPr>
                <w:rFonts w:asciiTheme="majorHAnsi" w:eastAsia="Arial" w:hAnsiTheme="majorHAnsi" w:cstheme="majorHAnsi"/>
                <w:b/>
              </w:rPr>
              <w:t>N°</w:t>
            </w:r>
            <w:proofErr w:type="spellEnd"/>
            <w:r w:rsidRPr="00A02E6A">
              <w:rPr>
                <w:rFonts w:asciiTheme="majorHAnsi" w:eastAsia="Arial" w:hAnsiTheme="majorHAnsi" w:cstheme="majorHAnsi"/>
                <w:b/>
              </w:rPr>
              <w:t xml:space="preserve"> DE DOCUMENTO:</w:t>
            </w:r>
          </w:p>
        </w:tc>
        <w:tc>
          <w:tcPr>
            <w:tcW w:w="3402" w:type="dxa"/>
            <w:gridSpan w:val="3"/>
          </w:tcPr>
          <w:p w14:paraId="13A61FB7" w14:textId="77777777" w:rsidR="009000F0" w:rsidRPr="00A02E6A" w:rsidRDefault="009000F0">
            <w:pPr>
              <w:tabs>
                <w:tab w:val="left" w:pos="1888"/>
                <w:tab w:val="center" w:pos="4252"/>
                <w:tab w:val="right" w:pos="8504"/>
              </w:tabs>
              <w:ind w:left="0" w:hanging="2"/>
              <w:rPr>
                <w:rFonts w:asciiTheme="majorHAnsi" w:eastAsia="Arial" w:hAnsiTheme="majorHAnsi" w:cstheme="majorHAnsi"/>
              </w:rPr>
            </w:pPr>
          </w:p>
        </w:tc>
      </w:tr>
      <w:tr w:rsidR="009000F0" w:rsidRPr="00A02E6A" w14:paraId="642B6C4E" w14:textId="77777777">
        <w:tc>
          <w:tcPr>
            <w:tcW w:w="5319" w:type="dxa"/>
            <w:gridSpan w:val="4"/>
          </w:tcPr>
          <w:p w14:paraId="1FCE7CD5" w14:textId="77777777" w:rsidR="009000F0" w:rsidRPr="00A02E6A" w:rsidRDefault="009000F0">
            <w:pPr>
              <w:tabs>
                <w:tab w:val="left" w:pos="1888"/>
                <w:tab w:val="center" w:pos="4252"/>
                <w:tab w:val="right" w:pos="8504"/>
              </w:tabs>
              <w:ind w:left="0" w:hanging="2"/>
              <w:rPr>
                <w:rFonts w:asciiTheme="majorHAnsi" w:eastAsia="Arial" w:hAnsiTheme="majorHAnsi" w:cstheme="majorHAnsi"/>
              </w:rPr>
            </w:pPr>
          </w:p>
          <w:p w14:paraId="4F97A7C8" w14:textId="77777777" w:rsidR="009000F0" w:rsidRPr="00A02E6A" w:rsidRDefault="00E40B75">
            <w:pPr>
              <w:tabs>
                <w:tab w:val="left" w:pos="1888"/>
                <w:tab w:val="center" w:pos="4252"/>
                <w:tab w:val="right" w:pos="8504"/>
              </w:tabs>
              <w:ind w:left="0" w:hanging="2"/>
              <w:rPr>
                <w:rFonts w:asciiTheme="majorHAnsi" w:eastAsia="Arial" w:hAnsiTheme="majorHAnsi" w:cstheme="majorHAnsi"/>
              </w:rPr>
            </w:pPr>
            <w:r w:rsidRPr="00A02E6A">
              <w:rPr>
                <w:rFonts w:asciiTheme="majorHAnsi" w:eastAsia="Arial" w:hAnsiTheme="majorHAnsi" w:cstheme="majorHAnsi"/>
                <w:b/>
              </w:rPr>
              <w:t>CARÁCTER:</w:t>
            </w:r>
          </w:p>
        </w:tc>
        <w:tc>
          <w:tcPr>
            <w:tcW w:w="3402" w:type="dxa"/>
            <w:gridSpan w:val="3"/>
          </w:tcPr>
          <w:p w14:paraId="080C8A89" w14:textId="77777777" w:rsidR="009000F0" w:rsidRPr="00A02E6A" w:rsidRDefault="009000F0">
            <w:pPr>
              <w:tabs>
                <w:tab w:val="left" w:pos="1888"/>
                <w:tab w:val="center" w:pos="4252"/>
                <w:tab w:val="right" w:pos="8504"/>
              </w:tabs>
              <w:ind w:left="0" w:hanging="2"/>
              <w:rPr>
                <w:rFonts w:asciiTheme="majorHAnsi" w:eastAsia="Arial" w:hAnsiTheme="majorHAnsi" w:cstheme="majorHAnsi"/>
              </w:rPr>
            </w:pPr>
          </w:p>
        </w:tc>
      </w:tr>
      <w:tr w:rsidR="009000F0" w:rsidRPr="00A02E6A" w14:paraId="3DEEA10B" w14:textId="77777777">
        <w:tc>
          <w:tcPr>
            <w:tcW w:w="5319" w:type="dxa"/>
            <w:gridSpan w:val="4"/>
          </w:tcPr>
          <w:p w14:paraId="70E6D190" w14:textId="77777777" w:rsidR="009000F0" w:rsidRPr="00A02E6A" w:rsidRDefault="009000F0">
            <w:pPr>
              <w:tabs>
                <w:tab w:val="center" w:pos="4252"/>
                <w:tab w:val="right" w:pos="8504"/>
              </w:tabs>
              <w:ind w:left="0" w:hanging="2"/>
              <w:rPr>
                <w:rFonts w:asciiTheme="majorHAnsi" w:eastAsia="Arial" w:hAnsiTheme="majorHAnsi" w:cstheme="majorHAnsi"/>
              </w:rPr>
            </w:pPr>
          </w:p>
          <w:p w14:paraId="62026A5C" w14:textId="77777777" w:rsidR="009000F0" w:rsidRPr="00A02E6A" w:rsidRDefault="00E40B75">
            <w:pPr>
              <w:tabs>
                <w:tab w:val="left" w:pos="1888"/>
                <w:tab w:val="center" w:pos="4252"/>
                <w:tab w:val="right" w:pos="8504"/>
              </w:tabs>
              <w:ind w:left="0" w:hanging="2"/>
              <w:rPr>
                <w:rFonts w:asciiTheme="majorHAnsi" w:eastAsia="Arial" w:hAnsiTheme="majorHAnsi" w:cstheme="majorHAnsi"/>
              </w:rPr>
            </w:pPr>
            <w:r w:rsidRPr="00A02E6A">
              <w:rPr>
                <w:rFonts w:asciiTheme="majorHAnsi" w:eastAsia="Arial" w:hAnsiTheme="majorHAnsi" w:cstheme="majorHAnsi"/>
                <w:b/>
              </w:rPr>
              <w:t>LUGAR Y FECHA:</w:t>
            </w:r>
          </w:p>
        </w:tc>
        <w:tc>
          <w:tcPr>
            <w:tcW w:w="3402" w:type="dxa"/>
            <w:gridSpan w:val="3"/>
          </w:tcPr>
          <w:p w14:paraId="11B73EBD" w14:textId="77777777" w:rsidR="009000F0" w:rsidRPr="00A02E6A" w:rsidRDefault="009000F0">
            <w:pPr>
              <w:tabs>
                <w:tab w:val="left" w:pos="1888"/>
                <w:tab w:val="center" w:pos="4252"/>
                <w:tab w:val="right" w:pos="8504"/>
              </w:tabs>
              <w:ind w:left="0" w:hanging="2"/>
              <w:rPr>
                <w:rFonts w:asciiTheme="majorHAnsi" w:eastAsia="Arial" w:hAnsiTheme="majorHAnsi" w:cstheme="majorHAnsi"/>
              </w:rPr>
            </w:pPr>
          </w:p>
        </w:tc>
      </w:tr>
    </w:tbl>
    <w:p w14:paraId="06A4E84F" w14:textId="77777777" w:rsidR="009000F0" w:rsidRPr="00A02E6A" w:rsidRDefault="009000F0">
      <w:pPr>
        <w:ind w:left="0" w:hanging="2"/>
        <w:rPr>
          <w:rFonts w:asciiTheme="majorHAnsi" w:eastAsia="Arial" w:hAnsiTheme="majorHAnsi" w:cstheme="majorHAnsi"/>
          <w:sz w:val="22"/>
          <w:szCs w:val="22"/>
          <w:highlight w:val="yellow"/>
        </w:rPr>
      </w:pPr>
    </w:p>
    <w:sectPr w:rsidR="009000F0" w:rsidRPr="00A02E6A">
      <w:headerReference w:type="even" r:id="rId16"/>
      <w:headerReference w:type="default" r:id="rId17"/>
      <w:footerReference w:type="even" r:id="rId18"/>
      <w:footerReference w:type="default" r:id="rId19"/>
      <w:headerReference w:type="first" r:id="rId20"/>
      <w:footerReference w:type="first" r:id="rId21"/>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4AD1" w14:textId="77777777" w:rsidR="00950914" w:rsidRDefault="00950914">
      <w:pPr>
        <w:spacing w:line="240" w:lineRule="auto"/>
        <w:ind w:left="0" w:hanging="2"/>
      </w:pPr>
      <w:r>
        <w:separator/>
      </w:r>
    </w:p>
  </w:endnote>
  <w:endnote w:type="continuationSeparator" w:id="0">
    <w:p w14:paraId="45E76B5F" w14:textId="77777777" w:rsidR="00950914" w:rsidRDefault="0095091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badi MT Condensed Light">
    <w:altName w:val="Arial Narrow"/>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E13F" w14:textId="77777777" w:rsidR="009000F0" w:rsidRDefault="009000F0">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FDFE" w14:textId="77777777" w:rsidR="009000F0" w:rsidRDefault="00E40B75">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Pliego de Bases y Condiciones Particulares</w:t>
    </w:r>
  </w:p>
  <w:p w14:paraId="5208FA86" w14:textId="68FF4648" w:rsidR="009000F0" w:rsidRDefault="00E40B75">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Contratación Directa</w:t>
    </w:r>
    <w:r>
      <w:rPr>
        <w:rFonts w:ascii="Helvetica Neue" w:eastAsia="Helvetica Neue" w:hAnsi="Helvetica Neue" w:cs="Helvetica Neue"/>
        <w:sz w:val="20"/>
        <w:szCs w:val="20"/>
      </w:rPr>
      <w:t xml:space="preserve"> por Compulsa Abreviada </w:t>
    </w:r>
    <w:r>
      <w:rPr>
        <w:rFonts w:ascii="Helvetica Neue" w:eastAsia="Helvetica Neue" w:hAnsi="Helvetica Neue" w:cs="Helvetica Neue"/>
        <w:color w:val="000000"/>
        <w:sz w:val="20"/>
        <w:szCs w:val="20"/>
      </w:rPr>
      <w:t>N</w:t>
    </w:r>
    <w:r w:rsidRPr="00441684">
      <w:rPr>
        <w:rFonts w:ascii="Helvetica Neue" w:eastAsia="Helvetica Neue" w:hAnsi="Helvetica Neue" w:cs="Helvetica Neue"/>
        <w:color w:val="000000"/>
        <w:sz w:val="20"/>
        <w:szCs w:val="20"/>
      </w:rPr>
      <w:t>°</w:t>
    </w:r>
    <w:r w:rsidR="00441684" w:rsidRPr="00441684">
      <w:rPr>
        <w:rFonts w:ascii="Helvetica Neue" w:eastAsia="Helvetica Neue" w:hAnsi="Helvetica Neue" w:cs="Helvetica Neue"/>
        <w:color w:val="000000"/>
        <w:sz w:val="20"/>
        <w:szCs w:val="20"/>
      </w:rPr>
      <w:t>37</w:t>
    </w:r>
    <w:r w:rsidRPr="00441684">
      <w:rPr>
        <w:rFonts w:ascii="Helvetica Neue" w:eastAsia="Helvetica Neue" w:hAnsi="Helvetica Neue" w:cs="Helvetica Neue"/>
        <w:color w:val="000000"/>
        <w:sz w:val="20"/>
        <w:szCs w:val="20"/>
      </w:rPr>
      <w:t>/202</w:t>
    </w:r>
    <w:r w:rsidR="00441684" w:rsidRPr="00441684">
      <w:rPr>
        <w:rFonts w:ascii="Helvetica Neue" w:eastAsia="Helvetica Neue" w:hAnsi="Helvetica Neue" w:cs="Helvetica Neue"/>
        <w:color w:val="000000"/>
        <w:sz w:val="20"/>
        <w:szCs w:val="20"/>
      </w:rPr>
      <w:t>3</w:t>
    </w:r>
  </w:p>
  <w:p w14:paraId="3D7FCD42" w14:textId="77777777" w:rsidR="009000F0" w:rsidRDefault="00E40B75">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A02E6A">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E2E1" w14:textId="77777777" w:rsidR="009000F0" w:rsidRDefault="009000F0">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5412" w14:textId="77777777" w:rsidR="00950914" w:rsidRDefault="00950914">
      <w:pPr>
        <w:spacing w:line="240" w:lineRule="auto"/>
        <w:ind w:left="0" w:hanging="2"/>
      </w:pPr>
      <w:r>
        <w:separator/>
      </w:r>
    </w:p>
  </w:footnote>
  <w:footnote w:type="continuationSeparator" w:id="0">
    <w:p w14:paraId="0B6B7AE1" w14:textId="77777777" w:rsidR="00950914" w:rsidRDefault="0095091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800D" w14:textId="77777777" w:rsidR="009000F0" w:rsidRDefault="009000F0">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DABF" w14:textId="77777777" w:rsidR="009000F0" w:rsidRDefault="00E40B75">
    <w:pPr>
      <w:pBdr>
        <w:top w:val="nil"/>
        <w:left w:val="nil"/>
        <w:bottom w:val="nil"/>
        <w:right w:val="nil"/>
        <w:between w:val="nil"/>
      </w:pBdr>
      <w:tabs>
        <w:tab w:val="center" w:pos="4419"/>
        <w:tab w:val="right" w:pos="8838"/>
      </w:tabs>
      <w:spacing w:line="240" w:lineRule="auto"/>
      <w:ind w:left="0" w:hanging="2"/>
      <w:rPr>
        <w:color w:val="000000"/>
      </w:rPr>
    </w:pPr>
    <w:r>
      <w:rPr>
        <w:noProof/>
      </w:rPr>
      <w:drawing>
        <wp:anchor distT="0" distB="0" distL="114300" distR="114300" simplePos="0" relativeHeight="251658240" behindDoc="0" locked="0" layoutInCell="1" hidden="0" allowOverlap="1" wp14:anchorId="1CED6344" wp14:editId="5A05F6E7">
          <wp:simplePos x="0" y="0"/>
          <wp:positionH relativeFrom="column">
            <wp:posOffset>-166368</wp:posOffset>
          </wp:positionH>
          <wp:positionV relativeFrom="paragraph">
            <wp:posOffset>-248918</wp:posOffset>
          </wp:positionV>
          <wp:extent cx="2372360" cy="706120"/>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4332" b="14813"/>
                  <a:stretch>
                    <a:fillRect/>
                  </a:stretch>
                </pic:blipFill>
                <pic:spPr>
                  <a:xfrm>
                    <a:off x="0" y="0"/>
                    <a:ext cx="2372360" cy="706120"/>
                  </a:xfrm>
                  <a:prstGeom prst="rect">
                    <a:avLst/>
                  </a:prstGeom>
                  <a:ln/>
                </pic:spPr>
              </pic:pic>
            </a:graphicData>
          </a:graphic>
        </wp:anchor>
      </w:drawing>
    </w:r>
  </w:p>
  <w:p w14:paraId="540B9891" w14:textId="77777777" w:rsidR="009000F0" w:rsidRDefault="009000F0">
    <w:pPr>
      <w:pBdr>
        <w:top w:val="nil"/>
        <w:left w:val="nil"/>
        <w:bottom w:val="nil"/>
        <w:right w:val="nil"/>
        <w:between w:val="nil"/>
      </w:pBdr>
      <w:tabs>
        <w:tab w:val="center" w:pos="4419"/>
        <w:tab w:val="right" w:pos="8838"/>
      </w:tabs>
      <w:spacing w:line="240" w:lineRule="auto"/>
      <w:ind w:left="0" w:hanging="2"/>
      <w:rPr>
        <w:color w:val="000000"/>
      </w:rPr>
    </w:pPr>
  </w:p>
  <w:p w14:paraId="5BE8E1F1" w14:textId="77777777" w:rsidR="009000F0" w:rsidRDefault="009000F0">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37B6" w14:textId="77777777" w:rsidR="009000F0" w:rsidRDefault="009000F0">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879"/>
    <w:multiLevelType w:val="hybridMultilevel"/>
    <w:tmpl w:val="3C620C1A"/>
    <w:lvl w:ilvl="0" w:tplc="3ADED36A">
      <w:start w:val="15"/>
      <w:numFmt w:val="bullet"/>
      <w:lvlText w:val="-"/>
      <w:lvlJc w:val="left"/>
      <w:pPr>
        <w:ind w:left="358" w:hanging="360"/>
      </w:pPr>
      <w:rPr>
        <w:rFonts w:ascii="Calibri" w:eastAsia="Arial" w:hAnsi="Calibri" w:cs="Calibri" w:hint="default"/>
      </w:rPr>
    </w:lvl>
    <w:lvl w:ilvl="1" w:tplc="2C0A0003" w:tentative="1">
      <w:start w:val="1"/>
      <w:numFmt w:val="bullet"/>
      <w:lvlText w:val="o"/>
      <w:lvlJc w:val="left"/>
      <w:pPr>
        <w:ind w:left="1078" w:hanging="360"/>
      </w:pPr>
      <w:rPr>
        <w:rFonts w:ascii="Courier New" w:hAnsi="Courier New" w:cs="Courier New" w:hint="default"/>
      </w:rPr>
    </w:lvl>
    <w:lvl w:ilvl="2" w:tplc="2C0A0005" w:tentative="1">
      <w:start w:val="1"/>
      <w:numFmt w:val="bullet"/>
      <w:lvlText w:val=""/>
      <w:lvlJc w:val="left"/>
      <w:pPr>
        <w:ind w:left="1798" w:hanging="360"/>
      </w:pPr>
      <w:rPr>
        <w:rFonts w:ascii="Wingdings" w:hAnsi="Wingdings" w:hint="default"/>
      </w:rPr>
    </w:lvl>
    <w:lvl w:ilvl="3" w:tplc="2C0A0001" w:tentative="1">
      <w:start w:val="1"/>
      <w:numFmt w:val="bullet"/>
      <w:lvlText w:val=""/>
      <w:lvlJc w:val="left"/>
      <w:pPr>
        <w:ind w:left="2518" w:hanging="360"/>
      </w:pPr>
      <w:rPr>
        <w:rFonts w:ascii="Symbol" w:hAnsi="Symbol" w:hint="default"/>
      </w:rPr>
    </w:lvl>
    <w:lvl w:ilvl="4" w:tplc="2C0A0003" w:tentative="1">
      <w:start w:val="1"/>
      <w:numFmt w:val="bullet"/>
      <w:lvlText w:val="o"/>
      <w:lvlJc w:val="left"/>
      <w:pPr>
        <w:ind w:left="3238" w:hanging="360"/>
      </w:pPr>
      <w:rPr>
        <w:rFonts w:ascii="Courier New" w:hAnsi="Courier New" w:cs="Courier New" w:hint="default"/>
      </w:rPr>
    </w:lvl>
    <w:lvl w:ilvl="5" w:tplc="2C0A0005" w:tentative="1">
      <w:start w:val="1"/>
      <w:numFmt w:val="bullet"/>
      <w:lvlText w:val=""/>
      <w:lvlJc w:val="left"/>
      <w:pPr>
        <w:ind w:left="3958" w:hanging="360"/>
      </w:pPr>
      <w:rPr>
        <w:rFonts w:ascii="Wingdings" w:hAnsi="Wingdings" w:hint="default"/>
      </w:rPr>
    </w:lvl>
    <w:lvl w:ilvl="6" w:tplc="2C0A0001" w:tentative="1">
      <w:start w:val="1"/>
      <w:numFmt w:val="bullet"/>
      <w:lvlText w:val=""/>
      <w:lvlJc w:val="left"/>
      <w:pPr>
        <w:ind w:left="4678" w:hanging="360"/>
      </w:pPr>
      <w:rPr>
        <w:rFonts w:ascii="Symbol" w:hAnsi="Symbol" w:hint="default"/>
      </w:rPr>
    </w:lvl>
    <w:lvl w:ilvl="7" w:tplc="2C0A0003" w:tentative="1">
      <w:start w:val="1"/>
      <w:numFmt w:val="bullet"/>
      <w:lvlText w:val="o"/>
      <w:lvlJc w:val="left"/>
      <w:pPr>
        <w:ind w:left="5398" w:hanging="360"/>
      </w:pPr>
      <w:rPr>
        <w:rFonts w:ascii="Courier New" w:hAnsi="Courier New" w:cs="Courier New" w:hint="default"/>
      </w:rPr>
    </w:lvl>
    <w:lvl w:ilvl="8" w:tplc="2C0A0005" w:tentative="1">
      <w:start w:val="1"/>
      <w:numFmt w:val="bullet"/>
      <w:lvlText w:val=""/>
      <w:lvlJc w:val="left"/>
      <w:pPr>
        <w:ind w:left="6118" w:hanging="360"/>
      </w:pPr>
      <w:rPr>
        <w:rFonts w:ascii="Wingdings" w:hAnsi="Wingdings" w:hint="default"/>
      </w:rPr>
    </w:lvl>
  </w:abstractNum>
  <w:abstractNum w:abstractNumId="1" w15:restartNumberingAfterBreak="0">
    <w:nsid w:val="07741AFB"/>
    <w:multiLevelType w:val="multilevel"/>
    <w:tmpl w:val="7B8E9B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BA61B28"/>
    <w:multiLevelType w:val="multilevel"/>
    <w:tmpl w:val="029A1C7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1D673A35"/>
    <w:multiLevelType w:val="multilevel"/>
    <w:tmpl w:val="6DD4DBD8"/>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50B5D6B"/>
    <w:multiLevelType w:val="hybridMultilevel"/>
    <w:tmpl w:val="11F65D32"/>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5" w15:restartNumberingAfterBreak="0">
    <w:nsid w:val="41227828"/>
    <w:multiLevelType w:val="multilevel"/>
    <w:tmpl w:val="B490715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 w15:restartNumberingAfterBreak="0">
    <w:nsid w:val="4A810E40"/>
    <w:multiLevelType w:val="multilevel"/>
    <w:tmpl w:val="B2DA077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7" w15:restartNumberingAfterBreak="0">
    <w:nsid w:val="526949DD"/>
    <w:multiLevelType w:val="multilevel"/>
    <w:tmpl w:val="D55E011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8" w15:restartNumberingAfterBreak="0">
    <w:nsid w:val="6B600456"/>
    <w:multiLevelType w:val="multilevel"/>
    <w:tmpl w:val="03A8A7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9" w15:restartNumberingAfterBreak="0">
    <w:nsid w:val="7BBB762F"/>
    <w:multiLevelType w:val="hybridMultilevel"/>
    <w:tmpl w:val="6FC43708"/>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5"/>
  </w:num>
  <w:num w:numId="6">
    <w:abstractNumId w:val="8"/>
  </w:num>
  <w:num w:numId="7">
    <w:abstractNumId w:val="1"/>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F0"/>
    <w:rsid w:val="00013DC9"/>
    <w:rsid w:val="0008651B"/>
    <w:rsid w:val="00090653"/>
    <w:rsid w:val="00095D22"/>
    <w:rsid w:val="000D0626"/>
    <w:rsid w:val="0019745E"/>
    <w:rsid w:val="001B5AF7"/>
    <w:rsid w:val="002917E9"/>
    <w:rsid w:val="00295207"/>
    <w:rsid w:val="002A6ADF"/>
    <w:rsid w:val="00307077"/>
    <w:rsid w:val="00312CB2"/>
    <w:rsid w:val="00361C01"/>
    <w:rsid w:val="00366042"/>
    <w:rsid w:val="00382E86"/>
    <w:rsid w:val="0042666C"/>
    <w:rsid w:val="00441684"/>
    <w:rsid w:val="004A7068"/>
    <w:rsid w:val="00501D3C"/>
    <w:rsid w:val="00591C82"/>
    <w:rsid w:val="00597286"/>
    <w:rsid w:val="006622D6"/>
    <w:rsid w:val="00694C51"/>
    <w:rsid w:val="006B6B19"/>
    <w:rsid w:val="006C2D2E"/>
    <w:rsid w:val="00825AB9"/>
    <w:rsid w:val="00836391"/>
    <w:rsid w:val="008378F3"/>
    <w:rsid w:val="00886AB3"/>
    <w:rsid w:val="008F2299"/>
    <w:rsid w:val="009000F0"/>
    <w:rsid w:val="009040E7"/>
    <w:rsid w:val="00950914"/>
    <w:rsid w:val="009B4650"/>
    <w:rsid w:val="00A02A88"/>
    <w:rsid w:val="00A02E6A"/>
    <w:rsid w:val="00A825F7"/>
    <w:rsid w:val="00A86ABC"/>
    <w:rsid w:val="00AA3567"/>
    <w:rsid w:val="00BE4FA0"/>
    <w:rsid w:val="00D15444"/>
    <w:rsid w:val="00D24FC4"/>
    <w:rsid w:val="00D7310E"/>
    <w:rsid w:val="00DB12D2"/>
    <w:rsid w:val="00E225D9"/>
    <w:rsid w:val="00E40B75"/>
    <w:rsid w:val="00EC1A6D"/>
    <w:rsid w:val="00EC205F"/>
    <w:rsid w:val="00F412D5"/>
    <w:rsid w:val="00F81FC4"/>
    <w:rsid w:val="00FC4374"/>
    <w:rsid w:val="00FE11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88E4"/>
  <w15:docId w15:val="{1E3F6BCC-301A-4A00-932F-FDA8AC4D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suppressAutoHyphens w:val="0"/>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table" w:customStyle="1" w:styleId="TableNormal1">
    <w:name w:val="Table Normal"/>
    <w:next w:val="TableNormal0"/>
    <w:qFormat/>
    <w:pPr>
      <w:widowControl w:val="0"/>
      <w:suppressAutoHyphens/>
      <w:autoSpaceDE w:val="0"/>
      <w:autoSpaceDN w:val="0"/>
      <w:spacing w:line="1" w:lineRule="atLeast"/>
      <w:ind w:leftChars="-1" w:left="-1" w:hangingChars="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2">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3">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4">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5">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6">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7">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8">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9">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a">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b">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c">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d">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e">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0">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1">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2">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227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definitiva@unsam.edu.ar"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compras@unsam.edu.a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r.gob.ar/" TargetMode="External"/><Relationship Id="rId5" Type="http://schemas.openxmlformats.org/officeDocument/2006/relationships/settings" Target="settings.xml"/><Relationship Id="rId15" Type="http://schemas.openxmlformats.org/officeDocument/2006/relationships/hyperlink" Target="mailto:rdefinitiva@unsam.edu.ar" TargetMode="External"/><Relationship Id="rId23" Type="http://schemas.openxmlformats.org/officeDocument/2006/relationships/theme" Target="theme/theme1.xml"/><Relationship Id="rId10" Type="http://schemas.openxmlformats.org/officeDocument/2006/relationships/hyperlink" Target="mailto:jansaldo@unsam.edu.ar"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jansaldo@unsam.edu.ar" TargetMode="External"/><Relationship Id="rId14" Type="http://schemas.openxmlformats.org/officeDocument/2006/relationships/hyperlink" Target="mailto:rdefinitiva@unsam.edu.a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oSnxiIEd/SmQws+ALODQqxh+4Q==">AMUW2mUQ3/h0Dn+hAMUMTC2OYVY/mLkQPvmf/QF+yl2rSXBidYkIbOnffgE6qnAnt4cWFTK/l3SeZf8aI07o4Zuzq9eZz8+VvWVlDVwr7ho6KLo4ft/i+tCu3ZUyQt3sAYnCI6N+UsI/bBfenVxhOY/a7bSDggoiG7CQjEHabTLn9gmMyr6AhNk/gJ7KTdtQmWx6rgSZb63KHQBOqVM9H1WgcBlaxOcbz6O1Lmsbf3uJ4svLS5eVRUQdtcA6WGsMMEn601E0U/tZ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166C7A-4D50-4DB8-A973-BD776F78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17</Pages>
  <Words>5184</Words>
  <Characters>28516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CVardabasso</dc:creator>
  <cp:lastModifiedBy>Direccion de Adquisc</cp:lastModifiedBy>
  <cp:revision>12</cp:revision>
  <dcterms:created xsi:type="dcterms:W3CDTF">2023-01-03T15:58:00Z</dcterms:created>
  <dcterms:modified xsi:type="dcterms:W3CDTF">2023-03-03T17:57:00Z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