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947A"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Theme="majorHAnsi" w:eastAsia="Arial" w:hAnsiTheme="majorHAnsi" w:cstheme="majorHAnsi"/>
          <w:b/>
          <w:color w:val="000000"/>
          <w:sz w:val="28"/>
          <w:szCs w:val="28"/>
        </w:rPr>
      </w:pPr>
      <w:r w:rsidRPr="009E0ABA">
        <w:rPr>
          <w:rFonts w:asciiTheme="majorHAnsi" w:eastAsia="Arial" w:hAnsiTheme="majorHAnsi" w:cstheme="majorHAnsi"/>
          <w:b/>
          <w:color w:val="000000"/>
          <w:sz w:val="28"/>
          <w:szCs w:val="28"/>
        </w:rPr>
        <w:t>PLIEGO DE BASES Y CONDICIONES PARTICULARES</w:t>
      </w:r>
    </w:p>
    <w:p w14:paraId="7AF0CC15" w14:textId="77777777" w:rsidR="000442D8" w:rsidRPr="009E0ABA" w:rsidRDefault="000442D8">
      <w:pPr>
        <w:ind w:left="0" w:hanging="2"/>
        <w:jc w:val="center"/>
        <w:rPr>
          <w:rFonts w:asciiTheme="majorHAnsi" w:eastAsia="Arial" w:hAnsiTheme="majorHAnsi" w:cstheme="majorHAnsi"/>
          <w:sz w:val="20"/>
          <w:szCs w:val="20"/>
        </w:rPr>
      </w:pPr>
    </w:p>
    <w:p w14:paraId="02D23193"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Arial" w:hAnsiTheme="majorHAnsi" w:cstheme="majorHAnsi"/>
          <w:b/>
          <w:color w:val="000000"/>
          <w:sz w:val="22"/>
          <w:szCs w:val="22"/>
        </w:rPr>
      </w:pPr>
      <w:r w:rsidRPr="009E0ABA">
        <w:rPr>
          <w:rFonts w:asciiTheme="majorHAnsi" w:eastAsia="Arial" w:hAnsiTheme="majorHAnsi" w:cstheme="majorHAnsi"/>
          <w:b/>
          <w:color w:val="000000"/>
          <w:sz w:val="22"/>
          <w:szCs w:val="22"/>
        </w:rPr>
        <w:t>PROCEDIMIENTO DE SELECCIÓN</w:t>
      </w:r>
    </w:p>
    <w:p w14:paraId="54C49643" w14:textId="77777777" w:rsidR="000442D8" w:rsidRPr="009E0ABA" w:rsidRDefault="000442D8">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0442D8" w:rsidRPr="009E0ABA" w14:paraId="232547BF" w14:textId="77777777">
        <w:tc>
          <w:tcPr>
            <w:tcW w:w="5760" w:type="dxa"/>
            <w:tcBorders>
              <w:top w:val="single" w:sz="6" w:space="0" w:color="000000"/>
              <w:left w:val="single" w:sz="6" w:space="0" w:color="000000"/>
              <w:bottom w:val="single" w:sz="6" w:space="0" w:color="000000"/>
              <w:right w:val="single" w:sz="6" w:space="0" w:color="000000"/>
            </w:tcBorders>
          </w:tcPr>
          <w:p w14:paraId="14C57B96" w14:textId="77777777" w:rsidR="000442D8" w:rsidRPr="009E0ABA" w:rsidRDefault="00237AAE">
            <w:pPr>
              <w:ind w:left="0" w:hanging="2"/>
              <w:jc w:val="both"/>
              <w:rPr>
                <w:rFonts w:eastAsia="Arial"/>
              </w:rPr>
            </w:pPr>
            <w:r w:rsidRPr="009E0ABA">
              <w:rPr>
                <w:rFonts w:eastAsia="Arial"/>
              </w:rPr>
              <w:t xml:space="preserve">Tipo: </w:t>
            </w:r>
            <w:r w:rsidRPr="009E0ABA">
              <w:rPr>
                <w:rFonts w:eastAsia="Arial"/>
                <w:b/>
              </w:rPr>
              <w:t>Contratación Directa por Compulsa Abreviada</w:t>
            </w:r>
          </w:p>
        </w:tc>
        <w:tc>
          <w:tcPr>
            <w:tcW w:w="903" w:type="dxa"/>
            <w:tcBorders>
              <w:top w:val="single" w:sz="6" w:space="0" w:color="000000"/>
              <w:left w:val="single" w:sz="6" w:space="0" w:color="000000"/>
              <w:bottom w:val="single" w:sz="6" w:space="0" w:color="000000"/>
              <w:right w:val="single" w:sz="6" w:space="0" w:color="000000"/>
            </w:tcBorders>
          </w:tcPr>
          <w:p w14:paraId="7722DB8B" w14:textId="2E45AB82" w:rsidR="000442D8" w:rsidRPr="009E0ABA" w:rsidRDefault="00237AAE">
            <w:pPr>
              <w:ind w:left="0" w:hanging="2"/>
              <w:jc w:val="both"/>
              <w:rPr>
                <w:rFonts w:eastAsia="Arial"/>
              </w:rPr>
            </w:pPr>
            <w:r w:rsidRPr="009E0ABA">
              <w:rPr>
                <w:rFonts w:eastAsia="Arial"/>
                <w:b/>
              </w:rPr>
              <w:t>Nº</w:t>
            </w:r>
            <w:r w:rsidR="00396DA6">
              <w:rPr>
                <w:rFonts w:eastAsia="Arial"/>
                <w:b/>
              </w:rPr>
              <w:t>19</w:t>
            </w:r>
          </w:p>
        </w:tc>
        <w:tc>
          <w:tcPr>
            <w:tcW w:w="1842" w:type="dxa"/>
            <w:tcBorders>
              <w:top w:val="single" w:sz="6" w:space="0" w:color="000000"/>
              <w:left w:val="single" w:sz="6" w:space="0" w:color="000000"/>
              <w:bottom w:val="single" w:sz="6" w:space="0" w:color="000000"/>
              <w:right w:val="single" w:sz="6" w:space="0" w:color="000000"/>
            </w:tcBorders>
          </w:tcPr>
          <w:p w14:paraId="0F4D4A3A" w14:textId="4F916972" w:rsidR="000442D8" w:rsidRPr="009E0ABA" w:rsidRDefault="00237AAE">
            <w:pPr>
              <w:ind w:left="0" w:hanging="2"/>
              <w:jc w:val="both"/>
              <w:rPr>
                <w:rFonts w:eastAsia="Arial"/>
              </w:rPr>
            </w:pPr>
            <w:r w:rsidRPr="009E0ABA">
              <w:rPr>
                <w:rFonts w:eastAsia="Arial"/>
              </w:rPr>
              <w:t xml:space="preserve">Ejercicio: </w:t>
            </w:r>
            <w:r w:rsidRPr="009E0ABA">
              <w:rPr>
                <w:rFonts w:eastAsia="Arial"/>
                <w:b/>
              </w:rPr>
              <w:t>202</w:t>
            </w:r>
            <w:r w:rsidR="00CC50DB" w:rsidRPr="009E0ABA">
              <w:rPr>
                <w:rFonts w:eastAsia="Arial"/>
                <w:b/>
              </w:rPr>
              <w:t>3</w:t>
            </w:r>
          </w:p>
        </w:tc>
      </w:tr>
      <w:tr w:rsidR="000442D8" w:rsidRPr="009E0ABA" w14:paraId="3608EB0C"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83E3876" w14:textId="77777777" w:rsidR="000442D8" w:rsidRPr="009E0ABA" w:rsidRDefault="00237AAE">
            <w:pPr>
              <w:ind w:left="0" w:hanging="2"/>
              <w:jc w:val="both"/>
              <w:rPr>
                <w:rFonts w:eastAsia="Arial"/>
              </w:rPr>
            </w:pPr>
            <w:r w:rsidRPr="009E0ABA">
              <w:rPr>
                <w:rFonts w:eastAsia="Arial"/>
              </w:rPr>
              <w:t xml:space="preserve">Clase: </w:t>
            </w:r>
            <w:r w:rsidRPr="009E0ABA">
              <w:rPr>
                <w:rFonts w:eastAsia="Arial"/>
                <w:b/>
              </w:rPr>
              <w:t>De bajo monto</w:t>
            </w:r>
          </w:p>
        </w:tc>
      </w:tr>
      <w:tr w:rsidR="000442D8" w:rsidRPr="009E0ABA" w14:paraId="72B2B0E5"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0F2DFF95" w14:textId="77777777" w:rsidR="000442D8" w:rsidRPr="009E0ABA" w:rsidRDefault="00237AAE">
            <w:pPr>
              <w:ind w:left="0" w:hanging="2"/>
              <w:jc w:val="both"/>
              <w:rPr>
                <w:rFonts w:eastAsia="Arial"/>
              </w:rPr>
            </w:pPr>
            <w:r w:rsidRPr="009E0ABA">
              <w:rPr>
                <w:rFonts w:eastAsia="Arial"/>
              </w:rPr>
              <w:t xml:space="preserve">Modalidad: </w:t>
            </w:r>
            <w:r w:rsidRPr="009E0ABA">
              <w:rPr>
                <w:rFonts w:eastAsia="Arial"/>
                <w:b/>
              </w:rPr>
              <w:t>Sin Modalidad</w:t>
            </w:r>
          </w:p>
        </w:tc>
      </w:tr>
    </w:tbl>
    <w:p w14:paraId="4C39431E" w14:textId="77777777" w:rsidR="000442D8" w:rsidRPr="009E0ABA" w:rsidRDefault="000442D8">
      <w:pPr>
        <w:tabs>
          <w:tab w:val="left" w:pos="6521"/>
        </w:tabs>
        <w:ind w:left="0" w:right="-141" w:hanging="2"/>
        <w:jc w:val="both"/>
        <w:rPr>
          <w:rFonts w:ascii="Calibri" w:eastAsia="Arial" w:hAnsi="Calibri" w:cs="Calibri"/>
          <w:sz w:val="22"/>
          <w:szCs w:val="22"/>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1FC4B967"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BD0AE8A" w14:textId="4BCE559C" w:rsidR="000442D8" w:rsidRPr="009E0ABA" w:rsidRDefault="00237AAE">
            <w:pPr>
              <w:tabs>
                <w:tab w:val="left" w:pos="6521"/>
              </w:tabs>
              <w:ind w:left="0" w:right="-141" w:hanging="2"/>
              <w:jc w:val="both"/>
              <w:rPr>
                <w:rFonts w:eastAsia="Arial"/>
              </w:rPr>
            </w:pPr>
            <w:r w:rsidRPr="009E0ABA">
              <w:rPr>
                <w:rFonts w:eastAsia="Arial"/>
              </w:rPr>
              <w:t>Expediente Nº:</w:t>
            </w:r>
            <w:r w:rsidR="00CC50DB" w:rsidRPr="009E0ABA">
              <w:rPr>
                <w:rFonts w:eastAsia="Arial"/>
                <w:b/>
              </w:rPr>
              <w:t>369</w:t>
            </w:r>
            <w:r w:rsidRPr="009E0ABA">
              <w:rPr>
                <w:rFonts w:eastAsia="Arial"/>
                <w:b/>
              </w:rPr>
              <w:t>/202</w:t>
            </w:r>
            <w:r w:rsidR="00CC50DB" w:rsidRPr="009E0ABA">
              <w:rPr>
                <w:rFonts w:eastAsia="Arial"/>
                <w:b/>
              </w:rPr>
              <w:t>3</w:t>
            </w:r>
          </w:p>
        </w:tc>
      </w:tr>
    </w:tbl>
    <w:p w14:paraId="59097304" w14:textId="77777777" w:rsidR="000442D8" w:rsidRPr="009E0ABA" w:rsidRDefault="000442D8">
      <w:pPr>
        <w:tabs>
          <w:tab w:val="left" w:pos="6521"/>
        </w:tabs>
        <w:ind w:left="0" w:right="-141" w:hanging="2"/>
        <w:jc w:val="both"/>
        <w:rPr>
          <w:rFonts w:ascii="Calibri" w:eastAsia="Arial" w:hAnsi="Calibri" w:cs="Calibri"/>
          <w:sz w:val="22"/>
          <w:szCs w:val="22"/>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207B5D19"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A8E4F0C" w14:textId="44D7FE39" w:rsidR="000442D8" w:rsidRPr="009E0ABA" w:rsidRDefault="00237AAE">
            <w:pPr>
              <w:tabs>
                <w:tab w:val="left" w:pos="6521"/>
              </w:tabs>
              <w:ind w:left="0" w:hanging="2"/>
              <w:jc w:val="both"/>
              <w:rPr>
                <w:rFonts w:eastAsia="Arial"/>
              </w:rPr>
            </w:pPr>
            <w:r w:rsidRPr="009E0ABA">
              <w:rPr>
                <w:rFonts w:eastAsia="Arial"/>
              </w:rPr>
              <w:t xml:space="preserve">Rubro comercial: </w:t>
            </w:r>
            <w:r w:rsidR="00CC50DB" w:rsidRPr="009E0ABA">
              <w:rPr>
                <w:rFonts w:eastAsia="Arial"/>
                <w:b/>
              </w:rPr>
              <w:t>Equipos</w:t>
            </w:r>
          </w:p>
        </w:tc>
      </w:tr>
    </w:tbl>
    <w:p w14:paraId="37AF447A" w14:textId="77777777" w:rsidR="000442D8" w:rsidRPr="009E0ABA" w:rsidRDefault="000442D8">
      <w:pPr>
        <w:tabs>
          <w:tab w:val="left" w:pos="6521"/>
        </w:tabs>
        <w:ind w:left="0" w:right="-141" w:hanging="2"/>
        <w:rPr>
          <w:rFonts w:ascii="Calibri" w:eastAsia="Arial" w:hAnsi="Calibri" w:cs="Calibri"/>
          <w:sz w:val="22"/>
          <w:szCs w:val="22"/>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6ACF1C23" w14:textId="77777777" w:rsidTr="00CC50DB">
        <w:trPr>
          <w:cantSplit/>
          <w:trHeight w:val="85"/>
        </w:trPr>
        <w:tc>
          <w:tcPr>
            <w:tcW w:w="8505" w:type="dxa"/>
            <w:tcBorders>
              <w:top w:val="single" w:sz="4" w:space="0" w:color="000000"/>
              <w:left w:val="single" w:sz="4" w:space="0" w:color="000000"/>
              <w:bottom w:val="single" w:sz="4" w:space="0" w:color="000000"/>
              <w:right w:val="single" w:sz="4" w:space="0" w:color="000000"/>
            </w:tcBorders>
          </w:tcPr>
          <w:p w14:paraId="59E2BF3B" w14:textId="74299004" w:rsidR="000442D8" w:rsidRPr="009E0ABA" w:rsidRDefault="00237AAE">
            <w:pPr>
              <w:tabs>
                <w:tab w:val="left" w:pos="6521"/>
              </w:tabs>
              <w:ind w:left="0" w:right="72" w:hanging="2"/>
              <w:jc w:val="both"/>
              <w:rPr>
                <w:rFonts w:eastAsia="Arial"/>
              </w:rPr>
            </w:pPr>
            <w:r w:rsidRPr="009E0ABA">
              <w:rPr>
                <w:rFonts w:eastAsia="Arial"/>
              </w:rPr>
              <w:t xml:space="preserve">Objeto de la contratación: </w:t>
            </w:r>
            <w:r w:rsidR="009E0ABA" w:rsidRPr="009E0ABA">
              <w:rPr>
                <w:rFonts w:eastAsia="Arial"/>
                <w:b/>
                <w:bCs/>
              </w:rPr>
              <w:t>Adquisición</w:t>
            </w:r>
            <w:r w:rsidR="00CC50DB" w:rsidRPr="009E0ABA">
              <w:rPr>
                <w:rFonts w:eastAsia="Arial"/>
                <w:b/>
                <w:bCs/>
              </w:rPr>
              <w:t xml:space="preserve"> de equipamiento</w:t>
            </w:r>
            <w:r w:rsidR="005E19D0">
              <w:rPr>
                <w:rFonts w:eastAsia="Arial"/>
                <w:b/>
                <w:bCs/>
              </w:rPr>
              <w:t xml:space="preserve"> e insumos</w:t>
            </w:r>
            <w:r w:rsidR="00CC50DB" w:rsidRPr="009E0ABA">
              <w:rPr>
                <w:rFonts w:eastAsia="Arial"/>
                <w:b/>
                <w:bCs/>
              </w:rPr>
              <w:t xml:space="preserve"> para laboratorio de </w:t>
            </w:r>
            <w:r w:rsidR="009E0ABA" w:rsidRPr="009E0ABA">
              <w:rPr>
                <w:rFonts w:eastAsia="Arial"/>
                <w:b/>
                <w:bCs/>
              </w:rPr>
              <w:t>electrónica</w:t>
            </w:r>
            <w:r w:rsidR="00CC50DB" w:rsidRPr="009E0ABA">
              <w:rPr>
                <w:rFonts w:eastAsia="Arial"/>
                <w:b/>
                <w:bCs/>
              </w:rPr>
              <w:t xml:space="preserve"> y un analizador de antena para la carrera de </w:t>
            </w:r>
            <w:r w:rsidR="009E0ABA" w:rsidRPr="009E0ABA">
              <w:rPr>
                <w:rFonts w:eastAsia="Arial"/>
                <w:b/>
                <w:bCs/>
              </w:rPr>
              <w:t>telecomunicación</w:t>
            </w:r>
          </w:p>
        </w:tc>
      </w:tr>
    </w:tbl>
    <w:p w14:paraId="26776586" w14:textId="77777777" w:rsidR="000442D8" w:rsidRPr="009E0ABA" w:rsidRDefault="000442D8">
      <w:pPr>
        <w:ind w:left="0" w:hanging="2"/>
        <w:jc w:val="both"/>
        <w:rPr>
          <w:rFonts w:ascii="Calibri" w:eastAsia="Arial" w:hAnsi="Calibri" w:cs="Calibri"/>
          <w:sz w:val="22"/>
          <w:szCs w:val="22"/>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0442D8" w:rsidRPr="009E0ABA" w14:paraId="0C111622" w14:textId="77777777">
        <w:trPr>
          <w:cantSplit/>
        </w:trPr>
        <w:tc>
          <w:tcPr>
            <w:tcW w:w="8505" w:type="dxa"/>
          </w:tcPr>
          <w:p w14:paraId="4D7E946E" w14:textId="77777777" w:rsidR="000442D8" w:rsidRPr="009E0ABA" w:rsidRDefault="00237AAE">
            <w:pPr>
              <w:tabs>
                <w:tab w:val="left" w:pos="6521"/>
              </w:tabs>
              <w:ind w:left="0" w:right="-141" w:hanging="2"/>
              <w:jc w:val="both"/>
              <w:rPr>
                <w:rFonts w:eastAsia="Arial"/>
              </w:rPr>
            </w:pPr>
            <w:r w:rsidRPr="009E0ABA">
              <w:rPr>
                <w:rFonts w:eastAsia="Arial"/>
              </w:rPr>
              <w:t xml:space="preserve">Costo del pliego: </w:t>
            </w:r>
            <w:r w:rsidRPr="009E0ABA">
              <w:rPr>
                <w:rFonts w:eastAsia="Arial"/>
                <w:b/>
              </w:rPr>
              <w:t>0.-</w:t>
            </w:r>
          </w:p>
        </w:tc>
      </w:tr>
    </w:tbl>
    <w:p w14:paraId="6DAC24DB" w14:textId="77777777" w:rsidR="000442D8" w:rsidRPr="009E0ABA" w:rsidRDefault="000442D8" w:rsidP="00CC50DB">
      <w:pPr>
        <w:tabs>
          <w:tab w:val="left" w:pos="6521"/>
        </w:tabs>
        <w:ind w:leftChars="0" w:left="0" w:right="-141" w:firstLineChars="0" w:firstLine="0"/>
        <w:rPr>
          <w:rFonts w:ascii="Calibri" w:eastAsia="Arial" w:hAnsi="Calibri" w:cs="Calibri"/>
          <w:sz w:val="22"/>
          <w:szCs w:val="22"/>
        </w:rPr>
      </w:pPr>
    </w:p>
    <w:p w14:paraId="000EE850"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PRESENTACION DE OFERTAS</w:t>
      </w:r>
    </w:p>
    <w:p w14:paraId="56F2F730" w14:textId="77777777" w:rsidR="000442D8" w:rsidRPr="009E0ABA" w:rsidRDefault="000442D8">
      <w:pPr>
        <w:ind w:left="0" w:hanging="2"/>
        <w:jc w:val="both"/>
        <w:rPr>
          <w:rFonts w:ascii="Calibri" w:eastAsia="Arial" w:hAnsi="Calibri" w:cs="Calibri"/>
          <w:sz w:val="22"/>
          <w:szCs w:val="22"/>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442D8" w:rsidRPr="009E0ABA" w14:paraId="73836B1B" w14:textId="77777777">
        <w:trPr>
          <w:cantSplit/>
        </w:trPr>
        <w:tc>
          <w:tcPr>
            <w:tcW w:w="3261" w:type="dxa"/>
          </w:tcPr>
          <w:p w14:paraId="4201DA22" w14:textId="77777777" w:rsidR="000442D8" w:rsidRPr="009E0ABA" w:rsidRDefault="00237AAE">
            <w:pPr>
              <w:ind w:left="0" w:hanging="2"/>
              <w:jc w:val="center"/>
              <w:rPr>
                <w:rFonts w:eastAsia="Arial"/>
              </w:rPr>
            </w:pPr>
            <w:r w:rsidRPr="009E0ABA">
              <w:rPr>
                <w:rFonts w:eastAsia="Arial"/>
              </w:rPr>
              <w:t>Lugar/Dirección</w:t>
            </w:r>
          </w:p>
        </w:tc>
        <w:tc>
          <w:tcPr>
            <w:tcW w:w="5244" w:type="dxa"/>
          </w:tcPr>
          <w:p w14:paraId="5C1A2ED4" w14:textId="77777777" w:rsidR="000442D8" w:rsidRPr="009E0ABA" w:rsidRDefault="00237AAE">
            <w:pPr>
              <w:ind w:left="0" w:hanging="2"/>
              <w:jc w:val="center"/>
              <w:rPr>
                <w:rFonts w:eastAsia="Arial"/>
              </w:rPr>
            </w:pPr>
            <w:r w:rsidRPr="009E0ABA">
              <w:rPr>
                <w:rFonts w:eastAsia="Arial"/>
              </w:rPr>
              <w:t>Plazo y Horario</w:t>
            </w:r>
          </w:p>
        </w:tc>
      </w:tr>
      <w:tr w:rsidR="000442D8" w:rsidRPr="009E0ABA" w14:paraId="3A15E7F8" w14:textId="77777777">
        <w:trPr>
          <w:cantSplit/>
        </w:trPr>
        <w:tc>
          <w:tcPr>
            <w:tcW w:w="3261" w:type="dxa"/>
          </w:tcPr>
          <w:p w14:paraId="13B0E0D3" w14:textId="77777777" w:rsidR="000442D8" w:rsidRPr="009E0ABA" w:rsidRDefault="00237AAE">
            <w:pPr>
              <w:ind w:left="0" w:hanging="2"/>
              <w:jc w:val="both"/>
              <w:rPr>
                <w:rFonts w:eastAsia="Arial"/>
              </w:rPr>
            </w:pPr>
            <w:r w:rsidRPr="009E0ABA">
              <w:rPr>
                <w:rFonts w:eastAsia="Arial"/>
                <w:b/>
                <w:color w:val="0070C0"/>
                <w:u w:val="single"/>
              </w:rPr>
              <w:t>aperturas.unsam@gmail.com</w:t>
            </w:r>
            <w:r w:rsidRPr="009E0ABA">
              <w:rPr>
                <w:rFonts w:eastAsia="Arial"/>
              </w:rPr>
              <w:t xml:space="preserve"> </w:t>
            </w:r>
            <w:r w:rsidRPr="009E0ABA">
              <w:rPr>
                <w:rFonts w:eastAsia="Arial"/>
                <w:b/>
              </w:rPr>
              <w:t>– Dirección de Adquisiciones y Contrataciones</w:t>
            </w:r>
          </w:p>
        </w:tc>
        <w:tc>
          <w:tcPr>
            <w:tcW w:w="5244" w:type="dxa"/>
            <w:vAlign w:val="center"/>
          </w:tcPr>
          <w:p w14:paraId="03ADB56E" w14:textId="55E7DA2A" w:rsidR="000442D8" w:rsidRPr="009E0ABA" w:rsidRDefault="00237AAE">
            <w:pPr>
              <w:ind w:left="0" w:hanging="2"/>
              <w:jc w:val="both"/>
              <w:rPr>
                <w:rFonts w:eastAsia="Arial"/>
              </w:rPr>
            </w:pPr>
            <w:r w:rsidRPr="009E0ABA">
              <w:rPr>
                <w:rFonts w:eastAsia="Arial"/>
                <w:b/>
              </w:rPr>
              <w:t xml:space="preserve">Hasta el día </w:t>
            </w:r>
            <w:r w:rsidR="00747958">
              <w:rPr>
                <w:rFonts w:eastAsia="Arial"/>
                <w:b/>
              </w:rPr>
              <w:t>14</w:t>
            </w:r>
            <w:r w:rsidRPr="009E0ABA">
              <w:rPr>
                <w:rFonts w:eastAsia="Arial"/>
                <w:b/>
              </w:rPr>
              <w:t xml:space="preserve"> de </w:t>
            </w:r>
            <w:r w:rsidR="00747958">
              <w:rPr>
                <w:rFonts w:eastAsia="Arial"/>
                <w:b/>
              </w:rPr>
              <w:t>febrero</w:t>
            </w:r>
            <w:r w:rsidRPr="009E0ABA">
              <w:rPr>
                <w:rFonts w:eastAsia="Arial"/>
                <w:b/>
              </w:rPr>
              <w:t xml:space="preserve"> d</w:t>
            </w:r>
            <w:r w:rsidR="00747958">
              <w:rPr>
                <w:rFonts w:eastAsia="Arial"/>
                <w:b/>
              </w:rPr>
              <w:t>e 2023</w:t>
            </w:r>
            <w:r w:rsidRPr="009E0ABA">
              <w:rPr>
                <w:rFonts w:eastAsia="Arial"/>
                <w:b/>
              </w:rPr>
              <w:t xml:space="preserve"> a las </w:t>
            </w:r>
            <w:r w:rsidR="00747958">
              <w:rPr>
                <w:rFonts w:eastAsia="Arial"/>
                <w:b/>
              </w:rPr>
              <w:t>12:30</w:t>
            </w:r>
            <w:r w:rsidRPr="009E0ABA">
              <w:rPr>
                <w:rFonts w:eastAsia="Arial"/>
                <w:b/>
              </w:rPr>
              <w:t xml:space="preserve"> Horas.</w:t>
            </w:r>
          </w:p>
        </w:tc>
      </w:tr>
    </w:tbl>
    <w:p w14:paraId="7570F8F8" w14:textId="77777777" w:rsidR="000442D8" w:rsidRPr="009E0ABA" w:rsidRDefault="000442D8">
      <w:pPr>
        <w:ind w:left="0" w:hanging="2"/>
        <w:rPr>
          <w:rFonts w:ascii="Calibri" w:eastAsia="Arial" w:hAnsi="Calibri" w:cs="Calibri"/>
          <w:sz w:val="22"/>
          <w:szCs w:val="22"/>
        </w:rPr>
      </w:pPr>
    </w:p>
    <w:p w14:paraId="0A0C472C" w14:textId="77777777" w:rsidR="000442D8" w:rsidRPr="009E0ABA" w:rsidRDefault="00237AAE">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Calibri" w:eastAsia="Arial" w:hAnsi="Calibri" w:cs="Calibri"/>
          <w:sz w:val="22"/>
          <w:szCs w:val="22"/>
        </w:rPr>
      </w:pPr>
      <w:r w:rsidRPr="009E0ABA">
        <w:rPr>
          <w:rFonts w:ascii="Calibri" w:eastAsia="Arial" w:hAnsi="Calibri" w:cs="Calibri"/>
          <w:b/>
          <w:sz w:val="22"/>
          <w:szCs w:val="22"/>
        </w:rPr>
        <w:t>ACTO DE APERTURA</w:t>
      </w:r>
    </w:p>
    <w:p w14:paraId="141306E1" w14:textId="77777777" w:rsidR="000442D8" w:rsidRPr="009E0ABA" w:rsidRDefault="000442D8">
      <w:pPr>
        <w:ind w:left="0" w:hanging="2"/>
        <w:rPr>
          <w:rFonts w:ascii="Calibri" w:eastAsia="Arial" w:hAnsi="Calibri" w:cs="Calibri"/>
          <w:sz w:val="22"/>
          <w:szCs w:val="22"/>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0442D8" w:rsidRPr="009E0ABA" w14:paraId="0159B1BC" w14:textId="77777777">
        <w:trPr>
          <w:cantSplit/>
        </w:trPr>
        <w:tc>
          <w:tcPr>
            <w:tcW w:w="3261" w:type="dxa"/>
          </w:tcPr>
          <w:p w14:paraId="38FB9971" w14:textId="77777777" w:rsidR="000442D8" w:rsidRPr="009E0ABA" w:rsidRDefault="00237AAE">
            <w:pPr>
              <w:ind w:left="0" w:hanging="2"/>
              <w:jc w:val="center"/>
              <w:rPr>
                <w:rFonts w:eastAsia="Arial"/>
              </w:rPr>
            </w:pPr>
            <w:r w:rsidRPr="009E0ABA">
              <w:rPr>
                <w:rFonts w:eastAsia="Arial"/>
              </w:rPr>
              <w:t>Lugar/Dirección</w:t>
            </w:r>
          </w:p>
        </w:tc>
        <w:tc>
          <w:tcPr>
            <w:tcW w:w="5244" w:type="dxa"/>
          </w:tcPr>
          <w:p w14:paraId="273A4444" w14:textId="77777777" w:rsidR="000442D8" w:rsidRPr="009E0ABA" w:rsidRDefault="00237AAE">
            <w:pPr>
              <w:ind w:left="0" w:hanging="2"/>
              <w:jc w:val="center"/>
              <w:rPr>
                <w:rFonts w:eastAsia="Arial"/>
              </w:rPr>
            </w:pPr>
            <w:r w:rsidRPr="009E0ABA">
              <w:rPr>
                <w:rFonts w:eastAsia="Arial"/>
              </w:rPr>
              <w:t>Día y Hora</w:t>
            </w:r>
          </w:p>
        </w:tc>
      </w:tr>
      <w:tr w:rsidR="000442D8" w:rsidRPr="009E0ABA" w14:paraId="5662051B" w14:textId="77777777">
        <w:trPr>
          <w:cantSplit/>
        </w:trPr>
        <w:tc>
          <w:tcPr>
            <w:tcW w:w="3261" w:type="dxa"/>
          </w:tcPr>
          <w:p w14:paraId="69042248" w14:textId="77777777" w:rsidR="000442D8" w:rsidRPr="009E0ABA" w:rsidRDefault="00237AAE">
            <w:pPr>
              <w:ind w:left="0" w:hanging="2"/>
              <w:jc w:val="both"/>
              <w:rPr>
                <w:rFonts w:eastAsia="Arial"/>
              </w:rPr>
            </w:pPr>
            <w:r w:rsidRPr="009E0ABA">
              <w:rPr>
                <w:rFonts w:eastAsia="Arial"/>
                <w:b/>
              </w:rPr>
              <w:t>La apertura se realizará de manera digital (Ver Cláusula “ACTO DE APERTURA”) - Dirección de Adquisiciones y Contrataciones</w:t>
            </w:r>
          </w:p>
        </w:tc>
        <w:tc>
          <w:tcPr>
            <w:tcW w:w="5244" w:type="dxa"/>
            <w:vAlign w:val="center"/>
          </w:tcPr>
          <w:p w14:paraId="5EA40BB5" w14:textId="14F38854" w:rsidR="000442D8" w:rsidRPr="009E0ABA" w:rsidRDefault="00237AAE">
            <w:pPr>
              <w:ind w:left="0" w:hanging="2"/>
              <w:jc w:val="both"/>
              <w:rPr>
                <w:rFonts w:eastAsia="Arial"/>
              </w:rPr>
            </w:pPr>
            <w:r w:rsidRPr="009E0ABA">
              <w:rPr>
                <w:rFonts w:eastAsia="Arial"/>
                <w:b/>
              </w:rPr>
              <w:t xml:space="preserve">El día </w:t>
            </w:r>
            <w:r w:rsidR="00747958">
              <w:rPr>
                <w:rFonts w:eastAsia="Arial"/>
                <w:b/>
              </w:rPr>
              <w:t>14</w:t>
            </w:r>
            <w:r w:rsidRPr="009E0ABA">
              <w:rPr>
                <w:rFonts w:eastAsia="Arial"/>
                <w:b/>
              </w:rPr>
              <w:t xml:space="preserve"> de </w:t>
            </w:r>
            <w:r w:rsidR="00747958">
              <w:rPr>
                <w:rFonts w:eastAsia="Arial"/>
                <w:b/>
              </w:rPr>
              <w:t>febrero</w:t>
            </w:r>
            <w:r w:rsidRPr="009E0ABA">
              <w:rPr>
                <w:rFonts w:eastAsia="Arial"/>
                <w:b/>
              </w:rPr>
              <w:t xml:space="preserve"> de </w:t>
            </w:r>
            <w:r w:rsidR="00747958">
              <w:rPr>
                <w:rFonts w:eastAsia="Arial"/>
                <w:b/>
              </w:rPr>
              <w:t>2023</w:t>
            </w:r>
            <w:r w:rsidRPr="009E0ABA">
              <w:rPr>
                <w:rFonts w:eastAsia="Arial"/>
                <w:b/>
              </w:rPr>
              <w:t xml:space="preserve"> a las </w:t>
            </w:r>
            <w:r w:rsidR="00747958">
              <w:rPr>
                <w:rFonts w:eastAsia="Arial"/>
                <w:b/>
              </w:rPr>
              <w:t>12:30</w:t>
            </w:r>
            <w:r w:rsidRPr="009E0ABA">
              <w:rPr>
                <w:rFonts w:eastAsia="Arial"/>
                <w:b/>
              </w:rPr>
              <w:t xml:space="preserve"> Horas.</w:t>
            </w:r>
          </w:p>
        </w:tc>
      </w:tr>
    </w:tbl>
    <w:p w14:paraId="096ABB4C" w14:textId="77777777" w:rsidR="000442D8" w:rsidRPr="009E0ABA" w:rsidRDefault="000442D8">
      <w:pPr>
        <w:keepNext/>
        <w:ind w:left="0" w:hanging="2"/>
        <w:rPr>
          <w:rFonts w:ascii="Calibri" w:eastAsia="Arial" w:hAnsi="Calibri" w:cs="Calibri"/>
          <w:sz w:val="22"/>
          <w:szCs w:val="22"/>
        </w:rPr>
      </w:pPr>
    </w:p>
    <w:p w14:paraId="5EA007F5" w14:textId="77777777" w:rsidR="000442D8" w:rsidRPr="009E0ABA" w:rsidRDefault="000442D8">
      <w:pPr>
        <w:ind w:left="0" w:hanging="2"/>
        <w:rPr>
          <w:rFonts w:ascii="Calibri" w:eastAsia="Arial" w:hAnsi="Calibri" w:cs="Calibri"/>
          <w:sz w:val="22"/>
          <w:szCs w:val="22"/>
        </w:rPr>
      </w:pPr>
    </w:p>
    <w:p w14:paraId="3C5E286E" w14:textId="77777777" w:rsidR="000442D8" w:rsidRPr="009E0ABA" w:rsidRDefault="00237AAE">
      <w:pPr>
        <w:pBdr>
          <w:top w:val="single" w:sz="4" w:space="1" w:color="000000"/>
          <w:left w:val="single" w:sz="4" w:space="2" w:color="000000"/>
          <w:bottom w:val="single" w:sz="4" w:space="1" w:color="000000"/>
          <w:right w:val="single" w:sz="4" w:space="0" w:color="000000"/>
        </w:pBdr>
        <w:ind w:left="0" w:hanging="2"/>
        <w:jc w:val="both"/>
        <w:rPr>
          <w:rFonts w:ascii="Calibri" w:eastAsia="Arial" w:hAnsi="Calibri" w:cs="Calibri"/>
          <w:sz w:val="22"/>
          <w:szCs w:val="22"/>
        </w:rPr>
      </w:pPr>
      <w:r w:rsidRPr="009E0ABA">
        <w:rPr>
          <w:rFonts w:ascii="Calibri" w:eastAsia="Arial"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0341E96B" w14:textId="77777777" w:rsidR="000442D8" w:rsidRPr="009E0ABA" w:rsidRDefault="000442D8">
      <w:pPr>
        <w:ind w:left="0" w:hanging="2"/>
        <w:jc w:val="center"/>
        <w:rPr>
          <w:rFonts w:ascii="Calibri" w:eastAsia="Arial" w:hAnsi="Calibri" w:cs="Calibri"/>
          <w:sz w:val="22"/>
          <w:szCs w:val="22"/>
          <w:u w:val="single"/>
        </w:rPr>
      </w:pPr>
    </w:p>
    <w:p w14:paraId="12A45F1A" w14:textId="77777777" w:rsidR="000442D8" w:rsidRPr="009E0ABA" w:rsidRDefault="000442D8">
      <w:pPr>
        <w:ind w:left="0" w:hanging="2"/>
        <w:jc w:val="center"/>
        <w:rPr>
          <w:rFonts w:ascii="Calibri" w:eastAsia="Arial" w:hAnsi="Calibri" w:cs="Calibri"/>
          <w:sz w:val="22"/>
          <w:szCs w:val="22"/>
          <w:u w:val="single"/>
        </w:rPr>
      </w:pPr>
    </w:p>
    <w:p w14:paraId="46E128E3" w14:textId="77777777" w:rsidR="000442D8" w:rsidRPr="009E0ABA" w:rsidRDefault="000442D8">
      <w:pPr>
        <w:ind w:left="0" w:hanging="2"/>
        <w:jc w:val="center"/>
        <w:rPr>
          <w:rFonts w:ascii="Calibri" w:eastAsia="Arial" w:hAnsi="Calibri" w:cs="Calibri"/>
          <w:sz w:val="22"/>
          <w:szCs w:val="22"/>
          <w:u w:val="single"/>
        </w:rPr>
      </w:pPr>
    </w:p>
    <w:p w14:paraId="46EA5F09" w14:textId="77777777" w:rsidR="000442D8" w:rsidRPr="009E0ABA" w:rsidRDefault="000442D8">
      <w:pPr>
        <w:ind w:left="0" w:hanging="2"/>
        <w:jc w:val="center"/>
        <w:rPr>
          <w:rFonts w:ascii="Calibri" w:eastAsia="Arial" w:hAnsi="Calibri" w:cs="Calibri"/>
          <w:sz w:val="22"/>
          <w:szCs w:val="22"/>
          <w:u w:val="single"/>
        </w:rPr>
      </w:pPr>
    </w:p>
    <w:p w14:paraId="284CBC8E" w14:textId="77777777" w:rsidR="000442D8" w:rsidRPr="009E0ABA" w:rsidRDefault="000442D8">
      <w:pPr>
        <w:ind w:left="0" w:hanging="2"/>
        <w:jc w:val="center"/>
        <w:rPr>
          <w:rFonts w:ascii="Calibri" w:eastAsia="Arial" w:hAnsi="Calibri" w:cs="Calibri"/>
          <w:sz w:val="22"/>
          <w:szCs w:val="22"/>
          <w:u w:val="single"/>
        </w:rPr>
      </w:pPr>
    </w:p>
    <w:p w14:paraId="22EA56B9" w14:textId="77777777" w:rsidR="000442D8" w:rsidRPr="009E0ABA" w:rsidRDefault="000442D8">
      <w:pPr>
        <w:ind w:left="0" w:hanging="2"/>
        <w:jc w:val="center"/>
        <w:rPr>
          <w:rFonts w:ascii="Calibri" w:eastAsia="Arial" w:hAnsi="Calibri" w:cs="Calibri"/>
          <w:sz w:val="22"/>
          <w:szCs w:val="22"/>
          <w:u w:val="single"/>
        </w:rPr>
      </w:pPr>
    </w:p>
    <w:p w14:paraId="130DC775" w14:textId="77777777" w:rsidR="000442D8" w:rsidRPr="009E0ABA" w:rsidRDefault="000442D8">
      <w:pPr>
        <w:ind w:left="0" w:hanging="2"/>
        <w:jc w:val="center"/>
        <w:rPr>
          <w:rFonts w:ascii="Calibri" w:eastAsia="Arial" w:hAnsi="Calibri" w:cs="Calibri"/>
          <w:sz w:val="22"/>
          <w:szCs w:val="22"/>
          <w:u w:val="single"/>
        </w:rPr>
      </w:pPr>
    </w:p>
    <w:p w14:paraId="12A99B97" w14:textId="77777777" w:rsidR="000442D8" w:rsidRPr="009E0ABA" w:rsidRDefault="000442D8">
      <w:pPr>
        <w:ind w:left="0" w:hanging="2"/>
        <w:jc w:val="center"/>
        <w:rPr>
          <w:rFonts w:ascii="Calibri" w:eastAsia="Arial" w:hAnsi="Calibri" w:cs="Calibri"/>
          <w:sz w:val="22"/>
          <w:szCs w:val="22"/>
          <w:u w:val="single"/>
        </w:rPr>
      </w:pPr>
    </w:p>
    <w:p w14:paraId="0FC2994B" w14:textId="77777777" w:rsidR="000442D8" w:rsidRPr="009E0ABA" w:rsidRDefault="000442D8">
      <w:pPr>
        <w:ind w:left="0" w:hanging="2"/>
        <w:jc w:val="center"/>
        <w:rPr>
          <w:rFonts w:ascii="Calibri" w:eastAsia="Arial" w:hAnsi="Calibri" w:cs="Calibri"/>
          <w:sz w:val="22"/>
          <w:szCs w:val="22"/>
          <w:u w:val="single"/>
        </w:rPr>
      </w:pPr>
    </w:p>
    <w:p w14:paraId="377F96E2" w14:textId="77777777" w:rsidR="000442D8" w:rsidRPr="009E0ABA" w:rsidRDefault="000442D8">
      <w:pPr>
        <w:ind w:left="0" w:hanging="2"/>
        <w:jc w:val="center"/>
        <w:rPr>
          <w:rFonts w:ascii="Calibri" w:eastAsia="Arial" w:hAnsi="Calibri" w:cs="Calibri"/>
          <w:sz w:val="22"/>
          <w:szCs w:val="22"/>
          <w:u w:val="single"/>
        </w:rPr>
      </w:pPr>
    </w:p>
    <w:p w14:paraId="34CC1E44"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CLÁUSULAS PARTICULARES</w:t>
      </w:r>
    </w:p>
    <w:p w14:paraId="15B1D918" w14:textId="77777777" w:rsidR="000442D8" w:rsidRPr="009E0ABA" w:rsidRDefault="000442D8">
      <w:pPr>
        <w:ind w:left="0" w:hanging="2"/>
        <w:jc w:val="both"/>
        <w:rPr>
          <w:rFonts w:ascii="Calibri" w:eastAsia="Arial" w:hAnsi="Calibri" w:cs="Calibri"/>
          <w:sz w:val="22"/>
          <w:szCs w:val="22"/>
        </w:rPr>
      </w:pPr>
    </w:p>
    <w:p w14:paraId="62E21EA5" w14:textId="45B72E65" w:rsidR="000442D8" w:rsidRPr="009E0ABA" w:rsidRDefault="00237AAE">
      <w:pPr>
        <w:spacing w:after="120"/>
        <w:ind w:left="0" w:hanging="2"/>
        <w:jc w:val="both"/>
        <w:rPr>
          <w:rFonts w:ascii="Calibri" w:eastAsia="Arial" w:hAnsi="Calibri" w:cs="Calibri"/>
          <w:sz w:val="22"/>
          <w:szCs w:val="22"/>
        </w:rPr>
      </w:pPr>
      <w:r w:rsidRPr="009E0ABA">
        <w:rPr>
          <w:rFonts w:ascii="Calibri" w:eastAsia="Arial" w:hAnsi="Calibri" w:cs="Calibri"/>
          <w:b/>
          <w:sz w:val="22"/>
          <w:szCs w:val="22"/>
        </w:rPr>
        <w:t>1.-NORMATIVA APLICABLE</w:t>
      </w:r>
      <w:r w:rsidRPr="009E0ABA">
        <w:rPr>
          <w:rFonts w:ascii="Calibri" w:eastAsia="Arial" w:hAnsi="Calibri" w:cs="Calibri"/>
          <w:sz w:val="22"/>
          <w:szCs w:val="22"/>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las Resoluciones del Consejo Superior Nº276/2016, N°345/2020 y N°270/2022.</w:t>
      </w:r>
    </w:p>
    <w:p w14:paraId="17BE913C" w14:textId="77777777" w:rsidR="000442D8" w:rsidRPr="009E0ABA" w:rsidRDefault="00237AAE">
      <w:pPr>
        <w:pBdr>
          <w:top w:val="single" w:sz="4" w:space="1" w:color="000000"/>
          <w:left w:val="single" w:sz="4" w:space="4" w:color="000000"/>
          <w:bottom w:val="single" w:sz="4" w:space="1" w:color="000000"/>
          <w:right w:val="single" w:sz="4" w:space="4" w:color="000000"/>
        </w:pBdr>
        <w:spacing w:after="120"/>
        <w:ind w:left="0" w:hanging="2"/>
        <w:jc w:val="both"/>
        <w:rPr>
          <w:rFonts w:ascii="Calibri" w:eastAsia="Arial" w:hAnsi="Calibri" w:cs="Calibri"/>
          <w:sz w:val="22"/>
          <w:szCs w:val="22"/>
        </w:rPr>
      </w:pPr>
      <w:r w:rsidRPr="009E0ABA">
        <w:rPr>
          <w:rFonts w:ascii="Calibri" w:eastAsia="Arial" w:hAnsi="Calibri" w:cs="Calibri"/>
          <w:b/>
          <w:sz w:val="22"/>
          <w:szCs w:val="22"/>
        </w:rPr>
        <w:t>Se informa que, de acuerdo a lo indicado en la Resolución del Consejo Superior N°270/2022, el monto límite para los procedimientos de compras y contrataciones menores, encuadrados como Contratación Directa de Bajo Monto, asciende a la suma de PESOS UN MILLÓN ($1.000.000.-).</w:t>
      </w:r>
    </w:p>
    <w:p w14:paraId="04D676DA" w14:textId="77777777" w:rsidR="000442D8" w:rsidRPr="009E0ABA" w:rsidRDefault="00237AAE">
      <w:pPr>
        <w:spacing w:after="120"/>
        <w:ind w:left="0" w:hanging="2"/>
        <w:jc w:val="both"/>
        <w:rPr>
          <w:rFonts w:ascii="Calibri" w:eastAsia="Arial" w:hAnsi="Calibri" w:cs="Calibri"/>
          <w:sz w:val="22"/>
          <w:szCs w:val="22"/>
        </w:rPr>
      </w:pPr>
      <w:r w:rsidRPr="009E0ABA">
        <w:rPr>
          <w:rFonts w:ascii="Calibri" w:eastAsia="Arial" w:hAnsi="Calibri" w:cs="Calibri"/>
          <w:b/>
          <w:sz w:val="22"/>
          <w:szCs w:val="22"/>
        </w:rPr>
        <w:t xml:space="preserve">2.-VISTA Y RETIRO DE PLIEGOS: </w:t>
      </w:r>
      <w:r w:rsidRPr="009E0ABA">
        <w:rPr>
          <w:rFonts w:ascii="Calibri" w:eastAsia="Arial" w:hAnsi="Calibri" w:cs="Calibri"/>
          <w:sz w:val="22"/>
          <w:szCs w:val="22"/>
        </w:rPr>
        <w:t xml:space="preserve">Cualquier persona podrá tomar vista o retirar el Pliego de Bases y Condiciones Particulares en la página web de la Oficina Nacional de Contrataciones, ingresando a </w:t>
      </w:r>
      <w:r w:rsidRPr="009E0ABA">
        <w:rPr>
          <w:rFonts w:ascii="Calibri" w:eastAsia="Arial" w:hAnsi="Calibri" w:cs="Calibri"/>
          <w:b/>
          <w:color w:val="0070C0"/>
          <w:sz w:val="22"/>
          <w:szCs w:val="22"/>
          <w:u w:val="single"/>
        </w:rPr>
        <w:t>https://comprar.gob.ar/</w:t>
      </w:r>
      <w:r w:rsidRPr="009E0ABA">
        <w:rPr>
          <w:rFonts w:ascii="Calibri" w:eastAsia="Arial" w:hAnsi="Calibri" w:cs="Calibri"/>
          <w:sz w:val="22"/>
          <w:szCs w:val="22"/>
        </w:rPr>
        <w:t xml:space="preserve">, o bien desde nuestra página institucional </w:t>
      </w:r>
      <w:r w:rsidRPr="009E0ABA">
        <w:rPr>
          <w:rFonts w:ascii="Calibri" w:eastAsia="Arial" w:hAnsi="Calibri" w:cs="Calibri"/>
          <w:b/>
          <w:color w:val="0070C0"/>
          <w:sz w:val="22"/>
          <w:szCs w:val="22"/>
          <w:u w:val="single"/>
        </w:rPr>
        <w:t>http://convocatorias-publicas.unsam.edu.ar</w:t>
      </w:r>
      <w:r w:rsidRPr="009E0ABA">
        <w:rPr>
          <w:rFonts w:ascii="Calibri" w:eastAsia="Arial" w:hAnsi="Calibri" w:cs="Calibri"/>
          <w:color w:val="000000"/>
          <w:sz w:val="22"/>
          <w:szCs w:val="22"/>
        </w:rPr>
        <w:t>. Asimismo, podrán</w:t>
      </w:r>
      <w:r w:rsidRPr="009E0ABA">
        <w:rPr>
          <w:rFonts w:ascii="Calibri" w:eastAsia="Arial" w:hAnsi="Calibri" w:cs="Calibri"/>
          <w:color w:val="0000FF"/>
          <w:sz w:val="22"/>
          <w:szCs w:val="22"/>
        </w:rPr>
        <w:t xml:space="preserve"> </w:t>
      </w:r>
      <w:r w:rsidRPr="009E0ABA">
        <w:rPr>
          <w:rFonts w:ascii="Calibri" w:eastAsia="Arial" w:hAnsi="Calibri" w:cs="Calibri"/>
          <w:sz w:val="22"/>
          <w:szCs w:val="22"/>
        </w:rPr>
        <w:t xml:space="preserve">solicitarlo al correo electrónico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w:t>
      </w:r>
    </w:p>
    <w:p w14:paraId="329A4AAF" w14:textId="77777777" w:rsidR="000442D8" w:rsidRPr="009E0ABA" w:rsidRDefault="00237AAE">
      <w:pPr>
        <w:ind w:left="0" w:hanging="2"/>
        <w:jc w:val="both"/>
        <w:rPr>
          <w:rFonts w:ascii="Calibri" w:eastAsia="Arial" w:hAnsi="Calibri" w:cs="Calibri"/>
          <w:sz w:val="22"/>
          <w:szCs w:val="22"/>
        </w:rPr>
      </w:pPr>
      <w:r w:rsidRPr="009E0ABA">
        <w:rPr>
          <w:rFonts w:ascii="Calibri" w:hAnsi="Calibri" w:cs="Calibri"/>
          <w:noProof/>
          <w:sz w:val="22"/>
          <w:szCs w:val="22"/>
        </w:rPr>
        <mc:AlternateContent>
          <mc:Choice Requires="wps">
            <w:drawing>
              <wp:anchor distT="0" distB="0" distL="114300" distR="114300" simplePos="0" relativeHeight="251658240" behindDoc="0" locked="0" layoutInCell="1" hidden="0" allowOverlap="1" wp14:anchorId="7BE51C6C" wp14:editId="1F80500D">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149AD" w14:textId="77777777" w:rsidR="000442D8" w:rsidRDefault="00237AAE">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7E84374D" w14:textId="77777777" w:rsidR="000442D8" w:rsidRDefault="000442D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BE51C6C" id="Rectángulo 9" o:spid="_x0000_s1026" style="position:absolute;left:0;text-align:left;margin-left:0;margin-top:0;width:433.5pt;height: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">
                <v:stroke startarrowwidth="narrow" startarrowlength="short" endarrowwidth="narrow" endarrowlength="short"/>
                <v:textbox inset="2.53958mm,1.2694mm,2.53958mm,1.2694mm">
                  <w:txbxContent>
                    <w:p w14:paraId="395149AD" w14:textId="77777777" w:rsidR="000442D8" w:rsidRDefault="00237AAE">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7E84374D" w14:textId="77777777" w:rsidR="000442D8" w:rsidRDefault="000442D8">
                      <w:pPr>
                        <w:spacing w:line="240" w:lineRule="auto"/>
                        <w:ind w:left="0" w:hanging="2"/>
                      </w:pPr>
                    </w:p>
                  </w:txbxContent>
                </v:textbox>
              </v:rect>
            </w:pict>
          </mc:Fallback>
        </mc:AlternateContent>
      </w:r>
    </w:p>
    <w:p w14:paraId="642FEBF8" w14:textId="77777777" w:rsidR="000442D8" w:rsidRPr="009E0ABA" w:rsidRDefault="000442D8">
      <w:pPr>
        <w:ind w:left="0" w:hanging="2"/>
        <w:jc w:val="both"/>
        <w:rPr>
          <w:rFonts w:ascii="Calibri" w:eastAsia="Arial" w:hAnsi="Calibri" w:cs="Calibri"/>
          <w:sz w:val="22"/>
          <w:szCs w:val="22"/>
        </w:rPr>
      </w:pPr>
    </w:p>
    <w:p w14:paraId="1D7C857A" w14:textId="77777777" w:rsidR="000442D8" w:rsidRPr="009E0ABA" w:rsidRDefault="000442D8">
      <w:pPr>
        <w:ind w:left="0" w:hanging="2"/>
        <w:jc w:val="both"/>
        <w:rPr>
          <w:rFonts w:ascii="Calibri" w:eastAsia="Arial" w:hAnsi="Calibri" w:cs="Calibri"/>
          <w:sz w:val="22"/>
          <w:szCs w:val="22"/>
        </w:rPr>
      </w:pPr>
    </w:p>
    <w:p w14:paraId="4D1960E0" w14:textId="77777777" w:rsidR="000442D8" w:rsidRPr="009E0ABA" w:rsidRDefault="000442D8">
      <w:pPr>
        <w:ind w:left="0" w:hanging="2"/>
        <w:jc w:val="both"/>
        <w:rPr>
          <w:rFonts w:ascii="Calibri" w:eastAsia="Arial" w:hAnsi="Calibri" w:cs="Calibri"/>
          <w:sz w:val="22"/>
          <w:szCs w:val="22"/>
        </w:rPr>
      </w:pPr>
    </w:p>
    <w:p w14:paraId="61A65D1F" w14:textId="77777777" w:rsidR="000442D8" w:rsidRPr="009E0ABA" w:rsidRDefault="000442D8">
      <w:pPr>
        <w:spacing w:after="120"/>
        <w:ind w:left="0" w:hanging="2"/>
        <w:jc w:val="both"/>
        <w:rPr>
          <w:rFonts w:ascii="Calibri" w:eastAsia="Arial" w:hAnsi="Calibri" w:cs="Calibri"/>
          <w:sz w:val="22"/>
          <w:szCs w:val="22"/>
        </w:rPr>
      </w:pPr>
    </w:p>
    <w:p w14:paraId="464F4FB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3.-CONSULTAS AL PLIEGO DE BASES Y CONDICIONES PARTICULARES</w:t>
      </w:r>
      <w:r w:rsidRPr="009E0ABA">
        <w:rPr>
          <w:rFonts w:ascii="Calibri" w:eastAsia="Arial" w:hAnsi="Calibri" w:cs="Calibri"/>
          <w:sz w:val="22"/>
          <w:szCs w:val="22"/>
        </w:rPr>
        <w:t xml:space="preserve">: Las consultas deberán efectuarse hasta DOS (2) días antes de la fecha fijada para la apertura, y deberán ser enviadas a la dirección de correo electrónico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 No se aceptarán consultas telefónicas y no serán contestadas aquellas que se presenten fuera de término.</w:t>
      </w:r>
    </w:p>
    <w:p w14:paraId="6BB311EC" w14:textId="77777777" w:rsidR="000442D8" w:rsidRPr="009E0ABA" w:rsidRDefault="000442D8">
      <w:pPr>
        <w:ind w:left="0" w:hanging="2"/>
        <w:jc w:val="both"/>
        <w:rPr>
          <w:rFonts w:ascii="Calibri" w:eastAsia="Arial" w:hAnsi="Calibri" w:cs="Calibri"/>
          <w:sz w:val="22"/>
          <w:szCs w:val="22"/>
        </w:rPr>
      </w:pPr>
    </w:p>
    <w:p w14:paraId="4FC38C23"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1BE3E8DE" w14:textId="77777777" w:rsidR="000442D8" w:rsidRPr="009E0ABA" w:rsidRDefault="000442D8">
      <w:pPr>
        <w:ind w:left="0" w:hanging="2"/>
        <w:jc w:val="both"/>
        <w:rPr>
          <w:rFonts w:ascii="Calibri" w:eastAsia="Arial" w:hAnsi="Calibri" w:cs="Calibri"/>
          <w:sz w:val="22"/>
          <w:szCs w:val="22"/>
        </w:rPr>
      </w:pPr>
    </w:p>
    <w:p w14:paraId="1169517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3B90DB11" w14:textId="77777777" w:rsidR="000442D8" w:rsidRPr="009E0ABA" w:rsidRDefault="000442D8" w:rsidP="001F7AD4">
      <w:pPr>
        <w:ind w:leftChars="0" w:left="0" w:firstLineChars="0" w:firstLine="0"/>
        <w:jc w:val="both"/>
        <w:rPr>
          <w:rFonts w:ascii="Calibri" w:eastAsia="Arial" w:hAnsi="Calibri" w:cs="Calibri"/>
          <w:sz w:val="22"/>
          <w:szCs w:val="22"/>
        </w:rPr>
      </w:pPr>
    </w:p>
    <w:p w14:paraId="3F30DF1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4.-OFERTAS</w:t>
      </w:r>
      <w:r w:rsidRPr="009E0ABA">
        <w:rPr>
          <w:rFonts w:ascii="Calibri" w:eastAsia="Arial" w:hAnsi="Calibri" w:cs="Calibri"/>
          <w:sz w:val="22"/>
          <w:szCs w:val="22"/>
        </w:rPr>
        <w:t xml:space="preserve">: </w:t>
      </w:r>
    </w:p>
    <w:p w14:paraId="50EA3204" w14:textId="77777777" w:rsidR="000442D8" w:rsidRPr="009E0ABA" w:rsidRDefault="000442D8">
      <w:pPr>
        <w:ind w:left="0" w:hanging="2"/>
        <w:jc w:val="both"/>
        <w:rPr>
          <w:rFonts w:ascii="Calibri" w:eastAsia="Arial" w:hAnsi="Calibri" w:cs="Calibri"/>
          <w:sz w:val="22"/>
          <w:szCs w:val="22"/>
        </w:rPr>
      </w:pPr>
    </w:p>
    <w:p w14:paraId="438DAF0D"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4.1.-</w:t>
      </w:r>
      <w:r w:rsidRPr="009E0ABA">
        <w:rPr>
          <w:rFonts w:ascii="Calibri" w:eastAsia="Arial" w:hAnsi="Calibri" w:cs="Calibri"/>
          <w:b/>
          <w:color w:val="231F20"/>
          <w:sz w:val="22"/>
          <w:szCs w:val="22"/>
        </w:rPr>
        <w:t>REQUISITOS DE LAS OFERTAS:</w:t>
      </w:r>
    </w:p>
    <w:p w14:paraId="2D815945" w14:textId="77777777" w:rsidR="000442D8" w:rsidRPr="009E0ABA" w:rsidRDefault="000442D8">
      <w:pPr>
        <w:ind w:left="0" w:hanging="2"/>
        <w:jc w:val="both"/>
        <w:rPr>
          <w:rFonts w:ascii="Calibri" w:eastAsia="Arial" w:hAnsi="Calibri" w:cs="Calibri"/>
          <w:sz w:val="22"/>
          <w:szCs w:val="22"/>
        </w:rPr>
      </w:pPr>
    </w:p>
    <w:p w14:paraId="564A73D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Las ofertas deberán cumplir con los siguientes requisitos:</w:t>
      </w:r>
    </w:p>
    <w:p w14:paraId="014B2620"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Estar redactadas en idioma nacional. </w:t>
      </w:r>
    </w:p>
    <w:p w14:paraId="3B024862"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Todos los Anexos deberán estar firmados por el oferente o su representante legal.</w:t>
      </w:r>
    </w:p>
    <w:p w14:paraId="619F9844"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Las testaduras, enmiendas, raspaduras o interlíneas si las hubiere, deberán estar debidamente salvadas por el firmante de la oferta.</w:t>
      </w:r>
    </w:p>
    <w:p w14:paraId="42A144A4" w14:textId="77777777" w:rsidR="000442D8" w:rsidRPr="009E0ABA" w:rsidRDefault="00237AAE">
      <w:pPr>
        <w:numPr>
          <w:ilvl w:val="0"/>
          <w:numId w:val="2"/>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lastRenderedPageBreak/>
        <w:t xml:space="preserve">Las ofertas deberán ser presentadas vía mail, las mismas deberán ser enviadas al correo electrónico </w:t>
      </w:r>
      <w:r w:rsidRPr="009E0ABA">
        <w:rPr>
          <w:rFonts w:ascii="Calibri" w:eastAsia="Arial" w:hAnsi="Calibri" w:cs="Calibri"/>
          <w:b/>
          <w:color w:val="0070C0"/>
          <w:sz w:val="22"/>
          <w:szCs w:val="22"/>
          <w:u w:val="single"/>
        </w:rPr>
        <w:t>aperturas.unsam@gmail.com</w:t>
      </w:r>
      <w:r w:rsidRPr="009E0ABA">
        <w:rPr>
          <w:rFonts w:ascii="Calibri" w:eastAsia="Arial" w:hAnsi="Calibri" w:cs="Calibri"/>
          <w:color w:val="000000"/>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Proveedores (SIPRO) o, en caso de no contar con la inscripción en dicho sistema, desde una dirección de correo Institucional.</w:t>
      </w:r>
    </w:p>
    <w:p w14:paraId="3FD31C8C"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 xml:space="preserve">IMPORTANTE: </w:t>
      </w:r>
    </w:p>
    <w:p w14:paraId="20FAFFF4"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 xml:space="preserve">La planilla de cotización (ANEXO V) con los importes ofertados deberá constar en el cuerpo del correo electrónico que el oferente remita a la dirección de correo electrónico institucional: </w:t>
      </w:r>
      <w:r w:rsidRPr="009E0ABA">
        <w:rPr>
          <w:rFonts w:ascii="Calibri" w:eastAsia="Arial" w:hAnsi="Calibri" w:cs="Calibri"/>
          <w:b/>
          <w:color w:val="0070C0"/>
          <w:sz w:val="22"/>
          <w:szCs w:val="22"/>
          <w:u w:val="single"/>
        </w:rPr>
        <w:t>aperturas.unsam@gmail.com</w:t>
      </w:r>
      <w:r w:rsidRPr="009E0ABA">
        <w:rPr>
          <w:rFonts w:ascii="Calibri" w:eastAsia="Arial" w:hAnsi="Calibri" w:cs="Calibri"/>
          <w:b/>
          <w:sz w:val="22"/>
          <w:szCs w:val="22"/>
        </w:rPr>
        <w:t xml:space="preserve"> donde deben presentarse las ofertas, no siendo suficiente el mero envío como archivo adjunto. Asimismo, se deberá incluir en el cuerpo del email el número de CUIT y la razón social de la firma.</w:t>
      </w:r>
    </w:p>
    <w:p w14:paraId="5839E5FE" w14:textId="77777777" w:rsidR="000442D8" w:rsidRPr="009E0ABA" w:rsidRDefault="00237AAE">
      <w:pPr>
        <w:numPr>
          <w:ilvl w:val="0"/>
          <w:numId w:val="4"/>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9E0ABA">
        <w:rPr>
          <w:rFonts w:ascii="Calibri" w:eastAsia="Arial" w:hAnsi="Calibri" w:cs="Calibri"/>
          <w:b/>
          <w:color w:val="000000"/>
          <w:sz w:val="22"/>
          <w:szCs w:val="22"/>
        </w:rPr>
        <w:t>(ANEXO III: COMUNICACIONES).</w:t>
      </w:r>
    </w:p>
    <w:p w14:paraId="40391D83" w14:textId="77777777" w:rsidR="000442D8" w:rsidRPr="009E0ABA" w:rsidRDefault="00237AAE">
      <w:pPr>
        <w:numPr>
          <w:ilvl w:val="0"/>
          <w:numId w:val="4"/>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Deberán indicar claramente, en los casos en que se efectúen ofertas alternativas y/o variantes, cual es la oferta base y cuales las alternativas o variantes. En todos los casos deberá existir una oferta base.</w:t>
      </w:r>
    </w:p>
    <w:p w14:paraId="6A2DF511" w14:textId="300B7832" w:rsidR="000442D8" w:rsidRPr="009E0ABA" w:rsidRDefault="00237AAE">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Arial" w:hAnsi="Calibri" w:cs="Calibri"/>
          <w:sz w:val="22"/>
          <w:szCs w:val="22"/>
        </w:rPr>
      </w:pPr>
      <w:bookmarkStart w:id="0" w:name="_heading=h.gjdgxs" w:colFirst="0" w:colLast="0"/>
      <w:bookmarkEnd w:id="0"/>
      <w:r w:rsidRPr="009E0ABA">
        <w:rPr>
          <w:rFonts w:ascii="Calibri" w:eastAsia="Arial" w:hAnsi="Calibri" w:cs="Calibri"/>
          <w:b/>
          <w:sz w:val="22"/>
          <w:szCs w:val="22"/>
        </w:rPr>
        <w:t>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w:t>
      </w:r>
    </w:p>
    <w:p w14:paraId="001F7C26" w14:textId="77777777" w:rsidR="000442D8" w:rsidRPr="009E0ABA" w:rsidRDefault="000442D8">
      <w:pPr>
        <w:ind w:left="0" w:hanging="2"/>
        <w:jc w:val="both"/>
        <w:rPr>
          <w:rFonts w:ascii="Calibri" w:eastAsia="Arial" w:hAnsi="Calibri" w:cs="Calibri"/>
          <w:b/>
          <w:sz w:val="22"/>
          <w:szCs w:val="22"/>
        </w:rPr>
      </w:pPr>
    </w:p>
    <w:p w14:paraId="52EA71A7"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Asimismo, las ofertas deberán ser acompañadas con la siguiente documentación:</w:t>
      </w:r>
    </w:p>
    <w:p w14:paraId="07170830"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bookmarkStart w:id="1" w:name="_heading=h.30j0zll" w:colFirst="0" w:colLast="0"/>
      <w:bookmarkEnd w:id="1"/>
      <w:r w:rsidRPr="009E0ABA">
        <w:rPr>
          <w:rFonts w:ascii="Calibri" w:eastAsia="Arial" w:hAnsi="Calibri" w:cs="Calibri"/>
          <w:color w:val="000000"/>
          <w:sz w:val="22"/>
          <w:szCs w:val="22"/>
        </w:rPr>
        <w:t>Constancia de inscripción en la A.F.I.P.</w:t>
      </w:r>
    </w:p>
    <w:p w14:paraId="19A1C63F"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Los interesados en participar en el presente procedimiento deberán estar incorporados y con los datos actualizados en el </w:t>
      </w:r>
      <w:r w:rsidRPr="009E0ABA">
        <w:rPr>
          <w:rFonts w:ascii="Calibri" w:eastAsia="Arial" w:hAnsi="Calibri" w:cs="Calibri"/>
          <w:sz w:val="22"/>
          <w:szCs w:val="22"/>
        </w:rPr>
        <w:t>Sistema de Información de Proveedores (SIPRO)</w:t>
      </w:r>
      <w:r w:rsidRPr="009E0ABA">
        <w:rPr>
          <w:rFonts w:ascii="Calibri" w:eastAsia="Arial" w:hAnsi="Calibri" w:cs="Calibri"/>
          <w:color w:val="000000"/>
          <w:sz w:val="22"/>
          <w:szCs w:val="22"/>
        </w:rPr>
        <w:t xml:space="preserve"> al momento de la emisión de la adjudicación. Para ello, deberán realizar las gestiones necesarias ante la OFICINA NACIONAL DE CONTRATACIONES, a través del sitio de Internet de COMPR.AR: </w:t>
      </w:r>
      <w:hyperlink r:id="rId8">
        <w:r w:rsidRPr="009E0ABA">
          <w:rPr>
            <w:rFonts w:ascii="Calibri" w:eastAsia="Arial" w:hAnsi="Calibri" w:cs="Calibri"/>
            <w:color w:val="0000FF"/>
            <w:sz w:val="22"/>
            <w:szCs w:val="22"/>
            <w:u w:val="single"/>
          </w:rPr>
          <w:t>https://comprar.gob.ar/</w:t>
        </w:r>
      </w:hyperlink>
      <w:r w:rsidRPr="009E0ABA">
        <w:rPr>
          <w:rFonts w:ascii="Calibri" w:eastAsia="Arial" w:hAnsi="Calibri" w:cs="Calibri"/>
          <w:color w:val="000000"/>
          <w:sz w:val="22"/>
          <w:szCs w:val="22"/>
        </w:rPr>
        <w:t>.</w:t>
      </w:r>
    </w:p>
    <w:p w14:paraId="6E3F2A30"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 DECLARACIÓN JURADA”</w:t>
      </w:r>
    </w:p>
    <w:p w14:paraId="08426256"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II: DECLARACIÓN JURADA DE INTERESES - DECRETO 202/2017”</w:t>
      </w:r>
    </w:p>
    <w:p w14:paraId="75C32A1F"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“ANEXO III: COMUNICACIONES” indicando Domicilio, Teléfono, Horario de Atención y Dirección de Correo Electrónico en los cuales serán válidas todas las notificaciones realizadas.</w:t>
      </w:r>
    </w:p>
    <w:p w14:paraId="5B33DFE5"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IV: DATOS BANCARIOS”. </w:t>
      </w:r>
    </w:p>
    <w:p w14:paraId="70213F1D" w14:textId="77777777"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467F1D17" w14:textId="7B602E04" w:rsidR="000442D8" w:rsidRPr="009E0ABA" w:rsidRDefault="00237AAE">
      <w:pPr>
        <w:numPr>
          <w:ilvl w:val="0"/>
          <w:numId w:val="6"/>
        </w:numPr>
        <w:pBdr>
          <w:top w:val="nil"/>
          <w:left w:val="nil"/>
          <w:bottom w:val="nil"/>
          <w:right w:val="nil"/>
          <w:between w:val="nil"/>
        </w:pBdr>
        <w:spacing w:before="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“ANEXO VII: DECLARACIÓN JURADA DE OFERTA NACIONAL” Toda oferta nacional deberá ser acompañada por este anexo en concepto de declaración jurada mediante la cual se acredite el cumplimiento de las condiciones requeridas para ser considerada como tal, de acuerdo a la </w:t>
      </w:r>
      <w:r w:rsidRPr="009E0ABA">
        <w:rPr>
          <w:rFonts w:ascii="Calibri" w:eastAsia="Arial" w:hAnsi="Calibri" w:cs="Calibri"/>
          <w:color w:val="000000"/>
          <w:sz w:val="22"/>
          <w:szCs w:val="22"/>
        </w:rPr>
        <w:lastRenderedPageBreak/>
        <w:t>normativa vigente sobre la materia, en los casos en que se oferten bienes de origen nacional. En caso de no presentarlo, la oferta no será considerada nacional y quedará exceptuada de la preferencia dispuesta en la Ley 27.437.</w:t>
      </w:r>
    </w:p>
    <w:p w14:paraId="158BE861" w14:textId="77777777" w:rsidR="000442D8" w:rsidRPr="009E0ABA" w:rsidRDefault="00237AAE">
      <w:pPr>
        <w:spacing w:before="120"/>
        <w:ind w:left="0" w:hanging="2"/>
        <w:jc w:val="both"/>
        <w:rPr>
          <w:rFonts w:ascii="Calibri" w:eastAsia="Arial" w:hAnsi="Calibri" w:cs="Calibri"/>
          <w:sz w:val="22"/>
          <w:szCs w:val="22"/>
        </w:rPr>
      </w:pPr>
      <w:r w:rsidRPr="009E0ABA">
        <w:rPr>
          <w:rFonts w:ascii="Calibri" w:eastAsia="Arial" w:hAnsi="Calibri" w:cs="Calibri"/>
          <w:b/>
          <w:sz w:val="22"/>
          <w:szCs w:val="22"/>
        </w:rPr>
        <w:t>4.2.-COTIZACIÓN. En la cotización se deberá consignar:</w:t>
      </w:r>
    </w:p>
    <w:p w14:paraId="335E8FBB" w14:textId="77777777" w:rsidR="000442D8" w:rsidRPr="009E0ABA" w:rsidRDefault="000442D8">
      <w:pPr>
        <w:ind w:left="0" w:hanging="2"/>
        <w:jc w:val="both"/>
        <w:rPr>
          <w:rFonts w:ascii="Calibri" w:eastAsia="Arial" w:hAnsi="Calibri" w:cs="Calibri"/>
          <w:sz w:val="22"/>
          <w:szCs w:val="22"/>
        </w:rPr>
      </w:pPr>
    </w:p>
    <w:p w14:paraId="4DBCBF24"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CFDA97C"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Declaración de marcas:</w:t>
      </w:r>
      <w:r w:rsidRPr="009E0ABA">
        <w:rPr>
          <w:rFonts w:ascii="Calibri" w:eastAsia="Arial" w:hAnsi="Calibri" w:cs="Calibri"/>
          <w:color w:val="000000"/>
          <w:sz w:val="22"/>
          <w:szCs w:val="22"/>
        </w:rPr>
        <w:t xml:space="preserve"> será de carácter obligatorio indicar en el Anexo V “Planilla de cotización” la marca de los productos cotizados en cada renglón. </w:t>
      </w:r>
    </w:p>
    <w:p w14:paraId="0A5BD8FC"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bookmarkStart w:id="2" w:name="_heading=h.1fob9te" w:colFirst="0" w:colLast="0"/>
      <w:bookmarkEnd w:id="2"/>
      <w:r w:rsidRPr="009E0ABA">
        <w:rPr>
          <w:rFonts w:ascii="Calibri" w:eastAsia="Arial" w:hAnsi="Calibri" w:cs="Calibri"/>
          <w:color w:val="000000"/>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009FF459" w14:textId="77777777" w:rsidR="000442D8" w:rsidRPr="009E0ABA" w:rsidRDefault="00237AAE">
      <w:pPr>
        <w:numPr>
          <w:ilvl w:val="0"/>
          <w:numId w:val="3"/>
        </w:numPr>
        <w:pBdr>
          <w:top w:val="nil"/>
          <w:left w:val="nil"/>
          <w:bottom w:val="nil"/>
          <w:right w:val="nil"/>
          <w:between w:val="nil"/>
        </w:pBdr>
        <w:spacing w:after="120"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Garantía de los productos</w:t>
      </w:r>
      <w:r w:rsidRPr="009E0ABA">
        <w:rPr>
          <w:rFonts w:ascii="Calibri" w:eastAsia="Arial" w:hAnsi="Calibri" w:cs="Calibri"/>
          <w:color w:val="000000"/>
          <w:sz w:val="22"/>
          <w:szCs w:val="22"/>
        </w:rPr>
        <w:t xml:space="preserve">: Se deberá indicar la garantía con la que cuenta cada producto cotizado. </w:t>
      </w:r>
    </w:p>
    <w:p w14:paraId="6FE004D2" w14:textId="77777777" w:rsidR="000442D8" w:rsidRPr="009E0ABA" w:rsidRDefault="00237AAE">
      <w:pPr>
        <w:ind w:left="0" w:hanging="2"/>
        <w:jc w:val="both"/>
        <w:rPr>
          <w:rFonts w:ascii="Calibri" w:eastAsia="Arial" w:hAnsi="Calibri" w:cs="Calibri"/>
          <w:sz w:val="22"/>
          <w:szCs w:val="22"/>
        </w:rPr>
      </w:pPr>
      <w:bookmarkStart w:id="3" w:name="_heading=h.3znysh7" w:colFirst="0" w:colLast="0"/>
      <w:bookmarkEnd w:id="3"/>
      <w:r w:rsidRPr="009E0ABA">
        <w:rPr>
          <w:rFonts w:ascii="Calibri" w:eastAsia="Arial" w:hAnsi="Calibri" w:cs="Calibri"/>
          <w:b/>
          <w:sz w:val="22"/>
          <w:szCs w:val="22"/>
        </w:rPr>
        <w:t>4.3.-OFERTAS VARIANTES:</w:t>
      </w:r>
      <w:r w:rsidRPr="009E0ABA">
        <w:rPr>
          <w:rFonts w:ascii="Calibri" w:eastAsia="Arial"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0025E09F"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Sólo se podrá comparar la oferta base de los distintos proponentes y sólo se considerará la oferta variante del oferente que tuviera la oferta base más conveniente.</w:t>
      </w:r>
    </w:p>
    <w:p w14:paraId="4826D40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esta Contratación se aceptarán ofertas variantes.</w:t>
      </w:r>
    </w:p>
    <w:p w14:paraId="14A201F2"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26314F26" w14:textId="4F1E2A93"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4.4.-MONEDA DE COTIZACIÓN:</w:t>
      </w:r>
      <w:r w:rsidRPr="009E0ABA">
        <w:rPr>
          <w:rFonts w:ascii="Calibri" w:eastAsia="Arial" w:hAnsi="Calibri" w:cs="Calibri"/>
          <w:sz w:val="22"/>
          <w:szCs w:val="22"/>
        </w:rPr>
        <w:t xml:space="preserve"> La oferta podrá estar consignada en PESOS o en moneda extranjera. No obstante, el pago se realizará en moneda nacional a la cotización del tipo de cambio vendedor del Banco Nación de la República Argentina al momento del pago.</w:t>
      </w:r>
    </w:p>
    <w:p w14:paraId="4CB61B0D" w14:textId="77777777" w:rsidR="000442D8" w:rsidRPr="009E0ABA" w:rsidRDefault="000442D8">
      <w:pPr>
        <w:ind w:left="0" w:hanging="2"/>
        <w:jc w:val="both"/>
        <w:rPr>
          <w:rFonts w:ascii="Calibri" w:eastAsia="Arial" w:hAnsi="Calibri" w:cs="Calibri"/>
          <w:sz w:val="22"/>
          <w:szCs w:val="22"/>
        </w:rPr>
      </w:pPr>
    </w:p>
    <w:p w14:paraId="0138AF0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todos los casos, y a los efectos de posibilitar su comparación, aquellos bienes ofertados en moneda extranjera se convertirán a PESOS tomando el tipo de cambio, tipo vendedor, vigente al día de apertura de sobres (según lo informe el Banco de la Nación Argentina).</w:t>
      </w:r>
    </w:p>
    <w:p w14:paraId="76A0135B" w14:textId="77777777" w:rsidR="000442D8" w:rsidRPr="009E0ABA" w:rsidRDefault="000442D8">
      <w:pPr>
        <w:ind w:left="0" w:hanging="2"/>
        <w:jc w:val="both"/>
        <w:rPr>
          <w:rFonts w:ascii="Calibri" w:eastAsia="Arial" w:hAnsi="Calibri" w:cs="Calibri"/>
          <w:color w:val="000000"/>
          <w:sz w:val="22"/>
          <w:szCs w:val="22"/>
        </w:rPr>
      </w:pPr>
    </w:p>
    <w:p w14:paraId="76138C8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4.5.-MANTENIMIENTO DE OFERTA</w:t>
      </w:r>
      <w:r w:rsidRPr="009E0ABA">
        <w:rPr>
          <w:rFonts w:ascii="Calibri" w:eastAsia="Arial"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670245BE" w14:textId="77777777" w:rsidR="000442D8" w:rsidRPr="009E0ABA" w:rsidRDefault="000442D8">
      <w:pPr>
        <w:ind w:left="0" w:hanging="2"/>
        <w:jc w:val="both"/>
        <w:rPr>
          <w:rFonts w:ascii="Calibri" w:eastAsia="Arial" w:hAnsi="Calibri" w:cs="Calibri"/>
          <w:sz w:val="22"/>
          <w:szCs w:val="22"/>
        </w:rPr>
      </w:pPr>
      <w:bookmarkStart w:id="4" w:name="_heading=h.2et92p0" w:colFirst="0" w:colLast="0"/>
      <w:bookmarkEnd w:id="4"/>
    </w:p>
    <w:p w14:paraId="5D3A873A" w14:textId="7575623C" w:rsidR="000442D8" w:rsidRDefault="00237AAE">
      <w:pPr>
        <w:ind w:left="0" w:hanging="2"/>
        <w:jc w:val="both"/>
        <w:rPr>
          <w:rFonts w:ascii="Calibri" w:eastAsia="Arial" w:hAnsi="Calibri" w:cs="Calibri"/>
          <w:b/>
          <w:sz w:val="22"/>
          <w:szCs w:val="22"/>
        </w:rPr>
      </w:pPr>
      <w:r w:rsidRPr="009E0ABA">
        <w:rPr>
          <w:rFonts w:ascii="Calibri" w:eastAsia="Arial" w:hAnsi="Calibri" w:cs="Calibri"/>
          <w:b/>
          <w:sz w:val="22"/>
          <w:szCs w:val="22"/>
        </w:rPr>
        <w:t xml:space="preserve">4.6.-DESCUENTO POR ADJUDICACIÓN ÍNTEGRA: </w:t>
      </w:r>
      <w:r w:rsidRPr="009E0ABA">
        <w:rPr>
          <w:rFonts w:ascii="Calibri" w:eastAsia="Arial" w:hAnsi="Calibri" w:cs="Calibri"/>
          <w:sz w:val="22"/>
          <w:szCs w:val="22"/>
        </w:rPr>
        <w:t>El proponente podrá formular oferta por todos los renglones o por algunos de ellos. Después de haber cotizado por renglón, podrá efectuar un descuento en el precio, por el total de los renglones o por grupo de renglones, sobre la base de su adjudicación íntegra</w:t>
      </w:r>
      <w:r w:rsidR="001F7AD4" w:rsidRPr="009E0ABA">
        <w:rPr>
          <w:rFonts w:ascii="Calibri" w:eastAsia="Arial" w:hAnsi="Calibri" w:cs="Calibri"/>
          <w:sz w:val="22"/>
          <w:szCs w:val="22"/>
        </w:rPr>
        <w:t>.</w:t>
      </w:r>
      <w:r w:rsidRPr="009E0ABA">
        <w:rPr>
          <w:rFonts w:ascii="Calibri" w:eastAsia="Arial" w:hAnsi="Calibri" w:cs="Calibri"/>
          <w:b/>
          <w:sz w:val="22"/>
          <w:szCs w:val="22"/>
        </w:rPr>
        <w:t xml:space="preserve"> </w:t>
      </w:r>
    </w:p>
    <w:p w14:paraId="3346809F" w14:textId="77777777" w:rsidR="001A552D" w:rsidRPr="009E0ABA" w:rsidRDefault="001A552D">
      <w:pPr>
        <w:ind w:left="0" w:hanging="2"/>
        <w:jc w:val="both"/>
        <w:rPr>
          <w:rFonts w:ascii="Calibri" w:eastAsia="Arial" w:hAnsi="Calibri" w:cs="Calibri"/>
          <w:sz w:val="22"/>
          <w:szCs w:val="22"/>
        </w:rPr>
      </w:pPr>
    </w:p>
    <w:p w14:paraId="2962A9EB" w14:textId="77777777" w:rsidR="000442D8" w:rsidRPr="009E0ABA" w:rsidRDefault="000442D8">
      <w:pPr>
        <w:ind w:left="0" w:hanging="2"/>
        <w:jc w:val="both"/>
        <w:rPr>
          <w:rFonts w:ascii="Calibri" w:eastAsia="Arial" w:hAnsi="Calibri" w:cs="Calibri"/>
          <w:sz w:val="22"/>
          <w:szCs w:val="22"/>
        </w:rPr>
      </w:pPr>
    </w:p>
    <w:p w14:paraId="491D5AC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lastRenderedPageBreak/>
        <w:t xml:space="preserve">5.-ACTO DE APERTURA: </w:t>
      </w:r>
    </w:p>
    <w:p w14:paraId="0630B6A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 xml:space="preserve"> </w:t>
      </w:r>
    </w:p>
    <w:p w14:paraId="15DAD74B"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Acto de Apertura de ofertas se realizará de manera digital. En el día y el horario estipulado para el Acto de Apertura se abrirán los correos electrónicos con las ofertas que se hayan recibido al email </w:t>
      </w:r>
      <w:r w:rsidRPr="009E0ABA">
        <w:rPr>
          <w:rFonts w:ascii="Calibri" w:eastAsia="Arial" w:hAnsi="Calibri" w:cs="Calibri"/>
          <w:b/>
          <w:color w:val="0070C0"/>
          <w:sz w:val="22"/>
          <w:szCs w:val="22"/>
          <w:u w:val="single"/>
        </w:rPr>
        <w:t>aperturas.unsam@gmail.com</w:t>
      </w:r>
      <w:r w:rsidRPr="009E0ABA">
        <w:rPr>
          <w:rFonts w:ascii="Calibri" w:eastAsia="Arial" w:hAnsi="Calibri" w:cs="Calibri"/>
          <w:sz w:val="22"/>
          <w:szCs w:val="22"/>
        </w:rPr>
        <w:t>. Una vez que se finalice la carga de las ofertas recibidas en el sistema SIU DIAGUITA, se publicará el Acta mencionada en nuestra página Institucional:</w:t>
      </w:r>
    </w:p>
    <w:p w14:paraId="07821072" w14:textId="77777777" w:rsidR="000442D8" w:rsidRPr="009E0ABA" w:rsidRDefault="000442D8">
      <w:pPr>
        <w:ind w:left="0" w:hanging="2"/>
        <w:jc w:val="both"/>
        <w:rPr>
          <w:rFonts w:ascii="Calibri" w:eastAsia="Arial" w:hAnsi="Calibri" w:cs="Calibri"/>
          <w:sz w:val="22"/>
          <w:szCs w:val="22"/>
        </w:rPr>
      </w:pPr>
    </w:p>
    <w:p w14:paraId="23BDA1BC" w14:textId="77777777" w:rsidR="000442D8" w:rsidRPr="009E0ABA" w:rsidRDefault="00237AAE">
      <w:pPr>
        <w:ind w:left="0" w:hanging="2"/>
        <w:jc w:val="both"/>
        <w:rPr>
          <w:rFonts w:ascii="Calibri" w:eastAsia="Arial" w:hAnsi="Calibri" w:cs="Calibri"/>
          <w:color w:val="0070C0"/>
          <w:sz w:val="22"/>
          <w:szCs w:val="22"/>
        </w:rPr>
      </w:pPr>
      <w:r w:rsidRPr="009E0ABA">
        <w:rPr>
          <w:rFonts w:ascii="Calibri" w:eastAsia="Arial" w:hAnsi="Calibri" w:cs="Calibri"/>
          <w:b/>
          <w:color w:val="0070C0"/>
          <w:sz w:val="22"/>
          <w:szCs w:val="22"/>
        </w:rPr>
        <w:t>http://convocatorias-publicas.unsam.edu.ar</w:t>
      </w:r>
    </w:p>
    <w:p w14:paraId="3CF2653D" w14:textId="77777777" w:rsidR="000442D8" w:rsidRPr="009E0ABA" w:rsidRDefault="000442D8">
      <w:pPr>
        <w:ind w:left="0" w:hanging="2"/>
        <w:jc w:val="both"/>
        <w:rPr>
          <w:rFonts w:ascii="Calibri" w:eastAsia="Arial" w:hAnsi="Calibri" w:cs="Calibri"/>
          <w:sz w:val="22"/>
          <w:szCs w:val="22"/>
        </w:rPr>
      </w:pPr>
    </w:p>
    <w:p w14:paraId="3A22BAFD"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Asimismo, en el caso de que algún interesado solicite participar de la apertura, deberá solicitarlo a </w:t>
      </w:r>
      <w:r w:rsidRPr="009E0ABA">
        <w:rPr>
          <w:rFonts w:ascii="Calibri" w:eastAsia="Arial" w:hAnsi="Calibri" w:cs="Calibri"/>
          <w:b/>
          <w:color w:val="0070C0"/>
          <w:sz w:val="22"/>
          <w:szCs w:val="22"/>
          <w:u w:val="single"/>
        </w:rPr>
        <w:t>compras@unsam.edu.ar</w:t>
      </w:r>
      <w:r w:rsidRPr="009E0ABA">
        <w:rPr>
          <w:rFonts w:ascii="Calibri" w:eastAsia="Arial" w:hAnsi="Calibri" w:cs="Calibri"/>
          <w:sz w:val="22"/>
          <w:szCs w:val="22"/>
        </w:rPr>
        <w:t xml:space="preserve"> antes del horario fijado para la presentación de ofertas y se invitará a todos los oferentes a presenciarla mediante la aplicación Zoom, de manera remota.</w:t>
      </w:r>
    </w:p>
    <w:p w14:paraId="616C4FFA" w14:textId="77777777" w:rsidR="000442D8" w:rsidRPr="009E0ABA" w:rsidRDefault="000442D8">
      <w:pPr>
        <w:ind w:left="0" w:hanging="2"/>
        <w:jc w:val="both"/>
        <w:rPr>
          <w:rFonts w:ascii="Calibri" w:eastAsia="Arial" w:hAnsi="Calibri" w:cs="Calibri"/>
          <w:sz w:val="22"/>
          <w:szCs w:val="22"/>
        </w:rPr>
      </w:pPr>
    </w:p>
    <w:p w14:paraId="0EB0F8A4" w14:textId="77777777" w:rsidR="000442D8" w:rsidRPr="009E0ABA" w:rsidRDefault="00237AAE">
      <w:pPr>
        <w:ind w:left="0" w:hanging="2"/>
        <w:jc w:val="both"/>
        <w:rPr>
          <w:rFonts w:ascii="Calibri" w:eastAsia="Arial" w:hAnsi="Calibri" w:cs="Calibri"/>
          <w:sz w:val="22"/>
          <w:szCs w:val="22"/>
        </w:rPr>
      </w:pPr>
      <w:bookmarkStart w:id="5" w:name="_heading=h.4d34og8" w:colFirst="0" w:colLast="0"/>
      <w:bookmarkEnd w:id="5"/>
      <w:r w:rsidRPr="009E0ABA">
        <w:rPr>
          <w:rFonts w:ascii="Calibri" w:eastAsia="Arial" w:hAnsi="Calibri" w:cs="Calibri"/>
          <w:b/>
          <w:sz w:val="22"/>
          <w:szCs w:val="22"/>
        </w:rPr>
        <w:t xml:space="preserve">6.-EVALUACIÓN DE LAS OFERTAS: </w:t>
      </w:r>
      <w:r w:rsidRPr="009E0ABA">
        <w:rPr>
          <w:rFonts w:ascii="Calibri" w:eastAsia="Arial" w:hAnsi="Calibri" w:cs="Calibri"/>
          <w:sz w:val="22"/>
          <w:szCs w:val="22"/>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363F72B0" w14:textId="77777777" w:rsidR="000442D8" w:rsidRPr="009E0ABA" w:rsidRDefault="000442D8">
      <w:pPr>
        <w:ind w:left="0" w:hanging="2"/>
        <w:jc w:val="both"/>
        <w:rPr>
          <w:rFonts w:ascii="Calibri" w:eastAsia="Arial" w:hAnsi="Calibri" w:cs="Calibri"/>
          <w:sz w:val="22"/>
          <w:szCs w:val="22"/>
        </w:rPr>
      </w:pPr>
    </w:p>
    <w:p w14:paraId="3B1F8BE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 xml:space="preserve">6.1.-CRITERIOS DE EVALUACIÓN: </w:t>
      </w:r>
      <w:r w:rsidRPr="009E0ABA">
        <w:rPr>
          <w:rFonts w:ascii="Calibri" w:eastAsia="Arial" w:hAnsi="Calibri" w:cs="Calibr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4445E438" w14:textId="77777777" w:rsidR="000442D8" w:rsidRPr="009E0ABA" w:rsidRDefault="000442D8">
      <w:pPr>
        <w:ind w:left="0" w:hanging="2"/>
        <w:jc w:val="both"/>
        <w:rPr>
          <w:rFonts w:ascii="Calibri" w:eastAsia="Arial" w:hAnsi="Calibri" w:cs="Calibri"/>
          <w:sz w:val="22"/>
          <w:szCs w:val="22"/>
        </w:rPr>
      </w:pPr>
    </w:p>
    <w:p w14:paraId="48511C00" w14:textId="7D2FE14D"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6AABF5CD" w14:textId="77777777" w:rsidR="000442D8" w:rsidRPr="009E0ABA" w:rsidRDefault="000442D8">
      <w:pPr>
        <w:ind w:left="0" w:hanging="2"/>
        <w:jc w:val="both"/>
        <w:rPr>
          <w:rFonts w:ascii="Calibri" w:eastAsia="Arial" w:hAnsi="Calibri" w:cs="Calibri"/>
          <w:sz w:val="22"/>
          <w:szCs w:val="22"/>
        </w:rPr>
      </w:pPr>
    </w:p>
    <w:p w14:paraId="6201B67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7.-OBLIGACIONES DEL ADJUDICATARIO</w:t>
      </w:r>
      <w:r w:rsidRPr="009E0ABA">
        <w:rPr>
          <w:rFonts w:ascii="Calibri" w:eastAsia="Arial" w:hAnsi="Calibri" w:cs="Calibri"/>
          <w:sz w:val="22"/>
          <w:szCs w:val="22"/>
        </w:rPr>
        <w:t>: El adjudicatario deberá dar cumplimiento en tiempo y forma a su obligación de cumplir con lo solicitado en el presente Pliego y de conformidad con la normativa vigente.</w:t>
      </w:r>
    </w:p>
    <w:p w14:paraId="76C15914" w14:textId="77777777" w:rsidR="000442D8" w:rsidRPr="009E0ABA" w:rsidRDefault="000442D8">
      <w:pPr>
        <w:ind w:left="0" w:hanging="2"/>
        <w:jc w:val="both"/>
        <w:rPr>
          <w:rFonts w:ascii="Calibri" w:eastAsia="Arial" w:hAnsi="Calibri" w:cs="Calibri"/>
          <w:sz w:val="22"/>
          <w:szCs w:val="22"/>
        </w:rPr>
      </w:pPr>
    </w:p>
    <w:p w14:paraId="72834568" w14:textId="38ABB6DC"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8.-PLAZO Y LUGAR DE ENTREGA</w:t>
      </w:r>
      <w:r w:rsidRPr="009E0ABA">
        <w:rPr>
          <w:rFonts w:ascii="Calibri" w:eastAsia="Arial" w:hAnsi="Calibri" w:cs="Calibri"/>
          <w:sz w:val="22"/>
          <w:szCs w:val="22"/>
        </w:rPr>
        <w:t xml:space="preserve">: </w:t>
      </w:r>
      <w:r w:rsidRPr="002670A3">
        <w:rPr>
          <w:rFonts w:ascii="Calibri" w:eastAsia="Arial" w:hAnsi="Calibri" w:cs="Calibri"/>
          <w:sz w:val="22"/>
          <w:szCs w:val="22"/>
        </w:rPr>
        <w:t xml:space="preserve">Dentro de los </w:t>
      </w:r>
      <w:r w:rsidR="001F7AD4" w:rsidRPr="002670A3">
        <w:rPr>
          <w:rFonts w:ascii="Calibri" w:eastAsia="Arial" w:hAnsi="Calibri" w:cs="Calibri"/>
          <w:sz w:val="22"/>
          <w:szCs w:val="22"/>
        </w:rPr>
        <w:t>VEINTE</w:t>
      </w:r>
      <w:r w:rsidRPr="002670A3">
        <w:rPr>
          <w:rFonts w:ascii="Calibri" w:eastAsia="Arial" w:hAnsi="Calibri" w:cs="Calibri"/>
          <w:sz w:val="22"/>
          <w:szCs w:val="22"/>
        </w:rPr>
        <w:t xml:space="preserve"> (</w:t>
      </w:r>
      <w:r w:rsidR="001F7AD4" w:rsidRPr="002670A3">
        <w:rPr>
          <w:rFonts w:ascii="Calibri" w:eastAsia="Arial" w:hAnsi="Calibri" w:cs="Calibri"/>
          <w:sz w:val="22"/>
          <w:szCs w:val="22"/>
        </w:rPr>
        <w:t>20</w:t>
      </w:r>
      <w:r w:rsidRPr="002670A3">
        <w:rPr>
          <w:rFonts w:ascii="Calibri" w:eastAsia="Arial" w:hAnsi="Calibri" w:cs="Calibri"/>
          <w:sz w:val="22"/>
          <w:szCs w:val="22"/>
        </w:rPr>
        <w:t xml:space="preserve">) días corridos a partir de la notificación de la Orden de Compra, en el Campus Miguelete, </w:t>
      </w:r>
      <w:r w:rsidR="001F7AD4" w:rsidRPr="002670A3">
        <w:rPr>
          <w:rFonts w:ascii="Calibri" w:eastAsia="Arial" w:hAnsi="Calibri" w:cs="Calibri"/>
          <w:sz w:val="22"/>
          <w:szCs w:val="22"/>
        </w:rPr>
        <w:t xml:space="preserve">Edificio Tornavias, Escuela de Ciencia y </w:t>
      </w:r>
      <w:r w:rsidR="001A552D" w:rsidRPr="002670A3">
        <w:rPr>
          <w:rFonts w:ascii="Calibri" w:eastAsia="Arial" w:hAnsi="Calibri" w:cs="Calibri"/>
          <w:sz w:val="22"/>
          <w:szCs w:val="22"/>
        </w:rPr>
        <w:t>Tecnología</w:t>
      </w:r>
      <w:r w:rsidR="001F7AD4" w:rsidRPr="002670A3">
        <w:rPr>
          <w:rFonts w:ascii="Calibri" w:eastAsia="Arial" w:hAnsi="Calibri" w:cs="Calibri"/>
          <w:sz w:val="22"/>
          <w:szCs w:val="22"/>
        </w:rPr>
        <w:t xml:space="preserve">, </w:t>
      </w:r>
      <w:r w:rsidRPr="002670A3">
        <w:rPr>
          <w:rFonts w:ascii="Calibri" w:eastAsia="Arial" w:hAnsi="Calibri" w:cs="Calibri"/>
          <w:sz w:val="22"/>
          <w:szCs w:val="22"/>
        </w:rPr>
        <w:t xml:space="preserve">Av. 25 de Mayo N°1405, San Martín. A coordinar con la Comisión de Recepción Definitiva de esta Universidad, al correo </w:t>
      </w:r>
      <w:hyperlink r:id="rId9">
        <w:r w:rsidRPr="002670A3">
          <w:rPr>
            <w:rFonts w:ascii="Calibri" w:eastAsia="Arial" w:hAnsi="Calibri" w:cs="Calibri"/>
            <w:color w:val="0000FF"/>
            <w:sz w:val="22"/>
            <w:szCs w:val="22"/>
            <w:u w:val="single"/>
          </w:rPr>
          <w:t>rdefinitiva@unsam.edu.ar</w:t>
        </w:r>
      </w:hyperlink>
      <w:r w:rsidRPr="002670A3">
        <w:rPr>
          <w:rFonts w:ascii="Calibri" w:eastAsia="Arial" w:hAnsi="Calibri" w:cs="Calibri"/>
          <w:sz w:val="22"/>
          <w:szCs w:val="22"/>
        </w:rPr>
        <w:t>.</w:t>
      </w:r>
    </w:p>
    <w:p w14:paraId="310A8B69" w14:textId="77777777" w:rsidR="000442D8" w:rsidRPr="009E0ABA" w:rsidRDefault="000442D8">
      <w:pPr>
        <w:ind w:left="0" w:hanging="2"/>
        <w:jc w:val="both"/>
        <w:rPr>
          <w:rFonts w:ascii="Calibri" w:eastAsia="Arial" w:hAnsi="Calibri" w:cs="Calibri"/>
          <w:sz w:val="22"/>
          <w:szCs w:val="22"/>
        </w:rPr>
      </w:pPr>
    </w:p>
    <w:p w14:paraId="25285F24" w14:textId="77777777" w:rsidR="000442D8" w:rsidRPr="009E0ABA" w:rsidRDefault="00237AAE">
      <w:pPr>
        <w:keepNext/>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b/>
          <w:color w:val="000000"/>
          <w:sz w:val="22"/>
          <w:szCs w:val="22"/>
        </w:rPr>
        <w:t xml:space="preserve">9.-MORA E INCUMPLIMIENTO: </w:t>
      </w:r>
      <w:r w:rsidRPr="009E0ABA">
        <w:rPr>
          <w:rFonts w:ascii="Calibri" w:eastAsia="Arial" w:hAnsi="Calibri" w:cs="Calibr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18D6AFF0" w14:textId="77777777" w:rsidR="000442D8" w:rsidRPr="009E0ABA" w:rsidRDefault="000442D8">
      <w:pPr>
        <w:ind w:left="0" w:hanging="2"/>
        <w:rPr>
          <w:rFonts w:ascii="Calibri" w:eastAsia="Arial" w:hAnsi="Calibri" w:cs="Calibri"/>
          <w:color w:val="231F20"/>
          <w:sz w:val="22"/>
          <w:szCs w:val="22"/>
        </w:rPr>
      </w:pPr>
    </w:p>
    <w:p w14:paraId="7F28451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10.-COMPETENCIA:</w:t>
      </w:r>
      <w:r w:rsidRPr="009E0ABA">
        <w:rPr>
          <w:rFonts w:ascii="Calibri" w:eastAsia="Arial"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46EF07A0"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5B046C9A" w14:textId="5D12F4FF"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11.-ACTA DE RECEPCIÓN DEFINITIVA DE LOS BIENES:</w:t>
      </w:r>
      <w:r w:rsidRPr="009E0ABA">
        <w:rPr>
          <w:rFonts w:ascii="Calibri" w:eastAsia="Arial"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sidRPr="009E0ABA">
        <w:rPr>
          <w:rFonts w:ascii="Calibri" w:eastAsia="Arial" w:hAnsi="Calibri" w:cs="Calibri"/>
          <w:b/>
          <w:sz w:val="22"/>
          <w:szCs w:val="22"/>
        </w:rPr>
        <w:t>La recepción definitiva se otorgará dentro de los DIEZ (10) días</w:t>
      </w:r>
      <w:r w:rsidRPr="009E0ABA">
        <w:rPr>
          <w:rFonts w:ascii="Calibri" w:eastAsia="Arial"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3C723DD" w14:textId="77777777" w:rsidR="000442D8" w:rsidRPr="009E0ABA" w:rsidRDefault="000442D8">
      <w:pPr>
        <w:ind w:left="0" w:hanging="2"/>
        <w:jc w:val="both"/>
        <w:rPr>
          <w:rFonts w:ascii="Calibri" w:eastAsia="Arial" w:hAnsi="Calibri" w:cs="Calibri"/>
          <w:sz w:val="22"/>
          <w:szCs w:val="22"/>
        </w:rPr>
      </w:pPr>
    </w:p>
    <w:p w14:paraId="19B7BFE9"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La Comisión de Recepción Definitiva se comunicará con el proveedor para remitirle el acta de recepción correspondiente. Esta comunicación se realizará por mail según los datos que se consignen en el </w:t>
      </w:r>
      <w:r w:rsidRPr="009E0ABA">
        <w:rPr>
          <w:rFonts w:ascii="Calibri" w:eastAsia="Arial" w:hAnsi="Calibri" w:cs="Calibri"/>
          <w:b/>
          <w:sz w:val="22"/>
          <w:szCs w:val="22"/>
        </w:rPr>
        <w:t>ANEXO III: COMUNICACIONES.</w:t>
      </w:r>
    </w:p>
    <w:p w14:paraId="394A1354" w14:textId="77777777" w:rsidR="000442D8" w:rsidRPr="009E0ABA" w:rsidRDefault="000442D8">
      <w:pPr>
        <w:ind w:left="0" w:hanging="2"/>
        <w:jc w:val="both"/>
        <w:rPr>
          <w:rFonts w:ascii="Calibri" w:eastAsia="Arial" w:hAnsi="Calibri" w:cs="Calibri"/>
          <w:sz w:val="22"/>
          <w:szCs w:val="22"/>
        </w:rPr>
      </w:pPr>
    </w:p>
    <w:p w14:paraId="477C9A7A" w14:textId="403D37AC" w:rsidR="000442D8" w:rsidRPr="009E0ABA" w:rsidRDefault="00237AAE">
      <w:pPr>
        <w:ind w:left="0" w:hanging="2"/>
        <w:jc w:val="both"/>
        <w:rPr>
          <w:rFonts w:ascii="Calibri" w:eastAsia="Arial" w:hAnsi="Calibri" w:cs="Calibri"/>
          <w:sz w:val="22"/>
          <w:szCs w:val="22"/>
        </w:rPr>
      </w:pPr>
      <w:bookmarkStart w:id="6" w:name="_heading=h.3dy6vkm" w:colFirst="0" w:colLast="0"/>
      <w:bookmarkEnd w:id="6"/>
      <w:r w:rsidRPr="009E0ABA">
        <w:rPr>
          <w:rFonts w:ascii="Calibri" w:eastAsia="Arial" w:hAnsi="Calibri" w:cs="Calibri"/>
          <w:b/>
          <w:sz w:val="22"/>
          <w:szCs w:val="22"/>
        </w:rPr>
        <w:t>12.-FACTURACION Y PAGO</w:t>
      </w:r>
      <w:r w:rsidRPr="009E0ABA">
        <w:rPr>
          <w:rFonts w:ascii="Calibri" w:eastAsia="Arial" w:hAnsi="Calibri" w:cs="Calibri"/>
          <w:sz w:val="22"/>
          <w:szCs w:val="22"/>
        </w:rPr>
        <w:t xml:space="preserve">: Las facturas serán presentadas, sin excepción, una vez recibida la conformidad definitiva de la recepción (Ver Cláusula precedente). </w:t>
      </w:r>
    </w:p>
    <w:p w14:paraId="123F20AD"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1AD544F9" w14:textId="66C41C9B" w:rsidR="000442D8" w:rsidRPr="009E0ABA" w:rsidRDefault="00237AAE">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bookmarkStart w:id="7" w:name="_heading=h.1t3h5sf" w:colFirst="0" w:colLast="0"/>
      <w:bookmarkEnd w:id="7"/>
      <w:r w:rsidRPr="009E0ABA">
        <w:rPr>
          <w:rFonts w:ascii="Calibri" w:eastAsia="Arial" w:hAnsi="Calibri" w:cs="Calibri"/>
          <w:color w:val="000000"/>
          <w:sz w:val="22"/>
          <w:szCs w:val="22"/>
        </w:rPr>
        <w:t xml:space="preserve">La factura, deberá enviarse a la dirección de correo electrónico </w:t>
      </w:r>
      <w:hyperlink r:id="rId10">
        <w:r w:rsidRPr="009E0ABA">
          <w:rPr>
            <w:rFonts w:ascii="Calibri" w:eastAsia="Arial" w:hAnsi="Calibri" w:cs="Calibri"/>
            <w:color w:val="0000FF"/>
            <w:sz w:val="22"/>
            <w:szCs w:val="22"/>
            <w:u w:val="single"/>
          </w:rPr>
          <w:t>rdefinitiva@unsam.edu.ar</w:t>
        </w:r>
      </w:hyperlink>
      <w:r w:rsidRPr="009E0ABA">
        <w:rPr>
          <w:rFonts w:ascii="Calibri" w:eastAsia="Arial" w:hAnsi="Calibri" w:cs="Calibri"/>
          <w:color w:val="000000"/>
          <w:sz w:val="22"/>
          <w:szCs w:val="22"/>
        </w:rPr>
        <w:t>. Se aclara que sólo serán válidas las facturas electrónicas enviadas en el formato de archivo emitido por el sistema de facturación AFIP, no se recibirán facturas escaneadas y/o fotocopiadas.</w:t>
      </w:r>
    </w:p>
    <w:p w14:paraId="29BBFA44" w14:textId="0C8A59A0"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informado en el anexo pertinente. Ello provocará la interrupción del plazo de pago.</w:t>
      </w:r>
    </w:p>
    <w:p w14:paraId="2B7CC1CC" w14:textId="77777777" w:rsidR="000442D8" w:rsidRPr="009E0ABA" w:rsidRDefault="000442D8">
      <w:pPr>
        <w:ind w:left="0" w:hanging="2"/>
        <w:jc w:val="both"/>
        <w:rPr>
          <w:rFonts w:ascii="Calibri" w:eastAsia="Arial" w:hAnsi="Calibri" w:cs="Calibri"/>
          <w:b/>
          <w:sz w:val="22"/>
          <w:szCs w:val="22"/>
        </w:rPr>
      </w:pPr>
    </w:p>
    <w:p w14:paraId="6C237756" w14:textId="18B3CEE4"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pago se efectuará a los </w:t>
      </w:r>
      <w:r w:rsidR="002670A3">
        <w:rPr>
          <w:rFonts w:ascii="Calibri" w:eastAsia="Arial" w:hAnsi="Calibri" w:cs="Calibri"/>
          <w:b/>
          <w:sz w:val="22"/>
          <w:szCs w:val="22"/>
        </w:rPr>
        <w:t xml:space="preserve">VEINTE </w:t>
      </w:r>
      <w:r w:rsidRPr="009E0ABA">
        <w:rPr>
          <w:rFonts w:ascii="Calibri" w:eastAsia="Arial" w:hAnsi="Calibri" w:cs="Calibri"/>
          <w:b/>
          <w:sz w:val="22"/>
          <w:szCs w:val="22"/>
        </w:rPr>
        <w:t>(</w:t>
      </w:r>
      <w:r w:rsidR="002670A3">
        <w:rPr>
          <w:rFonts w:ascii="Calibri" w:eastAsia="Arial" w:hAnsi="Calibri" w:cs="Calibri"/>
          <w:b/>
          <w:sz w:val="22"/>
          <w:szCs w:val="22"/>
        </w:rPr>
        <w:t>2</w:t>
      </w:r>
      <w:r w:rsidRPr="009E0ABA">
        <w:rPr>
          <w:rFonts w:ascii="Calibri" w:eastAsia="Arial" w:hAnsi="Calibri" w:cs="Calibri"/>
          <w:b/>
          <w:sz w:val="22"/>
          <w:szCs w:val="22"/>
        </w:rPr>
        <w:t xml:space="preserve">0) días corridos de la presentación de las facturas en la forma y en el lugar indicado. </w:t>
      </w:r>
      <w:r w:rsidRPr="009E0ABA">
        <w:rPr>
          <w:rFonts w:ascii="Calibri" w:eastAsia="Arial" w:hAnsi="Calibri" w:cs="Calibri"/>
          <w:sz w:val="22"/>
          <w:szCs w:val="22"/>
        </w:rPr>
        <w:t>Si se hiciera alguna observación a la documentación presentada, la misma será comunicada al correo electrónico informado en el anexo pertinente. Ello provocará la interrupción del plazo de pago.</w:t>
      </w:r>
    </w:p>
    <w:p w14:paraId="27A62258" w14:textId="77777777" w:rsidR="000442D8" w:rsidRPr="009E0ABA" w:rsidRDefault="000442D8">
      <w:pPr>
        <w:ind w:left="0" w:hanging="2"/>
        <w:jc w:val="both"/>
        <w:rPr>
          <w:rFonts w:ascii="Calibri" w:eastAsia="Arial" w:hAnsi="Calibri" w:cs="Calibri"/>
          <w:sz w:val="22"/>
          <w:szCs w:val="22"/>
        </w:rPr>
      </w:pPr>
    </w:p>
    <w:p w14:paraId="2B80467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cada factura deberá constar:</w:t>
      </w:r>
    </w:p>
    <w:p w14:paraId="731B0090"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Número y ejercicio de la Orden de Compra que corresponda. </w:t>
      </w:r>
    </w:p>
    <w:p w14:paraId="6DF19842"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Renglón/es facturados. </w:t>
      </w:r>
    </w:p>
    <w:p w14:paraId="686B173B"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Breve descripción del renglón/es facturado/s. </w:t>
      </w:r>
    </w:p>
    <w:p w14:paraId="6F672AFE"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Monto unitario y total. </w:t>
      </w:r>
    </w:p>
    <w:p w14:paraId="63E93613" w14:textId="77777777" w:rsidR="000442D8" w:rsidRPr="009E0ABA" w:rsidRDefault="00237AAE">
      <w:pPr>
        <w:numPr>
          <w:ilvl w:val="0"/>
          <w:numId w:val="5"/>
        </w:num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Alícuota de IVA correspondiente. </w:t>
      </w:r>
    </w:p>
    <w:p w14:paraId="04CC7503" w14:textId="77777777" w:rsidR="000442D8" w:rsidRPr="009E0ABA" w:rsidRDefault="000442D8">
      <w:pPr>
        <w:ind w:left="0" w:hanging="2"/>
        <w:jc w:val="both"/>
        <w:rPr>
          <w:rFonts w:ascii="Calibri" w:eastAsia="Arial" w:hAnsi="Calibri" w:cs="Calibri"/>
          <w:sz w:val="22"/>
          <w:szCs w:val="22"/>
        </w:rPr>
      </w:pPr>
    </w:p>
    <w:p w14:paraId="32B19C1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62BE6B2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w:t>
      </w:r>
    </w:p>
    <w:p w14:paraId="3E20E173" w14:textId="77777777" w:rsidR="000442D8" w:rsidRPr="009E0ABA" w:rsidRDefault="00237AAE">
      <w:pPr>
        <w:ind w:left="0" w:hanging="2"/>
        <w:jc w:val="both"/>
        <w:rPr>
          <w:rFonts w:ascii="Calibri" w:eastAsia="Arial" w:hAnsi="Calibri" w:cs="Calibri"/>
          <w:b/>
          <w:sz w:val="22"/>
          <w:szCs w:val="22"/>
        </w:rPr>
      </w:pPr>
      <w:r w:rsidRPr="009E0ABA">
        <w:rPr>
          <w:rFonts w:ascii="Calibri" w:eastAsia="Arial" w:hAnsi="Calibri" w:cs="Calibri"/>
          <w:b/>
          <w:sz w:val="22"/>
          <w:szCs w:val="22"/>
        </w:rPr>
        <w:t>En caso de que los bienes adjudicados estén alcanzados por la alícuota diferencial del IVA, solicitamos tenga a bien indicarlo al momento de presentar su factura. De otra manera, en caso de corresponder se retendrá la alícuota general.</w:t>
      </w:r>
    </w:p>
    <w:p w14:paraId="0E75DA6A" w14:textId="77777777" w:rsidR="000442D8" w:rsidRPr="009E0ABA" w:rsidRDefault="000442D8">
      <w:pPr>
        <w:ind w:left="0" w:hanging="2"/>
        <w:jc w:val="both"/>
        <w:rPr>
          <w:rFonts w:ascii="Calibri" w:eastAsia="Arial" w:hAnsi="Calibri" w:cs="Calibri"/>
          <w:b/>
          <w:sz w:val="22"/>
          <w:szCs w:val="22"/>
        </w:rPr>
      </w:pPr>
    </w:p>
    <w:p w14:paraId="5A48BB9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El pago se efectuará </w:t>
      </w:r>
      <w:r w:rsidRPr="009E0ABA">
        <w:rPr>
          <w:rFonts w:ascii="Calibri" w:eastAsia="Arial" w:hAnsi="Calibri" w:cs="Calibri"/>
          <w:b/>
          <w:sz w:val="22"/>
          <w:szCs w:val="22"/>
        </w:rPr>
        <w:t xml:space="preserve">mediante transferencia bancaria, según los datos consignados en el ANEXO IV: DATOS BANCARIOS. </w:t>
      </w:r>
      <w:r w:rsidRPr="009E0ABA">
        <w:rPr>
          <w:rFonts w:ascii="Calibri" w:eastAsia="Arial" w:hAnsi="Calibri" w:cs="Calibri"/>
          <w:sz w:val="22"/>
          <w:szCs w:val="22"/>
        </w:rPr>
        <w:t>La confirmación de la operación será enviada al correo electrónico indicado en dicho Anexo.</w:t>
      </w:r>
      <w:r w:rsidRPr="009E0ABA">
        <w:rPr>
          <w:rFonts w:ascii="Calibri" w:eastAsia="Arial" w:hAnsi="Calibri" w:cs="Calibri"/>
          <w:b/>
          <w:sz w:val="22"/>
          <w:szCs w:val="22"/>
        </w:rPr>
        <w:t xml:space="preserve"> </w:t>
      </w:r>
    </w:p>
    <w:p w14:paraId="3352958F" w14:textId="77777777" w:rsidR="000442D8" w:rsidRPr="009E0ABA" w:rsidRDefault="000442D8">
      <w:pPr>
        <w:ind w:left="0" w:hanging="2"/>
        <w:jc w:val="both"/>
        <w:rPr>
          <w:rFonts w:ascii="Calibri" w:eastAsia="Arial" w:hAnsi="Calibri" w:cs="Calibri"/>
          <w:sz w:val="22"/>
          <w:szCs w:val="22"/>
        </w:rPr>
      </w:pPr>
    </w:p>
    <w:p w14:paraId="02405DC7"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13.-ORDEN DE PRELACIÓN:</w:t>
      </w:r>
      <w:r w:rsidRPr="009E0ABA">
        <w:rPr>
          <w:rFonts w:ascii="Calibri" w:eastAsia="Arial"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A5A5210"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lastRenderedPageBreak/>
        <w:t>a) Decreto Delegado N°1023/01 y sus modificatorios y complementarios.</w:t>
      </w:r>
    </w:p>
    <w:p w14:paraId="760B278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b) Las disposiciones del reglamento aprobado por el Decreto Nº1030/2016 junto con sus modificatorios, en los términos establecidos por las Resoluciones del Consejo Superior N°276/16, N°345/2020 y N°270/2022.</w:t>
      </w:r>
    </w:p>
    <w:p w14:paraId="24F920D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c) Las normas que se dicten en consecuencia del citado reglamento.</w:t>
      </w:r>
    </w:p>
    <w:p w14:paraId="046CCE9E"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5D3F2AF6"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 El Pliego Único de Bases y Condiciones Generales.</w:t>
      </w:r>
    </w:p>
    <w:p w14:paraId="5B5FF59C"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f) El Pliego de Bases y Condiciones Particulares aplicable.</w:t>
      </w:r>
    </w:p>
    <w:p w14:paraId="0B5E3E23"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g) La oferta.</w:t>
      </w:r>
    </w:p>
    <w:p w14:paraId="5E1E77E7" w14:textId="1FAAB149" w:rsidR="000442D8" w:rsidRPr="009E0ABA" w:rsidRDefault="001F7AD4">
      <w:pPr>
        <w:ind w:left="0" w:hanging="2"/>
        <w:jc w:val="both"/>
        <w:rPr>
          <w:rFonts w:ascii="Calibri" w:eastAsia="Arial" w:hAnsi="Calibri" w:cs="Calibri"/>
          <w:sz w:val="22"/>
          <w:szCs w:val="22"/>
        </w:rPr>
      </w:pPr>
      <w:r w:rsidRPr="009E0ABA">
        <w:rPr>
          <w:rFonts w:ascii="Calibri" w:eastAsia="Arial" w:hAnsi="Calibri" w:cs="Calibri"/>
          <w:sz w:val="22"/>
          <w:szCs w:val="22"/>
        </w:rPr>
        <w:t>h</w:t>
      </w:r>
      <w:r w:rsidR="00237AAE" w:rsidRPr="009E0ABA">
        <w:rPr>
          <w:rFonts w:ascii="Calibri" w:eastAsia="Arial" w:hAnsi="Calibri" w:cs="Calibri"/>
          <w:sz w:val="22"/>
          <w:szCs w:val="22"/>
        </w:rPr>
        <w:t>) La adjudicación.</w:t>
      </w:r>
    </w:p>
    <w:p w14:paraId="51EAB441" w14:textId="681A1C5F" w:rsidR="000442D8" w:rsidRPr="009E0ABA" w:rsidRDefault="001F7AD4">
      <w:pPr>
        <w:ind w:left="0" w:hanging="2"/>
        <w:jc w:val="both"/>
        <w:rPr>
          <w:rFonts w:ascii="Calibri" w:eastAsia="Arial" w:hAnsi="Calibri" w:cs="Calibri"/>
          <w:sz w:val="22"/>
          <w:szCs w:val="22"/>
        </w:rPr>
      </w:pPr>
      <w:r w:rsidRPr="009E0ABA">
        <w:rPr>
          <w:rFonts w:ascii="Calibri" w:eastAsia="Arial" w:hAnsi="Calibri" w:cs="Calibri"/>
          <w:sz w:val="22"/>
          <w:szCs w:val="22"/>
        </w:rPr>
        <w:t>i</w:t>
      </w:r>
      <w:r w:rsidR="00237AAE" w:rsidRPr="009E0ABA">
        <w:rPr>
          <w:rFonts w:ascii="Calibri" w:eastAsia="Arial" w:hAnsi="Calibri" w:cs="Calibri"/>
          <w:sz w:val="22"/>
          <w:szCs w:val="22"/>
        </w:rPr>
        <w:t>) La orden de compra, de venta o el contrato, en su caso.</w:t>
      </w:r>
    </w:p>
    <w:p w14:paraId="34120B90" w14:textId="77777777" w:rsidR="000442D8" w:rsidRPr="009E0ABA" w:rsidRDefault="000442D8">
      <w:pPr>
        <w:ind w:left="0" w:hanging="2"/>
        <w:jc w:val="both"/>
        <w:rPr>
          <w:rFonts w:ascii="Calibri" w:eastAsia="Arial" w:hAnsi="Calibri" w:cs="Calibri"/>
          <w:sz w:val="22"/>
          <w:szCs w:val="22"/>
        </w:rPr>
      </w:pPr>
    </w:p>
    <w:p w14:paraId="33526702" w14:textId="77777777" w:rsidR="000442D8" w:rsidRPr="009E0ABA" w:rsidRDefault="000442D8">
      <w:pPr>
        <w:ind w:left="0" w:hanging="2"/>
        <w:jc w:val="both"/>
        <w:rPr>
          <w:rFonts w:ascii="Calibri" w:eastAsia="Arial" w:hAnsi="Calibri" w:cs="Calibri"/>
          <w:sz w:val="22"/>
          <w:szCs w:val="22"/>
        </w:rPr>
      </w:pPr>
    </w:p>
    <w:p w14:paraId="7B468D71" w14:textId="77777777" w:rsidR="000442D8" w:rsidRPr="009E0ABA" w:rsidRDefault="000442D8">
      <w:pPr>
        <w:ind w:left="0" w:hanging="2"/>
        <w:jc w:val="both"/>
        <w:rPr>
          <w:rFonts w:ascii="Calibri" w:eastAsia="Arial" w:hAnsi="Calibri" w:cs="Calibri"/>
          <w:sz w:val="22"/>
          <w:szCs w:val="22"/>
        </w:rPr>
      </w:pPr>
    </w:p>
    <w:p w14:paraId="5CAD2076" w14:textId="77777777" w:rsidR="000442D8" w:rsidRPr="009E0ABA" w:rsidRDefault="000442D8">
      <w:pPr>
        <w:ind w:left="0" w:hanging="2"/>
        <w:jc w:val="both"/>
        <w:rPr>
          <w:rFonts w:ascii="Calibri" w:eastAsia="Arial" w:hAnsi="Calibri" w:cs="Calibri"/>
          <w:sz w:val="22"/>
          <w:szCs w:val="22"/>
        </w:rPr>
      </w:pPr>
    </w:p>
    <w:p w14:paraId="78C324CF" w14:textId="77777777" w:rsidR="000442D8" w:rsidRPr="009E0ABA" w:rsidRDefault="000442D8">
      <w:pPr>
        <w:ind w:left="0" w:hanging="2"/>
        <w:jc w:val="both"/>
        <w:rPr>
          <w:rFonts w:ascii="Calibri" w:eastAsia="Arial" w:hAnsi="Calibri" w:cs="Calibri"/>
          <w:sz w:val="22"/>
          <w:szCs w:val="22"/>
        </w:rPr>
      </w:pPr>
    </w:p>
    <w:p w14:paraId="71680026" w14:textId="77777777" w:rsidR="000442D8" w:rsidRPr="009E0ABA" w:rsidRDefault="000442D8">
      <w:pPr>
        <w:ind w:left="0" w:hanging="2"/>
        <w:jc w:val="both"/>
        <w:rPr>
          <w:rFonts w:ascii="Calibri" w:eastAsia="Arial" w:hAnsi="Calibri" w:cs="Calibri"/>
          <w:sz w:val="22"/>
          <w:szCs w:val="22"/>
        </w:rPr>
      </w:pPr>
    </w:p>
    <w:p w14:paraId="3DDAA1D3" w14:textId="77777777" w:rsidR="000442D8" w:rsidRPr="009E0ABA" w:rsidRDefault="000442D8">
      <w:pPr>
        <w:ind w:left="0" w:hanging="2"/>
        <w:jc w:val="both"/>
        <w:rPr>
          <w:rFonts w:ascii="Calibri" w:eastAsia="Arial" w:hAnsi="Calibri" w:cs="Calibri"/>
          <w:sz w:val="22"/>
          <w:szCs w:val="22"/>
        </w:rPr>
      </w:pPr>
    </w:p>
    <w:p w14:paraId="077EE469" w14:textId="77777777" w:rsidR="000442D8" w:rsidRPr="009E0ABA" w:rsidRDefault="000442D8">
      <w:pPr>
        <w:ind w:left="0" w:hanging="2"/>
        <w:jc w:val="both"/>
        <w:rPr>
          <w:rFonts w:ascii="Calibri" w:eastAsia="Arial" w:hAnsi="Calibri" w:cs="Calibri"/>
          <w:sz w:val="22"/>
          <w:szCs w:val="22"/>
        </w:rPr>
      </w:pPr>
    </w:p>
    <w:p w14:paraId="2A0D51EF" w14:textId="77777777" w:rsidR="000442D8" w:rsidRPr="009E0ABA" w:rsidRDefault="000442D8">
      <w:pPr>
        <w:ind w:left="0" w:hanging="2"/>
        <w:jc w:val="both"/>
        <w:rPr>
          <w:rFonts w:ascii="Calibri" w:eastAsia="Arial" w:hAnsi="Calibri" w:cs="Calibri"/>
          <w:sz w:val="22"/>
          <w:szCs w:val="22"/>
        </w:rPr>
      </w:pPr>
    </w:p>
    <w:p w14:paraId="5C0D03BB" w14:textId="4CBF609F" w:rsidR="000442D8" w:rsidRPr="009E0ABA" w:rsidRDefault="000442D8">
      <w:pPr>
        <w:ind w:left="0" w:hanging="2"/>
        <w:jc w:val="both"/>
        <w:rPr>
          <w:rFonts w:ascii="Calibri" w:eastAsia="Arial" w:hAnsi="Calibri" w:cs="Calibri"/>
          <w:sz w:val="22"/>
          <w:szCs w:val="22"/>
        </w:rPr>
      </w:pPr>
    </w:p>
    <w:p w14:paraId="64EA941E" w14:textId="1641335E" w:rsidR="001F7AD4" w:rsidRPr="009E0ABA" w:rsidRDefault="001F7AD4">
      <w:pPr>
        <w:ind w:left="0" w:hanging="2"/>
        <w:jc w:val="both"/>
        <w:rPr>
          <w:rFonts w:ascii="Calibri" w:eastAsia="Arial" w:hAnsi="Calibri" w:cs="Calibri"/>
          <w:sz w:val="22"/>
          <w:szCs w:val="22"/>
        </w:rPr>
      </w:pPr>
    </w:p>
    <w:p w14:paraId="5E5C6946" w14:textId="1A3F9140" w:rsidR="001F7AD4" w:rsidRPr="009E0ABA" w:rsidRDefault="001F7AD4">
      <w:pPr>
        <w:ind w:left="0" w:hanging="2"/>
        <w:jc w:val="both"/>
        <w:rPr>
          <w:rFonts w:ascii="Calibri" w:eastAsia="Arial" w:hAnsi="Calibri" w:cs="Calibri"/>
          <w:sz w:val="22"/>
          <w:szCs w:val="22"/>
        </w:rPr>
      </w:pPr>
    </w:p>
    <w:p w14:paraId="13B41088" w14:textId="7DEAE16F" w:rsidR="001F7AD4" w:rsidRPr="009E0ABA" w:rsidRDefault="001F7AD4">
      <w:pPr>
        <w:ind w:left="0" w:hanging="2"/>
        <w:jc w:val="both"/>
        <w:rPr>
          <w:rFonts w:ascii="Calibri" w:eastAsia="Arial" w:hAnsi="Calibri" w:cs="Calibri"/>
          <w:sz w:val="22"/>
          <w:szCs w:val="22"/>
        </w:rPr>
      </w:pPr>
    </w:p>
    <w:p w14:paraId="36D749B9" w14:textId="7C341558" w:rsidR="001F7AD4" w:rsidRPr="009E0ABA" w:rsidRDefault="001F7AD4">
      <w:pPr>
        <w:ind w:left="0" w:hanging="2"/>
        <w:jc w:val="both"/>
        <w:rPr>
          <w:rFonts w:ascii="Calibri" w:eastAsia="Arial" w:hAnsi="Calibri" w:cs="Calibri"/>
          <w:sz w:val="22"/>
          <w:szCs w:val="22"/>
        </w:rPr>
      </w:pPr>
    </w:p>
    <w:p w14:paraId="7523DAAF" w14:textId="7B896661" w:rsidR="001F7AD4" w:rsidRPr="009E0ABA" w:rsidRDefault="001F7AD4">
      <w:pPr>
        <w:ind w:left="0" w:hanging="2"/>
        <w:jc w:val="both"/>
        <w:rPr>
          <w:rFonts w:ascii="Calibri" w:eastAsia="Arial" w:hAnsi="Calibri" w:cs="Calibri"/>
          <w:sz w:val="22"/>
          <w:szCs w:val="22"/>
        </w:rPr>
      </w:pPr>
    </w:p>
    <w:p w14:paraId="61298C59" w14:textId="11FA2EF1" w:rsidR="001F7AD4" w:rsidRPr="009E0ABA" w:rsidRDefault="001F7AD4">
      <w:pPr>
        <w:ind w:left="0" w:hanging="2"/>
        <w:jc w:val="both"/>
        <w:rPr>
          <w:rFonts w:ascii="Calibri" w:eastAsia="Arial" w:hAnsi="Calibri" w:cs="Calibri"/>
          <w:sz w:val="22"/>
          <w:szCs w:val="22"/>
        </w:rPr>
      </w:pPr>
    </w:p>
    <w:p w14:paraId="45E789A6" w14:textId="5E9884B0" w:rsidR="001F7AD4" w:rsidRPr="009E0ABA" w:rsidRDefault="001F7AD4">
      <w:pPr>
        <w:ind w:left="0" w:hanging="2"/>
        <w:jc w:val="both"/>
        <w:rPr>
          <w:rFonts w:ascii="Calibri" w:eastAsia="Arial" w:hAnsi="Calibri" w:cs="Calibri"/>
          <w:sz w:val="22"/>
          <w:szCs w:val="22"/>
        </w:rPr>
      </w:pPr>
    </w:p>
    <w:p w14:paraId="1C27368C" w14:textId="27644DD6" w:rsidR="001F7AD4" w:rsidRPr="009E0ABA" w:rsidRDefault="001F7AD4">
      <w:pPr>
        <w:ind w:left="0" w:hanging="2"/>
        <w:jc w:val="both"/>
        <w:rPr>
          <w:rFonts w:ascii="Calibri" w:eastAsia="Arial" w:hAnsi="Calibri" w:cs="Calibri"/>
          <w:sz w:val="22"/>
          <w:szCs w:val="22"/>
        </w:rPr>
      </w:pPr>
    </w:p>
    <w:p w14:paraId="4E0ACE54" w14:textId="0F9A4037" w:rsidR="001F7AD4" w:rsidRPr="009E0ABA" w:rsidRDefault="001F7AD4">
      <w:pPr>
        <w:ind w:left="0" w:hanging="2"/>
        <w:jc w:val="both"/>
        <w:rPr>
          <w:rFonts w:ascii="Calibri" w:eastAsia="Arial" w:hAnsi="Calibri" w:cs="Calibri"/>
          <w:sz w:val="22"/>
          <w:szCs w:val="22"/>
        </w:rPr>
      </w:pPr>
    </w:p>
    <w:p w14:paraId="2B9E2D56" w14:textId="6E3E0E49" w:rsidR="001F7AD4" w:rsidRPr="009E0ABA" w:rsidRDefault="001F7AD4">
      <w:pPr>
        <w:ind w:left="0" w:hanging="2"/>
        <w:jc w:val="both"/>
        <w:rPr>
          <w:rFonts w:ascii="Calibri" w:eastAsia="Arial" w:hAnsi="Calibri" w:cs="Calibri"/>
          <w:sz w:val="22"/>
          <w:szCs w:val="22"/>
        </w:rPr>
      </w:pPr>
    </w:p>
    <w:p w14:paraId="5DB702C0" w14:textId="50F15FE2" w:rsidR="001F7AD4" w:rsidRPr="009E0ABA" w:rsidRDefault="001F7AD4">
      <w:pPr>
        <w:ind w:left="0" w:hanging="2"/>
        <w:jc w:val="both"/>
        <w:rPr>
          <w:rFonts w:ascii="Calibri" w:eastAsia="Arial" w:hAnsi="Calibri" w:cs="Calibri"/>
          <w:sz w:val="22"/>
          <w:szCs w:val="22"/>
        </w:rPr>
      </w:pPr>
    </w:p>
    <w:p w14:paraId="56F83CAA" w14:textId="0C3C1E40" w:rsidR="001F7AD4" w:rsidRPr="009E0ABA" w:rsidRDefault="001F7AD4">
      <w:pPr>
        <w:ind w:left="0" w:hanging="2"/>
        <w:jc w:val="both"/>
        <w:rPr>
          <w:rFonts w:ascii="Calibri" w:eastAsia="Arial" w:hAnsi="Calibri" w:cs="Calibri"/>
          <w:sz w:val="22"/>
          <w:szCs w:val="22"/>
        </w:rPr>
      </w:pPr>
    </w:p>
    <w:p w14:paraId="79614494" w14:textId="2390DEF9" w:rsidR="001F7AD4" w:rsidRPr="009E0ABA" w:rsidRDefault="001F7AD4">
      <w:pPr>
        <w:ind w:left="0" w:hanging="2"/>
        <w:jc w:val="both"/>
        <w:rPr>
          <w:rFonts w:ascii="Calibri" w:eastAsia="Arial" w:hAnsi="Calibri" w:cs="Calibri"/>
          <w:sz w:val="22"/>
          <w:szCs w:val="22"/>
        </w:rPr>
      </w:pPr>
    </w:p>
    <w:p w14:paraId="07C6BE04" w14:textId="6E7464D6" w:rsidR="001F7AD4" w:rsidRPr="009E0ABA" w:rsidRDefault="001F7AD4">
      <w:pPr>
        <w:ind w:left="0" w:hanging="2"/>
        <w:jc w:val="both"/>
        <w:rPr>
          <w:rFonts w:ascii="Calibri" w:eastAsia="Arial" w:hAnsi="Calibri" w:cs="Calibri"/>
          <w:sz w:val="22"/>
          <w:szCs w:val="22"/>
        </w:rPr>
      </w:pPr>
    </w:p>
    <w:p w14:paraId="024D473A" w14:textId="69B23BAF" w:rsidR="001F7AD4" w:rsidRPr="009E0ABA" w:rsidRDefault="001F7AD4">
      <w:pPr>
        <w:ind w:left="0" w:hanging="2"/>
        <w:jc w:val="both"/>
        <w:rPr>
          <w:rFonts w:ascii="Calibri" w:eastAsia="Arial" w:hAnsi="Calibri" w:cs="Calibri"/>
          <w:sz w:val="22"/>
          <w:szCs w:val="22"/>
        </w:rPr>
      </w:pPr>
    </w:p>
    <w:p w14:paraId="75A88A94" w14:textId="77777777" w:rsidR="001F7AD4" w:rsidRPr="009E0ABA" w:rsidRDefault="001F7AD4">
      <w:pPr>
        <w:ind w:left="0" w:hanging="2"/>
        <w:jc w:val="both"/>
        <w:rPr>
          <w:rFonts w:ascii="Calibri" w:eastAsia="Arial" w:hAnsi="Calibri" w:cs="Calibri"/>
          <w:sz w:val="22"/>
          <w:szCs w:val="22"/>
        </w:rPr>
      </w:pPr>
    </w:p>
    <w:p w14:paraId="7A5508D4" w14:textId="77777777" w:rsidR="000442D8" w:rsidRPr="009E0ABA" w:rsidRDefault="000442D8">
      <w:pPr>
        <w:ind w:left="0" w:hanging="2"/>
        <w:jc w:val="both"/>
        <w:rPr>
          <w:rFonts w:ascii="Calibri" w:eastAsia="Arial" w:hAnsi="Calibri" w:cs="Calibri"/>
          <w:sz w:val="22"/>
          <w:szCs w:val="22"/>
        </w:rPr>
      </w:pPr>
    </w:p>
    <w:p w14:paraId="2B409C70" w14:textId="77777777" w:rsidR="000442D8" w:rsidRPr="009E0ABA" w:rsidRDefault="000442D8">
      <w:pPr>
        <w:ind w:left="0" w:hanging="2"/>
        <w:jc w:val="both"/>
        <w:rPr>
          <w:rFonts w:ascii="Calibri" w:eastAsia="Arial" w:hAnsi="Calibri" w:cs="Calibri"/>
          <w:sz w:val="22"/>
          <w:szCs w:val="22"/>
        </w:rPr>
      </w:pPr>
    </w:p>
    <w:p w14:paraId="68BE2C0F" w14:textId="77777777" w:rsidR="000442D8" w:rsidRPr="009E0ABA" w:rsidRDefault="000442D8">
      <w:pPr>
        <w:ind w:left="0" w:hanging="2"/>
        <w:jc w:val="both"/>
        <w:rPr>
          <w:rFonts w:ascii="Calibri" w:eastAsia="Arial" w:hAnsi="Calibri" w:cs="Calibri"/>
          <w:sz w:val="22"/>
          <w:szCs w:val="22"/>
        </w:rPr>
      </w:pPr>
    </w:p>
    <w:p w14:paraId="62AD1E34"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sz w:val="22"/>
          <w:szCs w:val="22"/>
        </w:rPr>
        <w:t>DIRECCIÓN GENERAL DE ASUNTOS ADMINISTRATIVOS</w:t>
      </w:r>
    </w:p>
    <w:p w14:paraId="266C9A2B"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DIRECCIÓN DE ADQUISICIONES Y CONTRATACIONES</w:t>
      </w:r>
    </w:p>
    <w:p w14:paraId="2F631EF7"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YAPEYÚ 2068 – SAN MARTÍN CP 1650 PCIA. BS.AS.</w:t>
      </w:r>
    </w:p>
    <w:p w14:paraId="08A7BE2E"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 xml:space="preserve">TELEFONO: </w:t>
      </w:r>
      <w:r w:rsidRPr="009E0ABA">
        <w:rPr>
          <w:rFonts w:ascii="Calibri" w:eastAsia="Arial" w:hAnsi="Calibri" w:cs="Calibri"/>
          <w:b/>
          <w:sz w:val="22"/>
          <w:szCs w:val="22"/>
        </w:rPr>
        <w:t>2033-1400 (int.6309)</w:t>
      </w:r>
    </w:p>
    <w:p w14:paraId="26379306"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 xml:space="preserve">CORREO ELECTRÓNICO: compras@unsam.edu.ar </w:t>
      </w:r>
    </w:p>
    <w:p w14:paraId="3D101C61"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Horario de Atención: Lunes a viernes de 11:00 a 16:00 Hs.</w:t>
      </w:r>
    </w:p>
    <w:p w14:paraId="2E1D8EDB" w14:textId="77777777" w:rsidR="000442D8" w:rsidRPr="009E0ABA" w:rsidRDefault="00237AAE">
      <w:pPr>
        <w:ind w:left="0" w:hanging="2"/>
        <w:jc w:val="both"/>
        <w:rPr>
          <w:rFonts w:ascii="Calibri" w:eastAsia="Arial" w:hAnsi="Calibri" w:cs="Calibri"/>
          <w:sz w:val="22"/>
          <w:szCs w:val="22"/>
        </w:rPr>
      </w:pPr>
      <w:r w:rsidRPr="009E0ABA">
        <w:rPr>
          <w:rFonts w:ascii="Calibri" w:hAnsi="Calibri" w:cs="Calibri"/>
          <w:sz w:val="22"/>
          <w:szCs w:val="22"/>
        </w:rPr>
        <w:br w:type="page"/>
      </w:r>
    </w:p>
    <w:p w14:paraId="3EFE2453"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 DECLARACIÓN JURADA</w:t>
      </w:r>
    </w:p>
    <w:p w14:paraId="36C469E8"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Nombre o razón social:……………………………………………………………………………………</w:t>
      </w:r>
    </w:p>
    <w:p w14:paraId="281FB662"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 xml:space="preserve">Nº de C.U.I.T.: ..……-………………............- ……   </w:t>
      </w:r>
    </w:p>
    <w:p w14:paraId="63A4A3EB" w14:textId="77777777" w:rsidR="000442D8" w:rsidRPr="009E0ABA" w:rsidRDefault="000442D8">
      <w:pPr>
        <w:ind w:left="0" w:hanging="2"/>
        <w:rPr>
          <w:rFonts w:ascii="Calibri" w:eastAsia="Arial" w:hAnsi="Calibri" w:cs="Calibri"/>
          <w:sz w:val="22"/>
          <w:szCs w:val="22"/>
        </w:rPr>
      </w:pPr>
    </w:p>
    <w:p w14:paraId="3E3151CD" w14:textId="41F4014B"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1.- En mi carácter de oferente de la </w:t>
      </w:r>
      <w:r w:rsidRPr="009E0ABA">
        <w:rPr>
          <w:rFonts w:ascii="Calibri" w:eastAsia="Arial" w:hAnsi="Calibri" w:cs="Calibri"/>
          <w:b/>
          <w:sz w:val="22"/>
          <w:szCs w:val="22"/>
        </w:rPr>
        <w:t>Contratación Directa por Compulsa Abreviada Nº</w:t>
      </w:r>
      <w:r w:rsidR="00396DA6">
        <w:rPr>
          <w:rFonts w:ascii="Calibri" w:eastAsia="Arial" w:hAnsi="Calibri" w:cs="Calibri"/>
          <w:b/>
          <w:sz w:val="22"/>
          <w:szCs w:val="22"/>
        </w:rPr>
        <w:t>19</w:t>
      </w:r>
      <w:r w:rsidRPr="009E0ABA">
        <w:rPr>
          <w:rFonts w:ascii="Calibri" w:eastAsia="Arial" w:hAnsi="Calibri" w:cs="Calibri"/>
          <w:b/>
          <w:sz w:val="22"/>
          <w:szCs w:val="22"/>
        </w:rPr>
        <w:t>/2023</w:t>
      </w:r>
      <w:r w:rsidRPr="009E0ABA">
        <w:rPr>
          <w:rFonts w:ascii="Calibri" w:eastAsia="Arial"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051C00BD" w14:textId="77777777" w:rsidR="000442D8" w:rsidRPr="009E0ABA" w:rsidRDefault="000442D8">
      <w:pPr>
        <w:ind w:left="0" w:hanging="2"/>
        <w:jc w:val="both"/>
        <w:rPr>
          <w:rFonts w:ascii="Calibri" w:eastAsia="Arial" w:hAnsi="Calibri" w:cs="Calibri"/>
          <w:sz w:val="22"/>
          <w:szCs w:val="22"/>
        </w:rPr>
      </w:pPr>
    </w:p>
    <w:p w14:paraId="1E550F48"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4037EE9C" w14:textId="77777777" w:rsidR="000442D8" w:rsidRPr="009E0ABA" w:rsidRDefault="000442D8">
      <w:pPr>
        <w:ind w:left="0" w:hanging="2"/>
        <w:jc w:val="both"/>
        <w:rPr>
          <w:rFonts w:ascii="Calibri" w:eastAsia="Arial" w:hAnsi="Calibri" w:cs="Calibri"/>
          <w:sz w:val="22"/>
          <w:szCs w:val="22"/>
        </w:rPr>
      </w:pPr>
    </w:p>
    <w:p w14:paraId="3CC9AC04"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1FD8EB06" w14:textId="77777777" w:rsidR="000442D8" w:rsidRPr="009E0ABA" w:rsidRDefault="000442D8">
      <w:pPr>
        <w:ind w:left="0" w:hanging="2"/>
        <w:jc w:val="both"/>
        <w:rPr>
          <w:rFonts w:ascii="Calibri" w:eastAsia="Arial" w:hAnsi="Calibri" w:cs="Calibri"/>
          <w:sz w:val="22"/>
          <w:szCs w:val="22"/>
        </w:rPr>
      </w:pPr>
    </w:p>
    <w:p w14:paraId="5FBD094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4.- Declaro bajo juramento que no presento sanciones laborales hasta la fecha en el Registro Público de Empleadores con Sanciones Laborales (REPSAL).</w:t>
      </w:r>
    </w:p>
    <w:p w14:paraId="721A39FD" w14:textId="77777777" w:rsidR="000442D8" w:rsidRPr="009E0ABA" w:rsidRDefault="000442D8">
      <w:pPr>
        <w:ind w:left="0" w:hanging="2"/>
        <w:jc w:val="both"/>
        <w:rPr>
          <w:rFonts w:ascii="Calibri" w:eastAsia="Arial" w:hAnsi="Calibri" w:cs="Calibri"/>
          <w:sz w:val="22"/>
          <w:szCs w:val="22"/>
        </w:rPr>
      </w:pPr>
    </w:p>
    <w:p w14:paraId="732FA481"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05C6E3F9" w14:textId="77777777" w:rsidR="000442D8" w:rsidRPr="009E0ABA" w:rsidRDefault="00237AAE">
      <w:pPr>
        <w:pBdr>
          <w:top w:val="nil"/>
          <w:left w:val="nil"/>
          <w:bottom w:val="nil"/>
          <w:right w:val="nil"/>
          <w:between w:val="nil"/>
        </w:pBdr>
        <w:spacing w:before="280" w:after="280"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3A248BB8" w14:textId="77777777" w:rsidR="000442D8" w:rsidRPr="009E0ABA" w:rsidRDefault="00237AAE">
      <w:pPr>
        <w:ind w:left="0" w:hanging="2"/>
        <w:rPr>
          <w:rFonts w:ascii="Calibri" w:eastAsia="Arial" w:hAnsi="Calibri" w:cs="Calibri"/>
          <w:sz w:val="22"/>
          <w:szCs w:val="22"/>
        </w:rPr>
      </w:pPr>
      <w:bookmarkStart w:id="8" w:name="_heading=h.17dp8vu" w:colFirst="0" w:colLast="0"/>
      <w:bookmarkEnd w:id="8"/>
      <w:r w:rsidRPr="009E0ABA">
        <w:rPr>
          <w:rFonts w:ascii="Calibri" w:eastAsia="Arial" w:hAnsi="Calibri" w:cs="Calibri"/>
          <w:sz w:val="22"/>
          <w:szCs w:val="22"/>
        </w:rPr>
        <w:t>Fecha:   ____/____/____</w:t>
      </w:r>
    </w:p>
    <w:p w14:paraId="2710D787" w14:textId="77777777" w:rsidR="000442D8" w:rsidRPr="009E0ABA" w:rsidRDefault="000442D8">
      <w:pPr>
        <w:ind w:left="0" w:hanging="2"/>
        <w:jc w:val="right"/>
        <w:rPr>
          <w:rFonts w:ascii="Calibri" w:eastAsia="Arial" w:hAnsi="Calibri" w:cs="Calibri"/>
          <w:sz w:val="22"/>
          <w:szCs w:val="22"/>
        </w:rPr>
      </w:pPr>
    </w:p>
    <w:p w14:paraId="4C292D09" w14:textId="77777777" w:rsidR="000442D8" w:rsidRPr="009E0ABA" w:rsidRDefault="000442D8">
      <w:pPr>
        <w:ind w:left="0" w:hanging="2"/>
        <w:jc w:val="right"/>
        <w:rPr>
          <w:rFonts w:ascii="Calibri" w:eastAsia="Arial" w:hAnsi="Calibri" w:cs="Calibri"/>
          <w:sz w:val="22"/>
          <w:szCs w:val="22"/>
        </w:rPr>
      </w:pPr>
    </w:p>
    <w:p w14:paraId="62B187B0" w14:textId="77777777" w:rsidR="000442D8" w:rsidRPr="009E0ABA" w:rsidRDefault="000442D8">
      <w:pPr>
        <w:ind w:left="0" w:hanging="2"/>
        <w:jc w:val="right"/>
        <w:rPr>
          <w:rFonts w:ascii="Calibri" w:eastAsia="Arial" w:hAnsi="Calibri" w:cs="Calibri"/>
          <w:sz w:val="22"/>
          <w:szCs w:val="22"/>
        </w:rPr>
      </w:pPr>
    </w:p>
    <w:p w14:paraId="4FAF4779" w14:textId="77777777" w:rsidR="000442D8" w:rsidRPr="009E0ABA" w:rsidRDefault="000442D8">
      <w:pPr>
        <w:ind w:left="0" w:hanging="2"/>
        <w:jc w:val="right"/>
        <w:rPr>
          <w:rFonts w:ascii="Calibri" w:eastAsia="Arial" w:hAnsi="Calibri" w:cs="Calibri"/>
          <w:sz w:val="22"/>
          <w:szCs w:val="22"/>
        </w:rPr>
      </w:pPr>
    </w:p>
    <w:p w14:paraId="1255D350" w14:textId="77777777" w:rsidR="000442D8" w:rsidRPr="009E0ABA" w:rsidRDefault="000442D8">
      <w:pPr>
        <w:ind w:left="0" w:hanging="2"/>
        <w:jc w:val="right"/>
        <w:rPr>
          <w:rFonts w:ascii="Calibri" w:eastAsia="Arial" w:hAnsi="Calibri" w:cs="Calibri"/>
          <w:sz w:val="22"/>
          <w:szCs w:val="22"/>
        </w:rPr>
      </w:pPr>
    </w:p>
    <w:p w14:paraId="01985C30" w14:textId="77777777" w:rsidR="000442D8" w:rsidRPr="009E0ABA" w:rsidRDefault="000442D8">
      <w:pPr>
        <w:ind w:left="0" w:hanging="2"/>
        <w:jc w:val="right"/>
        <w:rPr>
          <w:rFonts w:ascii="Calibri" w:eastAsia="Arial" w:hAnsi="Calibri" w:cs="Calibri"/>
          <w:sz w:val="22"/>
          <w:szCs w:val="22"/>
        </w:rPr>
      </w:pPr>
    </w:p>
    <w:p w14:paraId="4D1552C9" w14:textId="77777777" w:rsidR="000442D8" w:rsidRPr="009E0ABA" w:rsidRDefault="000442D8">
      <w:pPr>
        <w:ind w:left="0" w:hanging="2"/>
        <w:jc w:val="right"/>
        <w:rPr>
          <w:rFonts w:ascii="Calibri" w:eastAsia="Arial" w:hAnsi="Calibri" w:cs="Calibri"/>
          <w:sz w:val="22"/>
          <w:szCs w:val="22"/>
        </w:rPr>
      </w:pPr>
    </w:p>
    <w:p w14:paraId="4615CF73"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ab/>
        <w:t xml:space="preserve">                                        </w:t>
      </w:r>
    </w:p>
    <w:p w14:paraId="4DC43955"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 xml:space="preserve">                   Firma y aclaración del oferente: ……….…………………………………………………</w:t>
      </w:r>
    </w:p>
    <w:p w14:paraId="7BD84173" w14:textId="77777777" w:rsidR="000442D8" w:rsidRPr="009E0ABA" w:rsidRDefault="000442D8">
      <w:pPr>
        <w:ind w:left="0" w:hanging="2"/>
        <w:rPr>
          <w:rFonts w:ascii="Calibri" w:eastAsia="Arial" w:hAnsi="Calibri" w:cs="Calibri"/>
          <w:sz w:val="22"/>
          <w:szCs w:val="22"/>
        </w:rPr>
      </w:pPr>
    </w:p>
    <w:p w14:paraId="3253D53C" w14:textId="77777777" w:rsidR="000442D8" w:rsidRPr="009E0ABA" w:rsidRDefault="000442D8">
      <w:pPr>
        <w:ind w:left="0" w:hanging="2"/>
        <w:rPr>
          <w:rFonts w:ascii="Calibri" w:eastAsia="Arial" w:hAnsi="Calibri" w:cs="Calibri"/>
          <w:sz w:val="22"/>
          <w:szCs w:val="22"/>
        </w:rPr>
      </w:pPr>
    </w:p>
    <w:p w14:paraId="55282D65"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Tipo y Nº de documento: ………………..…………………………………………</w:t>
      </w:r>
    </w:p>
    <w:p w14:paraId="01626A4A" w14:textId="77777777" w:rsidR="000442D8" w:rsidRPr="009E0ABA" w:rsidRDefault="000442D8">
      <w:pPr>
        <w:ind w:left="0" w:hanging="2"/>
        <w:jc w:val="center"/>
        <w:rPr>
          <w:rFonts w:ascii="Calibri" w:eastAsia="Arial" w:hAnsi="Calibri" w:cs="Calibri"/>
          <w:sz w:val="22"/>
          <w:szCs w:val="22"/>
        </w:rPr>
      </w:pPr>
    </w:p>
    <w:p w14:paraId="37945041" w14:textId="77777777" w:rsidR="000442D8" w:rsidRPr="009E0ABA" w:rsidRDefault="000442D8">
      <w:pPr>
        <w:ind w:left="0" w:hanging="2"/>
        <w:jc w:val="right"/>
        <w:rPr>
          <w:rFonts w:ascii="Calibri" w:eastAsia="Arial" w:hAnsi="Calibri" w:cs="Calibri"/>
          <w:sz w:val="22"/>
          <w:szCs w:val="22"/>
        </w:rPr>
      </w:pPr>
    </w:p>
    <w:p w14:paraId="4FD7B05F"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sz w:val="22"/>
          <w:szCs w:val="22"/>
        </w:rPr>
        <w:t>Cargo: ……….…………………………………………………</w:t>
      </w:r>
    </w:p>
    <w:p w14:paraId="34FDEF67" w14:textId="77777777" w:rsidR="000442D8" w:rsidRPr="009E0ABA" w:rsidRDefault="000442D8" w:rsidP="001A552D">
      <w:pPr>
        <w:ind w:leftChars="0" w:left="0" w:firstLineChars="0" w:firstLine="0"/>
        <w:rPr>
          <w:rFonts w:ascii="Calibri" w:eastAsia="Arial" w:hAnsi="Calibri" w:cs="Calibri"/>
          <w:sz w:val="22"/>
          <w:szCs w:val="22"/>
        </w:rPr>
      </w:pPr>
    </w:p>
    <w:p w14:paraId="0CD61F8F"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II – DECLARACIÓN JURADA DE INTERESES - DECRETO 202/2017</w:t>
      </w:r>
    </w:p>
    <w:p w14:paraId="0D855BF6" w14:textId="77777777" w:rsidR="000442D8" w:rsidRPr="009E0ABA" w:rsidRDefault="00237AAE">
      <w:pPr>
        <w:pStyle w:val="Ttulo1"/>
        <w:spacing w:before="256"/>
        <w:ind w:left="0" w:hanging="2"/>
        <w:rPr>
          <w:rFonts w:ascii="Calibri" w:eastAsia="Arial" w:hAnsi="Calibri" w:cs="Calibri"/>
        </w:rPr>
      </w:pPr>
      <w:r w:rsidRPr="009E0ABA">
        <w:rPr>
          <w:rFonts w:ascii="Calibri" w:eastAsia="Arial" w:hAnsi="Calibri" w:cs="Calibri"/>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0442D8" w:rsidRPr="009E0ABA" w14:paraId="3D64F2D1" w14:textId="77777777">
        <w:trPr>
          <w:trHeight w:val="303"/>
        </w:trPr>
        <w:tc>
          <w:tcPr>
            <w:tcW w:w="2019" w:type="dxa"/>
          </w:tcPr>
          <w:p w14:paraId="5025A9E2"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Razón Social / Nombre y Apellido</w:t>
            </w:r>
          </w:p>
        </w:tc>
        <w:tc>
          <w:tcPr>
            <w:tcW w:w="7054" w:type="dxa"/>
          </w:tcPr>
          <w:p w14:paraId="4FF321C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3EA9571" w14:textId="77777777">
        <w:trPr>
          <w:trHeight w:val="311"/>
        </w:trPr>
        <w:tc>
          <w:tcPr>
            <w:tcW w:w="2019" w:type="dxa"/>
          </w:tcPr>
          <w:p w14:paraId="64C415FD"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CUIT/NIT</w:t>
            </w:r>
          </w:p>
        </w:tc>
        <w:tc>
          <w:tcPr>
            <w:tcW w:w="7054" w:type="dxa"/>
          </w:tcPr>
          <w:p w14:paraId="518C717C"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2973B90A" w14:textId="77777777" w:rsidR="000442D8" w:rsidRPr="009E0ABA" w:rsidRDefault="000442D8">
      <w:pPr>
        <w:pBdr>
          <w:top w:val="nil"/>
          <w:left w:val="nil"/>
          <w:bottom w:val="nil"/>
          <w:right w:val="nil"/>
          <w:between w:val="nil"/>
        </w:pBdr>
        <w:spacing w:before="9" w:line="240" w:lineRule="auto"/>
        <w:ind w:left="0" w:hanging="2"/>
        <w:jc w:val="both"/>
        <w:rPr>
          <w:rFonts w:ascii="Calibri" w:eastAsia="Arial" w:hAnsi="Calibri" w:cs="Calibri"/>
          <w:color w:val="000000"/>
          <w:sz w:val="22"/>
          <w:szCs w:val="22"/>
        </w:rPr>
      </w:pPr>
    </w:p>
    <w:p w14:paraId="578E75D2" w14:textId="77777777" w:rsidR="000442D8" w:rsidRPr="009E0ABA" w:rsidRDefault="00237AAE">
      <w:pPr>
        <w:spacing w:before="1"/>
        <w:ind w:left="0" w:hanging="2"/>
        <w:rPr>
          <w:rFonts w:ascii="Calibri" w:eastAsia="Arial" w:hAnsi="Calibri" w:cs="Calibri"/>
          <w:sz w:val="22"/>
          <w:szCs w:val="22"/>
        </w:rPr>
      </w:pPr>
      <w:r w:rsidRPr="009E0ABA">
        <w:rPr>
          <w:rFonts w:ascii="Calibri" w:eastAsia="Arial" w:hAnsi="Calibri" w:cs="Calibri"/>
          <w:b/>
          <w:sz w:val="22"/>
          <w:szCs w:val="22"/>
        </w:rPr>
        <w:t>Vínculos a declarar</w:t>
      </w:r>
    </w:p>
    <w:p w14:paraId="0F4AD42E" w14:textId="77777777" w:rsidR="000442D8" w:rsidRPr="009E0ABA" w:rsidRDefault="000442D8">
      <w:pPr>
        <w:pStyle w:val="Ttulo2"/>
        <w:ind w:left="0" w:hanging="2"/>
        <w:rPr>
          <w:rFonts w:ascii="Calibri" w:hAnsi="Calibri" w:cs="Calibri"/>
        </w:rPr>
      </w:pPr>
    </w:p>
    <w:p w14:paraId="44BAA8D9" w14:textId="77777777" w:rsidR="000442D8" w:rsidRPr="009E0ABA" w:rsidRDefault="00237AAE">
      <w:pPr>
        <w:pStyle w:val="Ttulo2"/>
        <w:ind w:left="0" w:hanging="2"/>
        <w:rPr>
          <w:rFonts w:ascii="Calibri" w:hAnsi="Calibri" w:cs="Calibri"/>
        </w:rPr>
      </w:pPr>
      <w:r w:rsidRPr="009E0ABA">
        <w:rPr>
          <w:rFonts w:ascii="Calibri" w:hAnsi="Calibri" w:cs="Calibri"/>
        </w:rPr>
        <w:t>¿Existen vinculaciones con los funcionarios enunciados en los artículos 1 y 2 del Decreto n° 202/17? (Marque con una X donde corresponda)</w:t>
      </w:r>
    </w:p>
    <w:p w14:paraId="47EC7941" w14:textId="77777777" w:rsidR="000442D8" w:rsidRPr="009E0ABA" w:rsidRDefault="000442D8">
      <w:pPr>
        <w:pStyle w:val="Ttulo2"/>
        <w:ind w:left="0" w:hanging="2"/>
        <w:rPr>
          <w:rFonts w:ascii="Calibri" w:hAnsi="Calibri" w:cs="Calibri"/>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0442D8" w:rsidRPr="009E0ABA" w14:paraId="2696230A" w14:textId="77777777">
        <w:trPr>
          <w:trHeight w:val="301"/>
        </w:trPr>
        <w:tc>
          <w:tcPr>
            <w:tcW w:w="4138" w:type="dxa"/>
          </w:tcPr>
          <w:p w14:paraId="55F48615" w14:textId="77777777" w:rsidR="000442D8" w:rsidRPr="009E0ABA" w:rsidRDefault="00237AAE">
            <w:pPr>
              <w:pBdr>
                <w:top w:val="nil"/>
                <w:left w:val="nil"/>
                <w:bottom w:val="nil"/>
                <w:right w:val="nil"/>
                <w:between w:val="nil"/>
              </w:pBdr>
              <w:spacing w:line="240" w:lineRule="auto"/>
              <w:ind w:left="0" w:right="1779" w:hanging="2"/>
              <w:jc w:val="center"/>
              <w:rPr>
                <w:rFonts w:eastAsia="Arial"/>
                <w:color w:val="000000"/>
              </w:rPr>
            </w:pPr>
            <w:r w:rsidRPr="009E0ABA">
              <w:rPr>
                <w:rFonts w:eastAsia="Arial"/>
                <w:color w:val="000000"/>
              </w:rPr>
              <w:t>SI</w:t>
            </w:r>
          </w:p>
        </w:tc>
        <w:tc>
          <w:tcPr>
            <w:tcW w:w="897" w:type="dxa"/>
          </w:tcPr>
          <w:p w14:paraId="20C8BAC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50" w:type="dxa"/>
          </w:tcPr>
          <w:p w14:paraId="4FB34F3F" w14:textId="77777777" w:rsidR="000442D8" w:rsidRPr="009E0ABA" w:rsidRDefault="00237AAE">
            <w:pPr>
              <w:pBdr>
                <w:top w:val="nil"/>
                <w:left w:val="nil"/>
                <w:bottom w:val="nil"/>
                <w:right w:val="nil"/>
                <w:between w:val="nil"/>
              </w:pBdr>
              <w:spacing w:line="240" w:lineRule="auto"/>
              <w:ind w:left="0" w:right="1676" w:hanging="2"/>
              <w:jc w:val="center"/>
              <w:rPr>
                <w:rFonts w:eastAsia="Arial"/>
                <w:color w:val="000000"/>
              </w:rPr>
            </w:pPr>
            <w:r w:rsidRPr="009E0ABA">
              <w:rPr>
                <w:rFonts w:eastAsia="Arial"/>
                <w:color w:val="000000"/>
              </w:rPr>
              <w:t>NO</w:t>
            </w:r>
          </w:p>
        </w:tc>
        <w:tc>
          <w:tcPr>
            <w:tcW w:w="488" w:type="dxa"/>
          </w:tcPr>
          <w:p w14:paraId="2CF3F8A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0231475" w14:textId="77777777">
        <w:trPr>
          <w:trHeight w:val="1392"/>
        </w:trPr>
        <w:tc>
          <w:tcPr>
            <w:tcW w:w="5035" w:type="dxa"/>
            <w:gridSpan w:val="2"/>
          </w:tcPr>
          <w:p w14:paraId="68CAF558" w14:textId="77777777" w:rsidR="000442D8" w:rsidRPr="009E0ABA" w:rsidRDefault="00237AAE">
            <w:pPr>
              <w:pBdr>
                <w:top w:val="nil"/>
                <w:left w:val="nil"/>
                <w:bottom w:val="nil"/>
                <w:right w:val="nil"/>
                <w:between w:val="nil"/>
              </w:pBdr>
              <w:spacing w:line="240" w:lineRule="auto"/>
              <w:ind w:left="0" w:right="229" w:hanging="2"/>
              <w:jc w:val="both"/>
              <w:rPr>
                <w:rFonts w:eastAsia="Arial"/>
                <w:color w:val="000000"/>
              </w:rPr>
            </w:pPr>
            <w:r w:rsidRPr="009E0ABA">
              <w:rPr>
                <w:rFonts w:eastAsia="Arial"/>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4D333272" w14:textId="77777777" w:rsidR="000442D8" w:rsidRPr="009E0ABA" w:rsidRDefault="00237AAE">
            <w:pPr>
              <w:pBdr>
                <w:top w:val="nil"/>
                <w:left w:val="nil"/>
                <w:bottom w:val="nil"/>
                <w:right w:val="nil"/>
                <w:between w:val="nil"/>
              </w:pBdr>
              <w:spacing w:line="240" w:lineRule="auto"/>
              <w:ind w:left="0" w:right="141" w:hanging="2"/>
              <w:jc w:val="both"/>
              <w:rPr>
                <w:rFonts w:eastAsia="Arial"/>
                <w:color w:val="000000"/>
              </w:rPr>
            </w:pPr>
            <w:r w:rsidRPr="009E0ABA">
              <w:rPr>
                <w:rFonts w:eastAsia="Arial"/>
                <w:color w:val="000000"/>
              </w:rPr>
              <w:t>La opción elegida en cuanto a la no declaración de vinculaciones implica la declaración expresa de la inexistencia de los mismos, en los términos del Decreto N° 202/17.</w:t>
            </w:r>
          </w:p>
        </w:tc>
      </w:tr>
    </w:tbl>
    <w:p w14:paraId="1CD4AC90" w14:textId="77777777" w:rsidR="000442D8" w:rsidRPr="009E0ABA" w:rsidRDefault="000442D8">
      <w:pPr>
        <w:pBdr>
          <w:top w:val="nil"/>
          <w:left w:val="nil"/>
          <w:bottom w:val="nil"/>
          <w:right w:val="nil"/>
          <w:between w:val="nil"/>
        </w:pBdr>
        <w:spacing w:before="7" w:line="240" w:lineRule="auto"/>
        <w:ind w:left="0" w:hanging="2"/>
        <w:jc w:val="both"/>
        <w:rPr>
          <w:rFonts w:ascii="Calibri" w:eastAsia="Arial" w:hAnsi="Calibri" w:cs="Calibri"/>
          <w:color w:val="000000"/>
          <w:sz w:val="22"/>
          <w:szCs w:val="22"/>
        </w:rPr>
      </w:pPr>
    </w:p>
    <w:p w14:paraId="25ECE4E9" w14:textId="77777777" w:rsidR="000442D8" w:rsidRPr="009E0ABA" w:rsidRDefault="00237AAE">
      <w:pPr>
        <w:pStyle w:val="Ttulo1"/>
        <w:ind w:left="0" w:hanging="2"/>
        <w:rPr>
          <w:rFonts w:ascii="Calibri" w:eastAsia="Arial" w:hAnsi="Calibri" w:cs="Calibri"/>
        </w:rPr>
      </w:pPr>
      <w:r w:rsidRPr="009E0ABA">
        <w:rPr>
          <w:rFonts w:ascii="Calibri" w:eastAsia="Arial" w:hAnsi="Calibri" w:cs="Calibri"/>
        </w:rPr>
        <w:t>Vínculo (solo Persona Jurídica)</w:t>
      </w:r>
    </w:p>
    <w:p w14:paraId="0C1674E5" w14:textId="77777777" w:rsidR="000442D8" w:rsidRPr="009E0ABA" w:rsidRDefault="00237AAE">
      <w:pPr>
        <w:pStyle w:val="Ttulo2"/>
        <w:ind w:left="0" w:hanging="2"/>
        <w:rPr>
          <w:rFonts w:ascii="Calibri" w:hAnsi="Calibri" w:cs="Calibri"/>
        </w:rPr>
      </w:pPr>
      <w:r w:rsidRPr="009E0ABA">
        <w:rPr>
          <w:rFonts w:ascii="Calibri" w:hAnsi="Calibri" w:cs="Calibri"/>
        </w:rPr>
        <w:t>Persona con el vínculo</w:t>
      </w:r>
    </w:p>
    <w:p w14:paraId="548F3C26" w14:textId="77777777" w:rsidR="000442D8" w:rsidRPr="009E0ABA" w:rsidRDefault="00237AAE">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(Marque con una X donde corresponda y brinde la información adicional requerida para el tipo de vínculo elegido)</w:t>
      </w:r>
    </w:p>
    <w:p w14:paraId="1603582C"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0442D8" w:rsidRPr="009E0ABA" w14:paraId="24C31941" w14:textId="77777777">
        <w:trPr>
          <w:trHeight w:val="537"/>
        </w:trPr>
        <w:tc>
          <w:tcPr>
            <w:tcW w:w="5042" w:type="dxa"/>
          </w:tcPr>
          <w:p w14:paraId="195A45B6"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Persona jurídica (si  el  vínculo a declarar es</w:t>
            </w:r>
          </w:p>
          <w:p w14:paraId="373113A9" w14:textId="77777777" w:rsidR="000442D8" w:rsidRPr="009E0ABA" w:rsidRDefault="00237AAE">
            <w:pPr>
              <w:pBdr>
                <w:top w:val="nil"/>
                <w:left w:val="nil"/>
                <w:bottom w:val="nil"/>
                <w:right w:val="nil"/>
                <w:between w:val="nil"/>
              </w:pBdr>
              <w:spacing w:before="15" w:line="240" w:lineRule="auto"/>
              <w:ind w:left="0" w:hanging="2"/>
              <w:rPr>
                <w:rFonts w:eastAsia="Arial"/>
                <w:color w:val="000000"/>
              </w:rPr>
            </w:pPr>
            <w:r w:rsidRPr="009E0ABA">
              <w:rPr>
                <w:rFonts w:eastAsia="Arial"/>
                <w:color w:val="000000"/>
              </w:rPr>
              <w:t>directo de la persona jurídica declarante)</w:t>
            </w:r>
          </w:p>
        </w:tc>
        <w:tc>
          <w:tcPr>
            <w:tcW w:w="427" w:type="dxa"/>
          </w:tcPr>
          <w:p w14:paraId="70CC0B3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5ED822FC" w14:textId="77777777" w:rsidR="000442D8" w:rsidRPr="009E0ABA" w:rsidRDefault="00237AAE">
            <w:pPr>
              <w:pBdr>
                <w:top w:val="nil"/>
                <w:left w:val="nil"/>
                <w:bottom w:val="nil"/>
                <w:right w:val="nil"/>
                <w:between w:val="nil"/>
              </w:pBdr>
              <w:spacing w:before="134" w:line="240" w:lineRule="auto"/>
              <w:ind w:left="0" w:hanging="2"/>
              <w:rPr>
                <w:rFonts w:eastAsia="Arial"/>
                <w:color w:val="000000"/>
              </w:rPr>
            </w:pPr>
            <w:r w:rsidRPr="009E0ABA">
              <w:rPr>
                <w:rFonts w:eastAsia="Arial"/>
                <w:color w:val="000000"/>
              </w:rPr>
              <w:t>No se exige información adicional</w:t>
            </w:r>
          </w:p>
        </w:tc>
      </w:tr>
      <w:tr w:rsidR="000442D8" w:rsidRPr="009E0ABA" w14:paraId="6A3C36EE" w14:textId="77777777">
        <w:trPr>
          <w:trHeight w:val="268"/>
        </w:trPr>
        <w:tc>
          <w:tcPr>
            <w:tcW w:w="5042" w:type="dxa"/>
          </w:tcPr>
          <w:p w14:paraId="6BACA82E"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Representante legal</w:t>
            </w:r>
          </w:p>
        </w:tc>
        <w:tc>
          <w:tcPr>
            <w:tcW w:w="427" w:type="dxa"/>
          </w:tcPr>
          <w:p w14:paraId="59BCD72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3C980442"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2EE83E2E"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EA63B4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CA38D82" w14:textId="77777777">
        <w:trPr>
          <w:trHeight w:val="268"/>
        </w:trPr>
        <w:tc>
          <w:tcPr>
            <w:tcW w:w="5042" w:type="dxa"/>
          </w:tcPr>
          <w:p w14:paraId="23142E24"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Sociedad controlante</w:t>
            </w:r>
          </w:p>
        </w:tc>
        <w:tc>
          <w:tcPr>
            <w:tcW w:w="427" w:type="dxa"/>
          </w:tcPr>
          <w:p w14:paraId="583AE13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65DEAF0E"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2AEE8F2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CF636D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6145F9C" w14:textId="77777777">
        <w:trPr>
          <w:trHeight w:val="268"/>
        </w:trPr>
        <w:tc>
          <w:tcPr>
            <w:tcW w:w="5042" w:type="dxa"/>
          </w:tcPr>
          <w:p w14:paraId="19788A2C" w14:textId="77777777" w:rsidR="000442D8" w:rsidRPr="009E0ABA" w:rsidRDefault="00237AAE">
            <w:pPr>
              <w:pBdr>
                <w:top w:val="nil"/>
                <w:left w:val="nil"/>
                <w:bottom w:val="nil"/>
                <w:right w:val="nil"/>
                <w:between w:val="nil"/>
              </w:pBdr>
              <w:spacing w:before="27" w:line="240" w:lineRule="auto"/>
              <w:ind w:left="0" w:hanging="2"/>
              <w:rPr>
                <w:rFonts w:eastAsia="Arial"/>
                <w:color w:val="000000"/>
              </w:rPr>
            </w:pPr>
            <w:r w:rsidRPr="009E0ABA">
              <w:rPr>
                <w:rFonts w:eastAsia="Arial"/>
                <w:color w:val="000000"/>
              </w:rPr>
              <w:t>Sociedades controladas</w:t>
            </w:r>
          </w:p>
        </w:tc>
        <w:tc>
          <w:tcPr>
            <w:tcW w:w="427" w:type="dxa"/>
          </w:tcPr>
          <w:p w14:paraId="40597A9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43C022E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3D07FF6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76DD626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FC73087" w14:textId="77777777">
        <w:trPr>
          <w:trHeight w:val="438"/>
        </w:trPr>
        <w:tc>
          <w:tcPr>
            <w:tcW w:w="5042" w:type="dxa"/>
          </w:tcPr>
          <w:p w14:paraId="76A4B005" w14:textId="77777777" w:rsidR="000442D8" w:rsidRPr="009E0ABA" w:rsidRDefault="00237AAE">
            <w:pPr>
              <w:pBdr>
                <w:top w:val="nil"/>
                <w:left w:val="nil"/>
                <w:bottom w:val="nil"/>
                <w:right w:val="nil"/>
                <w:between w:val="nil"/>
              </w:pBdr>
              <w:spacing w:before="6" w:line="240" w:lineRule="auto"/>
              <w:ind w:left="0" w:right="146" w:hanging="2"/>
              <w:rPr>
                <w:rFonts w:eastAsia="Arial"/>
                <w:color w:val="000000"/>
              </w:rPr>
            </w:pPr>
            <w:r w:rsidRPr="009E0ABA">
              <w:rPr>
                <w:rFonts w:eastAsia="Arial"/>
                <w:color w:val="000000"/>
              </w:rPr>
              <w:t>Sociedades con interés directo en los resultados económicos o financieros de la declarante</w:t>
            </w:r>
          </w:p>
        </w:tc>
        <w:tc>
          <w:tcPr>
            <w:tcW w:w="427" w:type="dxa"/>
          </w:tcPr>
          <w:p w14:paraId="2701B38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07519B90"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p w14:paraId="60C9A267"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3268210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B65366B" w14:textId="77777777">
        <w:trPr>
          <w:trHeight w:val="261"/>
        </w:trPr>
        <w:tc>
          <w:tcPr>
            <w:tcW w:w="5042" w:type="dxa"/>
          </w:tcPr>
          <w:p w14:paraId="779D8CF9" w14:textId="77777777" w:rsidR="000442D8" w:rsidRPr="009E0ABA" w:rsidRDefault="00237AAE">
            <w:pPr>
              <w:pBdr>
                <w:top w:val="nil"/>
                <w:left w:val="nil"/>
                <w:bottom w:val="nil"/>
                <w:right w:val="nil"/>
                <w:between w:val="nil"/>
              </w:pBdr>
              <w:spacing w:before="18" w:line="240" w:lineRule="auto"/>
              <w:ind w:left="0" w:hanging="2"/>
              <w:rPr>
                <w:rFonts w:eastAsia="Arial"/>
                <w:color w:val="000000"/>
              </w:rPr>
            </w:pPr>
            <w:r w:rsidRPr="009E0ABA">
              <w:rPr>
                <w:rFonts w:eastAsia="Arial"/>
                <w:color w:val="000000"/>
              </w:rPr>
              <w:t>Director</w:t>
            </w:r>
          </w:p>
        </w:tc>
        <w:tc>
          <w:tcPr>
            <w:tcW w:w="427" w:type="dxa"/>
          </w:tcPr>
          <w:p w14:paraId="723615CE"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1FEF68AA"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3E8EF9B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0E0F48B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3CBCB3C" w14:textId="77777777">
        <w:trPr>
          <w:trHeight w:val="436"/>
        </w:trPr>
        <w:tc>
          <w:tcPr>
            <w:tcW w:w="5042" w:type="dxa"/>
          </w:tcPr>
          <w:p w14:paraId="74E5B1EF" w14:textId="77777777" w:rsidR="000442D8" w:rsidRPr="009E0ABA" w:rsidRDefault="00237AAE">
            <w:pPr>
              <w:pBdr>
                <w:top w:val="nil"/>
                <w:left w:val="nil"/>
                <w:bottom w:val="nil"/>
                <w:right w:val="nil"/>
                <w:between w:val="nil"/>
              </w:pBdr>
              <w:spacing w:before="8" w:line="240" w:lineRule="auto"/>
              <w:ind w:left="0" w:right="800" w:hanging="2"/>
              <w:rPr>
                <w:rFonts w:eastAsia="Arial"/>
                <w:color w:val="000000"/>
              </w:rPr>
            </w:pPr>
            <w:r w:rsidRPr="009E0ABA">
              <w:rPr>
                <w:rFonts w:eastAsia="Arial"/>
                <w:color w:val="000000"/>
              </w:rPr>
              <w:t>Socio o accionista con participación en la formación de la voluntad social</w:t>
            </w:r>
          </w:p>
        </w:tc>
        <w:tc>
          <w:tcPr>
            <w:tcW w:w="427" w:type="dxa"/>
          </w:tcPr>
          <w:p w14:paraId="2AE822D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268CBC0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0015A43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594AC09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59788C8" w14:textId="77777777">
        <w:trPr>
          <w:trHeight w:val="430"/>
        </w:trPr>
        <w:tc>
          <w:tcPr>
            <w:tcW w:w="5042" w:type="dxa"/>
          </w:tcPr>
          <w:p w14:paraId="5C408480"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Accionista o socio con más del 5% del capital</w:t>
            </w:r>
          </w:p>
          <w:p w14:paraId="32281C2F"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social de las sociedades sujetas a oferta pública</w:t>
            </w:r>
          </w:p>
        </w:tc>
        <w:tc>
          <w:tcPr>
            <w:tcW w:w="427" w:type="dxa"/>
          </w:tcPr>
          <w:p w14:paraId="47CE105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3746" w:type="dxa"/>
          </w:tcPr>
          <w:p w14:paraId="4754B3B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nombres apellidos y CUIT</w:t>
            </w:r>
          </w:p>
          <w:p w14:paraId="177F477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08E5DE8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51675E63" w14:textId="77777777" w:rsidR="000442D8" w:rsidRPr="009E0ABA" w:rsidRDefault="000442D8">
      <w:pPr>
        <w:pStyle w:val="Ttulo2"/>
        <w:ind w:left="0" w:hanging="2"/>
        <w:rPr>
          <w:rFonts w:ascii="Calibri" w:hAnsi="Calibri" w:cs="Calibri"/>
        </w:rPr>
      </w:pPr>
    </w:p>
    <w:p w14:paraId="059CCE04" w14:textId="77777777" w:rsidR="000442D8" w:rsidRPr="009E0ABA" w:rsidRDefault="000442D8">
      <w:pPr>
        <w:pStyle w:val="Ttulo2"/>
        <w:ind w:left="0" w:hanging="2"/>
        <w:rPr>
          <w:rFonts w:ascii="Calibri" w:hAnsi="Calibri" w:cs="Calibri"/>
        </w:rPr>
      </w:pPr>
    </w:p>
    <w:p w14:paraId="6B981EF5" w14:textId="77777777" w:rsidR="000442D8" w:rsidRPr="009E0ABA" w:rsidRDefault="000442D8">
      <w:pPr>
        <w:pStyle w:val="Ttulo2"/>
        <w:ind w:left="0" w:hanging="2"/>
        <w:rPr>
          <w:rFonts w:ascii="Calibri" w:hAnsi="Calibri" w:cs="Calibri"/>
        </w:rPr>
      </w:pPr>
    </w:p>
    <w:p w14:paraId="45E87CFD" w14:textId="77777777" w:rsidR="000442D8" w:rsidRPr="009E0ABA" w:rsidRDefault="00237AAE">
      <w:pPr>
        <w:pStyle w:val="Ttulo2"/>
        <w:ind w:left="0" w:hanging="2"/>
        <w:rPr>
          <w:rFonts w:ascii="Calibri" w:hAnsi="Calibri" w:cs="Calibri"/>
        </w:rPr>
      </w:pPr>
      <w:r w:rsidRPr="009E0ABA">
        <w:rPr>
          <w:rFonts w:ascii="Calibri" w:hAnsi="Calibri" w:cs="Calibri"/>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442D8" w:rsidRPr="009E0ABA" w14:paraId="0ED01F60" w14:textId="77777777">
        <w:trPr>
          <w:trHeight w:val="263"/>
        </w:trPr>
        <w:tc>
          <w:tcPr>
            <w:tcW w:w="9215" w:type="dxa"/>
          </w:tcPr>
          <w:p w14:paraId="030FC39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4BFA081" w14:textId="77777777">
        <w:trPr>
          <w:trHeight w:val="263"/>
        </w:trPr>
        <w:tc>
          <w:tcPr>
            <w:tcW w:w="9215" w:type="dxa"/>
          </w:tcPr>
          <w:p w14:paraId="6150685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31CAEF59" w14:textId="77777777">
        <w:trPr>
          <w:trHeight w:val="263"/>
        </w:trPr>
        <w:tc>
          <w:tcPr>
            <w:tcW w:w="9215" w:type="dxa"/>
          </w:tcPr>
          <w:p w14:paraId="267D58F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514CE739" w14:textId="77777777" w:rsidR="000442D8" w:rsidRPr="009E0ABA" w:rsidRDefault="000442D8">
      <w:pPr>
        <w:ind w:left="0" w:hanging="2"/>
        <w:rPr>
          <w:rFonts w:ascii="Calibri" w:eastAsia="Arial" w:hAnsi="Calibri" w:cs="Calibri"/>
          <w:sz w:val="22"/>
          <w:szCs w:val="22"/>
        </w:rPr>
      </w:pPr>
    </w:p>
    <w:p w14:paraId="0E4F50E6"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¿Con cuál de los siguientes funcionarios?</w:t>
      </w:r>
    </w:p>
    <w:p w14:paraId="13DF3D35" w14:textId="77777777" w:rsidR="000442D8" w:rsidRPr="009E0ABA" w:rsidRDefault="00237AAE">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 xml:space="preserve">(Marque con una X donde corresponda) </w:t>
      </w:r>
      <w:r w:rsidRPr="009E0ABA">
        <w:rPr>
          <w:rFonts w:ascii="Calibri" w:eastAsia="Arial" w:hAnsi="Calibri" w:cs="Calibri"/>
          <w:b/>
          <w:color w:val="000000"/>
          <w:sz w:val="22"/>
          <w:szCs w:val="22"/>
        </w:rPr>
        <w:t>(Persona Jurídica y Persona Humana)</w:t>
      </w:r>
    </w:p>
    <w:p w14:paraId="763BCFD3"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0442D8" w:rsidRPr="009E0ABA" w14:paraId="0F91DDC0" w14:textId="77777777">
        <w:trPr>
          <w:trHeight w:val="268"/>
        </w:trPr>
        <w:tc>
          <w:tcPr>
            <w:tcW w:w="7553" w:type="dxa"/>
          </w:tcPr>
          <w:p w14:paraId="6FA0CCFB"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Presidente</w:t>
            </w:r>
          </w:p>
        </w:tc>
        <w:tc>
          <w:tcPr>
            <w:tcW w:w="1662" w:type="dxa"/>
          </w:tcPr>
          <w:p w14:paraId="06E4B8C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3BCC12C6" w14:textId="77777777">
        <w:trPr>
          <w:trHeight w:val="268"/>
        </w:trPr>
        <w:tc>
          <w:tcPr>
            <w:tcW w:w="7553" w:type="dxa"/>
          </w:tcPr>
          <w:p w14:paraId="69F4C359"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Vicepresidente</w:t>
            </w:r>
          </w:p>
        </w:tc>
        <w:tc>
          <w:tcPr>
            <w:tcW w:w="1662" w:type="dxa"/>
          </w:tcPr>
          <w:p w14:paraId="6DF71AC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F00484C" w14:textId="77777777">
        <w:trPr>
          <w:trHeight w:val="270"/>
        </w:trPr>
        <w:tc>
          <w:tcPr>
            <w:tcW w:w="7553" w:type="dxa"/>
          </w:tcPr>
          <w:p w14:paraId="1EF909C7"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Jefe de Gabinete de Ministros</w:t>
            </w:r>
          </w:p>
        </w:tc>
        <w:tc>
          <w:tcPr>
            <w:tcW w:w="1662" w:type="dxa"/>
          </w:tcPr>
          <w:p w14:paraId="52F8D49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E7551DF" w14:textId="77777777">
        <w:trPr>
          <w:trHeight w:val="268"/>
        </w:trPr>
        <w:tc>
          <w:tcPr>
            <w:tcW w:w="7553" w:type="dxa"/>
          </w:tcPr>
          <w:p w14:paraId="38E2623A"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Ministro</w:t>
            </w:r>
          </w:p>
        </w:tc>
        <w:tc>
          <w:tcPr>
            <w:tcW w:w="1662" w:type="dxa"/>
          </w:tcPr>
          <w:p w14:paraId="5FDF240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771177E" w14:textId="77777777">
        <w:trPr>
          <w:trHeight w:val="268"/>
        </w:trPr>
        <w:tc>
          <w:tcPr>
            <w:tcW w:w="7553" w:type="dxa"/>
          </w:tcPr>
          <w:p w14:paraId="45D29621"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Autoridad con rango de ministro en el Poder Ejecutivo Nacional</w:t>
            </w:r>
          </w:p>
        </w:tc>
        <w:tc>
          <w:tcPr>
            <w:tcW w:w="1662" w:type="dxa"/>
          </w:tcPr>
          <w:p w14:paraId="3AD639B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4660071" w14:textId="77777777">
        <w:trPr>
          <w:trHeight w:val="270"/>
        </w:trPr>
        <w:tc>
          <w:tcPr>
            <w:tcW w:w="7553" w:type="dxa"/>
          </w:tcPr>
          <w:p w14:paraId="589F19D5"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Autoridad con rango inferior a Ministro con capacidad para decidir</w:t>
            </w:r>
          </w:p>
        </w:tc>
        <w:tc>
          <w:tcPr>
            <w:tcW w:w="1662" w:type="dxa"/>
          </w:tcPr>
          <w:p w14:paraId="6AAEF125"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22226D55" w14:textId="77777777">
        <w:trPr>
          <w:trHeight w:val="270"/>
        </w:trPr>
        <w:tc>
          <w:tcPr>
            <w:tcW w:w="7553" w:type="dxa"/>
          </w:tcPr>
          <w:p w14:paraId="682BCD62"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Rector</w:t>
            </w:r>
          </w:p>
        </w:tc>
        <w:tc>
          <w:tcPr>
            <w:tcW w:w="1662" w:type="dxa"/>
          </w:tcPr>
          <w:p w14:paraId="73731CB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4AA2785C" w14:textId="77777777">
        <w:trPr>
          <w:trHeight w:val="270"/>
        </w:trPr>
        <w:tc>
          <w:tcPr>
            <w:tcW w:w="7553" w:type="dxa"/>
          </w:tcPr>
          <w:p w14:paraId="1DC9144C"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Vicerrector</w:t>
            </w:r>
          </w:p>
        </w:tc>
        <w:tc>
          <w:tcPr>
            <w:tcW w:w="1662" w:type="dxa"/>
          </w:tcPr>
          <w:p w14:paraId="461C66D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4849A97" w14:textId="77777777">
        <w:trPr>
          <w:trHeight w:val="270"/>
        </w:trPr>
        <w:tc>
          <w:tcPr>
            <w:tcW w:w="7553" w:type="dxa"/>
          </w:tcPr>
          <w:p w14:paraId="55F03FFB"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Decano de alguna de las Unidades Académicas de la Universidad</w:t>
            </w:r>
          </w:p>
        </w:tc>
        <w:tc>
          <w:tcPr>
            <w:tcW w:w="1662" w:type="dxa"/>
          </w:tcPr>
          <w:p w14:paraId="7CD362DC"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3FC7D49" w14:textId="77777777">
        <w:trPr>
          <w:trHeight w:val="270"/>
        </w:trPr>
        <w:tc>
          <w:tcPr>
            <w:tcW w:w="7553" w:type="dxa"/>
          </w:tcPr>
          <w:p w14:paraId="7E2B78AE"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Secretarios</w:t>
            </w:r>
          </w:p>
        </w:tc>
        <w:tc>
          <w:tcPr>
            <w:tcW w:w="1662" w:type="dxa"/>
          </w:tcPr>
          <w:p w14:paraId="64C1A5A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8E67EF8" w14:textId="77777777">
        <w:trPr>
          <w:trHeight w:val="270"/>
        </w:trPr>
        <w:tc>
          <w:tcPr>
            <w:tcW w:w="7553" w:type="dxa"/>
          </w:tcPr>
          <w:p w14:paraId="385F4B4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Gerentes</w:t>
            </w:r>
          </w:p>
        </w:tc>
        <w:tc>
          <w:tcPr>
            <w:tcW w:w="1662" w:type="dxa"/>
          </w:tcPr>
          <w:p w14:paraId="3AD718F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06D1F13" w14:textId="77777777">
        <w:trPr>
          <w:trHeight w:val="270"/>
        </w:trPr>
        <w:tc>
          <w:tcPr>
            <w:tcW w:w="7553" w:type="dxa"/>
          </w:tcPr>
          <w:p w14:paraId="6DA1E0DC"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Directores generales y simples</w:t>
            </w:r>
          </w:p>
        </w:tc>
        <w:tc>
          <w:tcPr>
            <w:tcW w:w="1662" w:type="dxa"/>
          </w:tcPr>
          <w:p w14:paraId="763C3FE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463DA12" w14:textId="77777777">
        <w:trPr>
          <w:trHeight w:val="270"/>
        </w:trPr>
        <w:tc>
          <w:tcPr>
            <w:tcW w:w="7553" w:type="dxa"/>
          </w:tcPr>
          <w:p w14:paraId="754DC36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Funcionarios integrantes de comisiones de evaluación, de adjudicación y/o de recepción de bienes</w:t>
            </w:r>
          </w:p>
        </w:tc>
        <w:tc>
          <w:tcPr>
            <w:tcW w:w="1662" w:type="dxa"/>
          </w:tcPr>
          <w:p w14:paraId="434DA29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B9C9C00" w14:textId="77777777">
        <w:trPr>
          <w:trHeight w:val="270"/>
        </w:trPr>
        <w:tc>
          <w:tcPr>
            <w:tcW w:w="7553" w:type="dxa"/>
          </w:tcPr>
          <w:p w14:paraId="55B19C23"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Otra autoridad o funcionario de la Universidad con capacidad para decidir sobre procedimientos de adquisiciones y contrataciones</w:t>
            </w:r>
          </w:p>
        </w:tc>
        <w:tc>
          <w:tcPr>
            <w:tcW w:w="1662" w:type="dxa"/>
          </w:tcPr>
          <w:p w14:paraId="19BFBC0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72198ED4" w14:textId="77777777" w:rsidR="000442D8" w:rsidRPr="009E0ABA" w:rsidRDefault="000442D8">
      <w:pPr>
        <w:pBdr>
          <w:top w:val="nil"/>
          <w:left w:val="nil"/>
          <w:bottom w:val="nil"/>
          <w:right w:val="nil"/>
          <w:between w:val="nil"/>
        </w:pBdr>
        <w:spacing w:before="6" w:line="240" w:lineRule="auto"/>
        <w:ind w:left="0" w:hanging="2"/>
        <w:jc w:val="both"/>
        <w:rPr>
          <w:rFonts w:ascii="Calibri" w:eastAsia="Arial" w:hAnsi="Calibri" w:cs="Calibri"/>
          <w:color w:val="000000"/>
          <w:sz w:val="22"/>
          <w:szCs w:val="22"/>
        </w:rPr>
      </w:pPr>
    </w:p>
    <w:p w14:paraId="59894B55" w14:textId="77777777" w:rsidR="000442D8" w:rsidRPr="009E0ABA" w:rsidRDefault="00237AAE">
      <w:pPr>
        <w:pBdr>
          <w:top w:val="nil"/>
          <w:left w:val="nil"/>
          <w:bottom w:val="nil"/>
          <w:right w:val="nil"/>
          <w:between w:val="nil"/>
        </w:pBdr>
        <w:spacing w:before="6"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(En caso de haber marcado alguna de las opciones anteriores complete los siguientes campos)</w:t>
      </w:r>
    </w:p>
    <w:p w14:paraId="031BE083"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0442D8" w:rsidRPr="009E0ABA" w14:paraId="46455C65" w14:textId="77777777">
        <w:trPr>
          <w:trHeight w:val="268"/>
        </w:trPr>
        <w:tc>
          <w:tcPr>
            <w:tcW w:w="2207" w:type="dxa"/>
          </w:tcPr>
          <w:p w14:paraId="5F80B2E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Nombres</w:t>
            </w:r>
          </w:p>
        </w:tc>
        <w:tc>
          <w:tcPr>
            <w:tcW w:w="7008" w:type="dxa"/>
          </w:tcPr>
          <w:p w14:paraId="675BC29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FF8ABC7" w14:textId="77777777">
        <w:trPr>
          <w:trHeight w:val="268"/>
        </w:trPr>
        <w:tc>
          <w:tcPr>
            <w:tcW w:w="2207" w:type="dxa"/>
          </w:tcPr>
          <w:p w14:paraId="6DF66F59"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Apellidos</w:t>
            </w:r>
          </w:p>
        </w:tc>
        <w:tc>
          <w:tcPr>
            <w:tcW w:w="7008" w:type="dxa"/>
          </w:tcPr>
          <w:p w14:paraId="221A8F5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354B399" w14:textId="77777777">
        <w:trPr>
          <w:trHeight w:val="270"/>
        </w:trPr>
        <w:tc>
          <w:tcPr>
            <w:tcW w:w="2207" w:type="dxa"/>
          </w:tcPr>
          <w:p w14:paraId="31E2E894" w14:textId="77777777" w:rsidR="000442D8" w:rsidRPr="009E0ABA" w:rsidRDefault="00237AAE">
            <w:pPr>
              <w:pBdr>
                <w:top w:val="nil"/>
                <w:left w:val="nil"/>
                <w:bottom w:val="nil"/>
                <w:right w:val="nil"/>
                <w:between w:val="nil"/>
              </w:pBdr>
              <w:spacing w:before="2" w:line="240" w:lineRule="auto"/>
              <w:ind w:left="0" w:hanging="2"/>
              <w:rPr>
                <w:rFonts w:eastAsia="Arial"/>
                <w:color w:val="000000"/>
              </w:rPr>
            </w:pPr>
            <w:r w:rsidRPr="009E0ABA">
              <w:rPr>
                <w:rFonts w:eastAsia="Arial"/>
                <w:color w:val="000000"/>
              </w:rPr>
              <w:t>CUIT</w:t>
            </w:r>
          </w:p>
        </w:tc>
        <w:tc>
          <w:tcPr>
            <w:tcW w:w="7008" w:type="dxa"/>
          </w:tcPr>
          <w:p w14:paraId="69015632"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19A9195" w14:textId="77777777">
        <w:trPr>
          <w:trHeight w:val="268"/>
        </w:trPr>
        <w:tc>
          <w:tcPr>
            <w:tcW w:w="2207" w:type="dxa"/>
          </w:tcPr>
          <w:p w14:paraId="137AE2F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Cargo</w:t>
            </w:r>
          </w:p>
        </w:tc>
        <w:tc>
          <w:tcPr>
            <w:tcW w:w="7008" w:type="dxa"/>
          </w:tcPr>
          <w:p w14:paraId="6C61738B"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5323B298" w14:textId="77777777">
        <w:trPr>
          <w:trHeight w:val="268"/>
        </w:trPr>
        <w:tc>
          <w:tcPr>
            <w:tcW w:w="2207" w:type="dxa"/>
          </w:tcPr>
          <w:p w14:paraId="51CFE52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Jurisdicción</w:t>
            </w:r>
          </w:p>
        </w:tc>
        <w:tc>
          <w:tcPr>
            <w:tcW w:w="7008" w:type="dxa"/>
          </w:tcPr>
          <w:p w14:paraId="2F971C41"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1B8747EA" w14:textId="77777777" w:rsidR="000442D8" w:rsidRPr="009E0ABA" w:rsidRDefault="000442D8">
      <w:pPr>
        <w:pBdr>
          <w:top w:val="nil"/>
          <w:left w:val="nil"/>
          <w:bottom w:val="nil"/>
          <w:right w:val="nil"/>
          <w:between w:val="nil"/>
        </w:pBdr>
        <w:spacing w:before="7" w:line="240" w:lineRule="auto"/>
        <w:ind w:left="0" w:hanging="2"/>
        <w:jc w:val="both"/>
        <w:rPr>
          <w:rFonts w:ascii="Calibri" w:eastAsia="Arial" w:hAnsi="Calibri" w:cs="Calibri"/>
          <w:color w:val="000000"/>
          <w:sz w:val="22"/>
          <w:szCs w:val="22"/>
        </w:rPr>
      </w:pPr>
    </w:p>
    <w:p w14:paraId="2FDE958E" w14:textId="77777777" w:rsidR="000442D8" w:rsidRPr="009E0ABA" w:rsidRDefault="00237AAE">
      <w:pPr>
        <w:pStyle w:val="Ttulo2"/>
        <w:ind w:left="0" w:hanging="2"/>
        <w:rPr>
          <w:rFonts w:ascii="Calibri" w:hAnsi="Calibri" w:cs="Calibri"/>
        </w:rPr>
      </w:pPr>
      <w:r w:rsidRPr="009E0ABA">
        <w:rPr>
          <w:rFonts w:ascii="Calibri" w:hAnsi="Calibri" w:cs="Calibri"/>
          <w:b/>
        </w:rPr>
        <w:t>Tipo de vínculo</w:t>
      </w:r>
    </w:p>
    <w:p w14:paraId="091C2F3F" w14:textId="77777777" w:rsidR="000442D8" w:rsidRPr="009E0ABA" w:rsidRDefault="00237AAE">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r w:rsidRPr="009E0ABA">
        <w:rPr>
          <w:rFonts w:ascii="Calibri" w:eastAsia="Arial" w:hAnsi="Calibri" w:cs="Calibri"/>
          <w:color w:val="000000"/>
          <w:sz w:val="22"/>
          <w:szCs w:val="22"/>
        </w:rPr>
        <w:t>(Marque con una X donde corresponda y brinde la información adicional requerida para el tipo de vínculo elegido)</w:t>
      </w:r>
    </w:p>
    <w:p w14:paraId="194D4261"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p w14:paraId="43F84972" w14:textId="77777777" w:rsidR="000442D8" w:rsidRPr="009E0ABA" w:rsidRDefault="000442D8">
      <w:pPr>
        <w:pBdr>
          <w:top w:val="nil"/>
          <w:left w:val="nil"/>
          <w:bottom w:val="nil"/>
          <w:right w:val="nil"/>
          <w:between w:val="nil"/>
        </w:pBdr>
        <w:spacing w:before="1" w:line="240" w:lineRule="auto"/>
        <w:ind w:left="0" w:hanging="2"/>
        <w:jc w:val="both"/>
        <w:rPr>
          <w:rFonts w:ascii="Calibri" w:eastAsia="Arial" w:hAnsi="Calibri" w:cs="Calibri"/>
          <w:color w:val="000000"/>
          <w:sz w:val="22"/>
          <w:szCs w:val="22"/>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0442D8" w:rsidRPr="009E0ABA" w14:paraId="4F6EED59" w14:textId="77777777">
        <w:trPr>
          <w:trHeight w:val="268"/>
        </w:trPr>
        <w:tc>
          <w:tcPr>
            <w:tcW w:w="3614" w:type="dxa"/>
          </w:tcPr>
          <w:p w14:paraId="27267BD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Sociedad o comunidad</w:t>
            </w:r>
          </w:p>
        </w:tc>
        <w:tc>
          <w:tcPr>
            <w:tcW w:w="314" w:type="dxa"/>
          </w:tcPr>
          <w:p w14:paraId="0A69063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7A2097DD"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Razón Social y CUIT.</w:t>
            </w:r>
          </w:p>
        </w:tc>
      </w:tr>
      <w:tr w:rsidR="000442D8" w:rsidRPr="009E0ABA" w14:paraId="17F34F40" w14:textId="77777777">
        <w:trPr>
          <w:trHeight w:val="805"/>
        </w:trPr>
        <w:tc>
          <w:tcPr>
            <w:tcW w:w="3614" w:type="dxa"/>
          </w:tcPr>
          <w:p w14:paraId="6D94571B"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Parentesco por consanguinidad dentro del cuarto grado y segundo de afinidad</w:t>
            </w:r>
          </w:p>
        </w:tc>
        <w:tc>
          <w:tcPr>
            <w:tcW w:w="314" w:type="dxa"/>
          </w:tcPr>
          <w:p w14:paraId="6EDE9699"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6C446C15"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Detalle qué parentesco existe concretamente.</w:t>
            </w:r>
          </w:p>
        </w:tc>
      </w:tr>
      <w:tr w:rsidR="000442D8" w:rsidRPr="009E0ABA" w14:paraId="64A2630D" w14:textId="77777777">
        <w:trPr>
          <w:trHeight w:val="537"/>
        </w:trPr>
        <w:tc>
          <w:tcPr>
            <w:tcW w:w="3614" w:type="dxa"/>
          </w:tcPr>
          <w:p w14:paraId="6C341A32" w14:textId="77777777" w:rsidR="000442D8" w:rsidRPr="009E0ABA" w:rsidRDefault="00237AAE">
            <w:pPr>
              <w:pBdr>
                <w:top w:val="nil"/>
                <w:left w:val="nil"/>
                <w:bottom w:val="nil"/>
                <w:right w:val="nil"/>
                <w:between w:val="nil"/>
              </w:pBdr>
              <w:spacing w:before="134" w:line="240" w:lineRule="auto"/>
              <w:ind w:left="0" w:hanging="2"/>
              <w:rPr>
                <w:rFonts w:eastAsia="Arial"/>
                <w:color w:val="000000"/>
              </w:rPr>
            </w:pPr>
            <w:r w:rsidRPr="009E0ABA">
              <w:rPr>
                <w:rFonts w:eastAsia="Arial"/>
                <w:color w:val="000000"/>
              </w:rPr>
              <w:t>Pleito pendiente</w:t>
            </w:r>
          </w:p>
        </w:tc>
        <w:tc>
          <w:tcPr>
            <w:tcW w:w="314" w:type="dxa"/>
          </w:tcPr>
          <w:p w14:paraId="25DDE91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4D444484"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Proporcione carátula, nº de expediente, fuero, jurisdicción, juzgado y secretaría intervinientes.</w:t>
            </w:r>
          </w:p>
          <w:p w14:paraId="4F054D06"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968CD8D"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6E6FABF" w14:textId="77777777">
        <w:trPr>
          <w:trHeight w:val="268"/>
        </w:trPr>
        <w:tc>
          <w:tcPr>
            <w:tcW w:w="3614" w:type="dxa"/>
          </w:tcPr>
          <w:p w14:paraId="44BED8D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lastRenderedPageBreak/>
              <w:t>Ser deudor</w:t>
            </w:r>
          </w:p>
        </w:tc>
        <w:tc>
          <w:tcPr>
            <w:tcW w:w="314" w:type="dxa"/>
          </w:tcPr>
          <w:p w14:paraId="68919841"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348AE1E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motivo de deuda y monto.</w:t>
            </w:r>
          </w:p>
          <w:p w14:paraId="4F0886F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152FD40F"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798B674E" w14:textId="77777777">
        <w:trPr>
          <w:trHeight w:val="268"/>
        </w:trPr>
        <w:tc>
          <w:tcPr>
            <w:tcW w:w="3614" w:type="dxa"/>
          </w:tcPr>
          <w:p w14:paraId="462E4D2C" w14:textId="77777777" w:rsidR="000442D8" w:rsidRPr="009E0ABA" w:rsidRDefault="00237AAE">
            <w:pPr>
              <w:pBdr>
                <w:top w:val="nil"/>
                <w:left w:val="nil"/>
                <w:bottom w:val="nil"/>
                <w:right w:val="nil"/>
                <w:between w:val="nil"/>
              </w:pBdr>
              <w:spacing w:line="240" w:lineRule="auto"/>
              <w:ind w:left="0" w:hanging="2"/>
              <w:jc w:val="both"/>
              <w:rPr>
                <w:rFonts w:eastAsia="Arial"/>
                <w:color w:val="000000"/>
              </w:rPr>
            </w:pPr>
            <w:r w:rsidRPr="009E0ABA">
              <w:rPr>
                <w:rFonts w:eastAsia="Arial"/>
                <w:color w:val="000000"/>
              </w:rPr>
              <w:t>Ser acreedor</w:t>
            </w:r>
          </w:p>
        </w:tc>
        <w:tc>
          <w:tcPr>
            <w:tcW w:w="314" w:type="dxa"/>
          </w:tcPr>
          <w:p w14:paraId="79537E60"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13243093"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motivo de acreencia y monto.</w:t>
            </w:r>
          </w:p>
          <w:p w14:paraId="6E68291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p w14:paraId="2CFCCE84"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099A66E8" w14:textId="77777777">
        <w:trPr>
          <w:trHeight w:val="805"/>
        </w:trPr>
        <w:tc>
          <w:tcPr>
            <w:tcW w:w="3614" w:type="dxa"/>
          </w:tcPr>
          <w:p w14:paraId="740714DE" w14:textId="77777777" w:rsidR="000442D8" w:rsidRPr="009E0ABA" w:rsidRDefault="00237AAE">
            <w:pPr>
              <w:pBdr>
                <w:top w:val="nil"/>
                <w:left w:val="nil"/>
                <w:bottom w:val="nil"/>
                <w:right w:val="nil"/>
                <w:between w:val="nil"/>
              </w:pBdr>
              <w:spacing w:line="240" w:lineRule="auto"/>
              <w:ind w:left="0" w:right="524" w:hanging="2"/>
              <w:jc w:val="both"/>
              <w:rPr>
                <w:rFonts w:eastAsia="Arial"/>
                <w:color w:val="000000"/>
              </w:rPr>
            </w:pPr>
            <w:r w:rsidRPr="009E0ABA">
              <w:rPr>
                <w:rFonts w:eastAsia="Arial"/>
                <w:color w:val="000000"/>
              </w:rPr>
              <w:t>Haber recibido beneficios de importancia de parte del funcionario</w:t>
            </w:r>
          </w:p>
        </w:tc>
        <w:tc>
          <w:tcPr>
            <w:tcW w:w="314" w:type="dxa"/>
          </w:tcPr>
          <w:p w14:paraId="4EB87A77"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163EFDC7"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Indicar tipo de beneficio y monto estimado.</w:t>
            </w:r>
          </w:p>
        </w:tc>
      </w:tr>
      <w:tr w:rsidR="000442D8" w:rsidRPr="009E0ABA" w14:paraId="1521AACA" w14:textId="77777777">
        <w:trPr>
          <w:trHeight w:val="806"/>
        </w:trPr>
        <w:tc>
          <w:tcPr>
            <w:tcW w:w="3614" w:type="dxa"/>
          </w:tcPr>
          <w:p w14:paraId="036A7AD2" w14:textId="77777777" w:rsidR="000442D8" w:rsidRPr="009E0ABA" w:rsidRDefault="00237AAE">
            <w:pPr>
              <w:pBdr>
                <w:top w:val="nil"/>
                <w:left w:val="nil"/>
                <w:bottom w:val="nil"/>
                <w:right w:val="nil"/>
                <w:between w:val="nil"/>
              </w:pBdr>
              <w:spacing w:line="240" w:lineRule="auto"/>
              <w:ind w:left="0" w:hanging="2"/>
              <w:jc w:val="both"/>
              <w:rPr>
                <w:rFonts w:eastAsia="Arial"/>
                <w:color w:val="000000"/>
              </w:rPr>
            </w:pPr>
            <w:r w:rsidRPr="009E0ABA">
              <w:rPr>
                <w:rFonts w:eastAsia="Arial"/>
                <w:color w:val="000000"/>
              </w:rPr>
              <w:t>Amistad pública que se manifieste por gran familiaridad y frecuencia en el trato</w:t>
            </w:r>
          </w:p>
        </w:tc>
        <w:tc>
          <w:tcPr>
            <w:tcW w:w="314" w:type="dxa"/>
          </w:tcPr>
          <w:p w14:paraId="26F68808"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c>
          <w:tcPr>
            <w:tcW w:w="5287" w:type="dxa"/>
          </w:tcPr>
          <w:p w14:paraId="5ACD6828" w14:textId="77777777" w:rsidR="000442D8" w:rsidRPr="009E0ABA" w:rsidRDefault="00237AAE">
            <w:pPr>
              <w:pBdr>
                <w:top w:val="nil"/>
                <w:left w:val="nil"/>
                <w:bottom w:val="nil"/>
                <w:right w:val="nil"/>
                <w:between w:val="nil"/>
              </w:pBdr>
              <w:spacing w:line="240" w:lineRule="auto"/>
              <w:ind w:left="0" w:hanging="2"/>
              <w:rPr>
                <w:rFonts w:eastAsia="Arial"/>
                <w:color w:val="000000"/>
              </w:rPr>
            </w:pPr>
            <w:r w:rsidRPr="009E0ABA">
              <w:rPr>
                <w:rFonts w:eastAsia="Arial"/>
                <w:color w:val="000000"/>
              </w:rPr>
              <w:t xml:space="preserve">  No se exige información adicional.</w:t>
            </w:r>
          </w:p>
        </w:tc>
      </w:tr>
    </w:tbl>
    <w:p w14:paraId="47A1BC35" w14:textId="77777777" w:rsidR="000442D8" w:rsidRPr="009E0ABA" w:rsidRDefault="000442D8">
      <w:pPr>
        <w:pBdr>
          <w:top w:val="nil"/>
          <w:left w:val="nil"/>
          <w:bottom w:val="nil"/>
          <w:right w:val="nil"/>
          <w:between w:val="nil"/>
        </w:pBdr>
        <w:spacing w:line="240" w:lineRule="auto"/>
        <w:ind w:left="0" w:hanging="2"/>
        <w:jc w:val="both"/>
        <w:rPr>
          <w:rFonts w:ascii="Calibri" w:eastAsia="Arial" w:hAnsi="Calibri" w:cs="Calibri"/>
          <w:color w:val="000000"/>
          <w:sz w:val="22"/>
          <w:szCs w:val="22"/>
        </w:rPr>
      </w:pPr>
    </w:p>
    <w:p w14:paraId="22BE1945" w14:textId="77777777" w:rsidR="000442D8" w:rsidRPr="009E0ABA" w:rsidRDefault="00237AAE">
      <w:pPr>
        <w:pStyle w:val="Ttulo2"/>
        <w:ind w:left="0" w:hanging="2"/>
        <w:rPr>
          <w:rFonts w:ascii="Calibri" w:hAnsi="Calibri" w:cs="Calibri"/>
        </w:rPr>
      </w:pPr>
      <w:r w:rsidRPr="009E0ABA">
        <w:rPr>
          <w:rFonts w:ascii="Calibri" w:hAnsi="Calibri" w:cs="Calibri"/>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0442D8" w:rsidRPr="009E0ABA" w14:paraId="2503658C" w14:textId="77777777">
        <w:trPr>
          <w:trHeight w:val="268"/>
        </w:trPr>
        <w:tc>
          <w:tcPr>
            <w:tcW w:w="9215" w:type="dxa"/>
          </w:tcPr>
          <w:p w14:paraId="71DC21A3"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680DF6BB" w14:textId="77777777">
        <w:trPr>
          <w:trHeight w:val="268"/>
        </w:trPr>
        <w:tc>
          <w:tcPr>
            <w:tcW w:w="9215" w:type="dxa"/>
          </w:tcPr>
          <w:p w14:paraId="0E5B851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r w:rsidR="000442D8" w:rsidRPr="009E0ABA" w14:paraId="1A912E7A" w14:textId="77777777">
        <w:trPr>
          <w:trHeight w:val="268"/>
        </w:trPr>
        <w:tc>
          <w:tcPr>
            <w:tcW w:w="9215" w:type="dxa"/>
          </w:tcPr>
          <w:p w14:paraId="7ABF5E4A" w14:textId="77777777" w:rsidR="000442D8" w:rsidRPr="009E0ABA" w:rsidRDefault="000442D8">
            <w:pPr>
              <w:pBdr>
                <w:top w:val="nil"/>
                <w:left w:val="nil"/>
                <w:bottom w:val="nil"/>
                <w:right w:val="nil"/>
                <w:between w:val="nil"/>
              </w:pBdr>
              <w:spacing w:line="240" w:lineRule="auto"/>
              <w:ind w:left="0" w:hanging="2"/>
              <w:rPr>
                <w:rFonts w:eastAsia="Arial"/>
                <w:color w:val="000000"/>
              </w:rPr>
            </w:pPr>
          </w:p>
        </w:tc>
      </w:tr>
    </w:tbl>
    <w:p w14:paraId="4EB0BFE2"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La no declaración de vinculaciones implica la declaración expresa de la inexistencia de los mismos, en los términos del Decreto N° 202/17.</w:t>
      </w:r>
    </w:p>
    <w:p w14:paraId="6DBE1877" w14:textId="77777777" w:rsidR="000442D8" w:rsidRPr="009E0ABA" w:rsidRDefault="000442D8">
      <w:pPr>
        <w:ind w:left="0" w:hanging="2"/>
        <w:rPr>
          <w:rFonts w:ascii="Calibri" w:eastAsia="Arial" w:hAnsi="Calibri" w:cs="Calibri"/>
          <w:sz w:val="22"/>
          <w:szCs w:val="22"/>
        </w:rPr>
      </w:pPr>
    </w:p>
    <w:p w14:paraId="30BD857E" w14:textId="77777777" w:rsidR="000442D8" w:rsidRPr="009E0ABA" w:rsidRDefault="000442D8">
      <w:pPr>
        <w:ind w:left="0" w:hanging="2"/>
        <w:rPr>
          <w:rFonts w:ascii="Calibri" w:eastAsia="Arial" w:hAnsi="Calibri" w:cs="Calibri"/>
          <w:sz w:val="22"/>
          <w:szCs w:val="22"/>
        </w:rPr>
      </w:pPr>
    </w:p>
    <w:p w14:paraId="71B6FAC7" w14:textId="77777777" w:rsidR="000442D8" w:rsidRPr="009E0ABA" w:rsidRDefault="000442D8">
      <w:pPr>
        <w:ind w:left="0" w:hanging="2"/>
        <w:rPr>
          <w:rFonts w:ascii="Calibri" w:eastAsia="Arial" w:hAnsi="Calibri" w:cs="Calibri"/>
          <w:sz w:val="22"/>
          <w:szCs w:val="22"/>
        </w:rPr>
      </w:pPr>
    </w:p>
    <w:p w14:paraId="13BF937D" w14:textId="77777777" w:rsidR="000442D8" w:rsidRPr="009E0ABA" w:rsidRDefault="000442D8">
      <w:pPr>
        <w:spacing w:line="240" w:lineRule="auto"/>
        <w:ind w:left="0" w:hanging="2"/>
        <w:jc w:val="right"/>
        <w:rPr>
          <w:rFonts w:ascii="Calibri" w:eastAsia="Arial" w:hAnsi="Calibri" w:cs="Calibri"/>
          <w:sz w:val="22"/>
          <w:szCs w:val="22"/>
        </w:rPr>
      </w:pPr>
      <w:bookmarkStart w:id="9" w:name="_heading=h.3rdcrjn" w:colFirst="0" w:colLast="0"/>
      <w:bookmarkEnd w:id="9"/>
    </w:p>
    <w:p w14:paraId="3789EB2B"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Firma oferente: ……….……………………………………………………………</w:t>
      </w:r>
    </w:p>
    <w:p w14:paraId="410F9269" w14:textId="77777777" w:rsidR="000442D8" w:rsidRPr="009E0ABA" w:rsidRDefault="000442D8">
      <w:pPr>
        <w:spacing w:line="240" w:lineRule="auto"/>
        <w:ind w:left="0" w:hanging="2"/>
        <w:jc w:val="right"/>
        <w:rPr>
          <w:rFonts w:ascii="Calibri" w:eastAsia="Arial" w:hAnsi="Calibri" w:cs="Calibri"/>
          <w:sz w:val="22"/>
          <w:szCs w:val="22"/>
        </w:rPr>
      </w:pPr>
    </w:p>
    <w:p w14:paraId="0D708C0E" w14:textId="77777777" w:rsidR="000442D8" w:rsidRPr="009E0ABA" w:rsidRDefault="000442D8">
      <w:pPr>
        <w:spacing w:line="240" w:lineRule="auto"/>
        <w:ind w:left="0" w:hanging="2"/>
        <w:jc w:val="right"/>
        <w:rPr>
          <w:rFonts w:ascii="Calibri" w:eastAsia="Arial" w:hAnsi="Calibri" w:cs="Calibri"/>
          <w:sz w:val="22"/>
          <w:szCs w:val="22"/>
        </w:rPr>
      </w:pPr>
    </w:p>
    <w:p w14:paraId="31B9BA9F" w14:textId="77777777" w:rsidR="000442D8" w:rsidRPr="009E0ABA" w:rsidRDefault="000442D8">
      <w:pPr>
        <w:spacing w:line="240" w:lineRule="auto"/>
        <w:ind w:left="0" w:hanging="2"/>
        <w:jc w:val="right"/>
        <w:rPr>
          <w:rFonts w:ascii="Calibri" w:eastAsia="Arial" w:hAnsi="Calibri" w:cs="Calibri"/>
          <w:sz w:val="22"/>
          <w:szCs w:val="22"/>
        </w:rPr>
      </w:pPr>
    </w:p>
    <w:p w14:paraId="3D392ED1"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Aclaración: …………………………..…………………………………………</w:t>
      </w:r>
    </w:p>
    <w:p w14:paraId="55C5E596" w14:textId="77777777" w:rsidR="000442D8" w:rsidRPr="009E0ABA" w:rsidRDefault="000442D8">
      <w:pPr>
        <w:spacing w:line="240" w:lineRule="auto"/>
        <w:ind w:left="0" w:hanging="2"/>
        <w:jc w:val="right"/>
        <w:rPr>
          <w:rFonts w:ascii="Calibri" w:eastAsia="Arial" w:hAnsi="Calibri" w:cs="Calibri"/>
          <w:sz w:val="22"/>
          <w:szCs w:val="22"/>
        </w:rPr>
      </w:pPr>
    </w:p>
    <w:p w14:paraId="24058748" w14:textId="77777777" w:rsidR="000442D8" w:rsidRPr="009E0ABA" w:rsidRDefault="000442D8">
      <w:pPr>
        <w:spacing w:line="240" w:lineRule="auto"/>
        <w:ind w:left="0" w:hanging="2"/>
        <w:jc w:val="right"/>
        <w:rPr>
          <w:rFonts w:ascii="Calibri" w:eastAsia="Arial" w:hAnsi="Calibri" w:cs="Calibri"/>
          <w:sz w:val="22"/>
          <w:szCs w:val="22"/>
        </w:rPr>
      </w:pPr>
    </w:p>
    <w:p w14:paraId="03239C31" w14:textId="77777777" w:rsidR="000442D8" w:rsidRPr="009E0ABA" w:rsidRDefault="000442D8">
      <w:pPr>
        <w:spacing w:line="240" w:lineRule="auto"/>
        <w:ind w:left="0" w:hanging="2"/>
        <w:jc w:val="right"/>
        <w:rPr>
          <w:rFonts w:ascii="Calibri" w:eastAsia="Arial" w:hAnsi="Calibri" w:cs="Calibri"/>
          <w:sz w:val="22"/>
          <w:szCs w:val="22"/>
        </w:rPr>
      </w:pPr>
    </w:p>
    <w:p w14:paraId="082BBEC6" w14:textId="77777777" w:rsidR="000442D8" w:rsidRPr="009E0ABA" w:rsidRDefault="00237AAE">
      <w:pPr>
        <w:spacing w:line="240" w:lineRule="auto"/>
        <w:ind w:left="0" w:hanging="2"/>
        <w:jc w:val="right"/>
        <w:rPr>
          <w:rFonts w:ascii="Calibri" w:eastAsia="Arial" w:hAnsi="Calibri" w:cs="Calibri"/>
          <w:sz w:val="22"/>
          <w:szCs w:val="22"/>
        </w:rPr>
      </w:pPr>
      <w:r w:rsidRPr="009E0ABA">
        <w:rPr>
          <w:rFonts w:ascii="Calibri" w:eastAsia="Arial" w:hAnsi="Calibri" w:cs="Calibri"/>
          <w:sz w:val="22"/>
          <w:szCs w:val="22"/>
        </w:rPr>
        <w:t>Fecha y lugar: …………………………………………………………………….</w:t>
      </w:r>
    </w:p>
    <w:p w14:paraId="1142638A" w14:textId="77777777" w:rsidR="000442D8" w:rsidRPr="009E0ABA" w:rsidRDefault="000442D8">
      <w:pPr>
        <w:ind w:left="0" w:hanging="2"/>
        <w:rPr>
          <w:rFonts w:ascii="Calibri" w:eastAsia="Arial" w:hAnsi="Calibri" w:cs="Calibri"/>
          <w:sz w:val="22"/>
          <w:szCs w:val="22"/>
        </w:rPr>
      </w:pPr>
    </w:p>
    <w:p w14:paraId="3AF152AE" w14:textId="77777777" w:rsidR="000442D8" w:rsidRPr="009E0ABA" w:rsidRDefault="000442D8">
      <w:pPr>
        <w:ind w:left="0" w:hanging="2"/>
        <w:rPr>
          <w:rFonts w:ascii="Calibri" w:eastAsia="Arial" w:hAnsi="Calibri" w:cs="Calibri"/>
          <w:sz w:val="22"/>
          <w:szCs w:val="22"/>
        </w:rPr>
      </w:pPr>
    </w:p>
    <w:p w14:paraId="56FDB896" w14:textId="77777777" w:rsidR="000442D8" w:rsidRPr="009E0ABA" w:rsidRDefault="000442D8">
      <w:pPr>
        <w:ind w:left="0" w:hanging="2"/>
        <w:rPr>
          <w:rFonts w:ascii="Calibri" w:eastAsia="Arial" w:hAnsi="Calibri" w:cs="Calibri"/>
          <w:sz w:val="22"/>
          <w:szCs w:val="22"/>
        </w:rPr>
      </w:pPr>
    </w:p>
    <w:p w14:paraId="5E9F2CB4" w14:textId="77777777" w:rsidR="000442D8" w:rsidRPr="009E0ABA" w:rsidRDefault="000442D8">
      <w:pPr>
        <w:ind w:left="0" w:hanging="2"/>
        <w:rPr>
          <w:rFonts w:ascii="Calibri" w:eastAsia="Arial" w:hAnsi="Calibri" w:cs="Calibri"/>
          <w:sz w:val="22"/>
          <w:szCs w:val="22"/>
        </w:rPr>
      </w:pPr>
    </w:p>
    <w:p w14:paraId="1B82E9E8" w14:textId="77777777" w:rsidR="000442D8" w:rsidRPr="009E0ABA" w:rsidRDefault="000442D8">
      <w:pPr>
        <w:ind w:left="0" w:hanging="2"/>
        <w:rPr>
          <w:rFonts w:ascii="Calibri" w:eastAsia="Arial" w:hAnsi="Calibri" w:cs="Calibri"/>
          <w:sz w:val="22"/>
          <w:szCs w:val="22"/>
        </w:rPr>
      </w:pPr>
    </w:p>
    <w:p w14:paraId="08542E12" w14:textId="77777777" w:rsidR="000442D8" w:rsidRPr="009E0ABA" w:rsidRDefault="000442D8">
      <w:pPr>
        <w:ind w:left="0" w:hanging="2"/>
        <w:rPr>
          <w:rFonts w:ascii="Calibri" w:eastAsia="Arial" w:hAnsi="Calibri" w:cs="Calibri"/>
          <w:sz w:val="22"/>
          <w:szCs w:val="22"/>
        </w:rPr>
      </w:pPr>
    </w:p>
    <w:p w14:paraId="20781247" w14:textId="77777777" w:rsidR="000442D8" w:rsidRPr="009E0ABA" w:rsidRDefault="000442D8">
      <w:pPr>
        <w:ind w:left="0" w:hanging="2"/>
        <w:rPr>
          <w:rFonts w:ascii="Calibri" w:eastAsia="Arial" w:hAnsi="Calibri" w:cs="Calibri"/>
          <w:sz w:val="22"/>
          <w:szCs w:val="22"/>
        </w:rPr>
      </w:pPr>
    </w:p>
    <w:p w14:paraId="3961E7F0" w14:textId="77777777" w:rsidR="000442D8" w:rsidRPr="009E0ABA" w:rsidRDefault="000442D8">
      <w:pPr>
        <w:ind w:left="0" w:hanging="2"/>
        <w:rPr>
          <w:rFonts w:ascii="Calibri" w:eastAsia="Arial" w:hAnsi="Calibri" w:cs="Calibri"/>
          <w:sz w:val="22"/>
          <w:szCs w:val="22"/>
        </w:rPr>
      </w:pPr>
    </w:p>
    <w:p w14:paraId="7C0BBA3A" w14:textId="2E92DE3B" w:rsidR="000442D8" w:rsidRDefault="000442D8">
      <w:pPr>
        <w:ind w:left="0" w:hanging="2"/>
        <w:rPr>
          <w:rFonts w:ascii="Calibri" w:eastAsia="Arial" w:hAnsi="Calibri" w:cs="Calibri"/>
          <w:sz w:val="22"/>
          <w:szCs w:val="22"/>
        </w:rPr>
      </w:pPr>
    </w:p>
    <w:p w14:paraId="53643BC6" w14:textId="4755F990" w:rsidR="001A552D" w:rsidRDefault="001A552D">
      <w:pPr>
        <w:ind w:left="0" w:hanging="2"/>
        <w:rPr>
          <w:rFonts w:ascii="Calibri" w:eastAsia="Arial" w:hAnsi="Calibri" w:cs="Calibri"/>
          <w:sz w:val="22"/>
          <w:szCs w:val="22"/>
        </w:rPr>
      </w:pPr>
    </w:p>
    <w:p w14:paraId="4853F2F6" w14:textId="579CA58D" w:rsidR="001A552D" w:rsidRDefault="001A552D">
      <w:pPr>
        <w:ind w:left="0" w:hanging="2"/>
        <w:rPr>
          <w:rFonts w:ascii="Calibri" w:eastAsia="Arial" w:hAnsi="Calibri" w:cs="Calibri"/>
          <w:sz w:val="22"/>
          <w:szCs w:val="22"/>
        </w:rPr>
      </w:pPr>
    </w:p>
    <w:p w14:paraId="2F87F86D" w14:textId="0E523E26" w:rsidR="001A552D" w:rsidRDefault="001A552D">
      <w:pPr>
        <w:ind w:left="0" w:hanging="2"/>
        <w:rPr>
          <w:rFonts w:ascii="Calibri" w:eastAsia="Arial" w:hAnsi="Calibri" w:cs="Calibri"/>
          <w:sz w:val="22"/>
          <w:szCs w:val="22"/>
        </w:rPr>
      </w:pPr>
    </w:p>
    <w:p w14:paraId="0426F566" w14:textId="65A1095E" w:rsidR="001A552D" w:rsidRDefault="001A552D">
      <w:pPr>
        <w:ind w:left="0" w:hanging="2"/>
        <w:rPr>
          <w:rFonts w:ascii="Calibri" w:eastAsia="Arial" w:hAnsi="Calibri" w:cs="Calibri"/>
          <w:sz w:val="22"/>
          <w:szCs w:val="22"/>
        </w:rPr>
      </w:pPr>
    </w:p>
    <w:p w14:paraId="6DF147A4" w14:textId="5C565F61" w:rsidR="001A552D" w:rsidRDefault="001A552D">
      <w:pPr>
        <w:ind w:left="0" w:hanging="2"/>
        <w:rPr>
          <w:rFonts w:ascii="Calibri" w:eastAsia="Arial" w:hAnsi="Calibri" w:cs="Calibri"/>
          <w:sz w:val="22"/>
          <w:szCs w:val="22"/>
        </w:rPr>
      </w:pPr>
    </w:p>
    <w:p w14:paraId="7895EF5E" w14:textId="77777777" w:rsidR="001A552D" w:rsidRPr="009E0ABA" w:rsidRDefault="001A552D">
      <w:pPr>
        <w:ind w:left="0" w:hanging="2"/>
        <w:rPr>
          <w:rFonts w:ascii="Calibri" w:eastAsia="Arial" w:hAnsi="Calibri" w:cs="Calibri"/>
          <w:sz w:val="22"/>
          <w:szCs w:val="22"/>
        </w:rPr>
      </w:pPr>
    </w:p>
    <w:p w14:paraId="70531761" w14:textId="77777777" w:rsidR="000442D8" w:rsidRPr="009E0ABA" w:rsidRDefault="000442D8">
      <w:pPr>
        <w:ind w:left="0" w:hanging="2"/>
        <w:rPr>
          <w:rFonts w:ascii="Calibri" w:eastAsia="Arial" w:hAnsi="Calibri" w:cs="Calibri"/>
          <w:sz w:val="22"/>
          <w:szCs w:val="22"/>
        </w:rPr>
      </w:pPr>
    </w:p>
    <w:p w14:paraId="3EB4E02C"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III: COMUNICACIONES</w:t>
      </w:r>
    </w:p>
    <w:p w14:paraId="3C08BC3F" w14:textId="77777777" w:rsidR="000442D8" w:rsidRPr="009E0ABA" w:rsidRDefault="000442D8">
      <w:pPr>
        <w:ind w:left="0" w:hanging="2"/>
        <w:rPr>
          <w:rFonts w:ascii="Calibri" w:eastAsia="Arial" w:hAnsi="Calibri" w:cs="Calibri"/>
          <w:sz w:val="22"/>
          <w:szCs w:val="22"/>
        </w:rPr>
      </w:pPr>
      <w:bookmarkStart w:id="10" w:name="_heading=h.2s8eyo1" w:colFirst="0" w:colLast="0"/>
      <w:bookmarkEnd w:id="10"/>
    </w:p>
    <w:p w14:paraId="362A8292" w14:textId="2BC4ADAB"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 xml:space="preserve">En mi carácter de oferente de la </w:t>
      </w:r>
      <w:r w:rsidRPr="009E0ABA">
        <w:rPr>
          <w:rFonts w:ascii="Calibri" w:eastAsia="Arial" w:hAnsi="Calibri" w:cs="Calibri"/>
          <w:b/>
          <w:sz w:val="22"/>
          <w:szCs w:val="22"/>
        </w:rPr>
        <w:t>Contratación Directa por Compulsa Abreviada Nº</w:t>
      </w:r>
      <w:r w:rsidR="00396DA6">
        <w:rPr>
          <w:rFonts w:ascii="Calibri" w:eastAsia="Arial" w:hAnsi="Calibri" w:cs="Calibri"/>
          <w:b/>
          <w:sz w:val="22"/>
          <w:szCs w:val="22"/>
        </w:rPr>
        <w:t>19</w:t>
      </w:r>
      <w:r w:rsidRPr="009E0ABA">
        <w:rPr>
          <w:rFonts w:ascii="Calibri" w:eastAsia="Arial" w:hAnsi="Calibri" w:cs="Calibri"/>
          <w:b/>
          <w:sz w:val="22"/>
          <w:szCs w:val="22"/>
        </w:rPr>
        <w:t xml:space="preserve">/2023 </w:t>
      </w:r>
      <w:r w:rsidRPr="009E0ABA">
        <w:rPr>
          <w:rFonts w:ascii="Calibri" w:eastAsia="Arial"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17DFF209" w14:textId="77777777" w:rsidR="000442D8" w:rsidRPr="009E0ABA" w:rsidRDefault="000442D8">
      <w:pPr>
        <w:ind w:left="0" w:hanging="2"/>
        <w:jc w:val="both"/>
        <w:rPr>
          <w:rFonts w:ascii="Calibri" w:eastAsia="Arial" w:hAnsi="Calibri" w:cs="Calibri"/>
          <w:sz w:val="22"/>
          <w:szCs w:val="22"/>
        </w:rPr>
      </w:pPr>
    </w:p>
    <w:p w14:paraId="0554F254"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A los efectos indicados precedentemente, denuncio los siguientes datos:</w:t>
      </w:r>
    </w:p>
    <w:p w14:paraId="26E136B1"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bookmarkStart w:id="11" w:name="_heading=h.26in1rg" w:colFirst="0" w:colLast="0"/>
      <w:bookmarkEnd w:id="11"/>
      <w:r w:rsidRPr="009E0ABA">
        <w:rPr>
          <w:rFonts w:ascii="Calibri" w:eastAsia="Arial" w:hAnsi="Calibri" w:cs="Calibri"/>
          <w:sz w:val="22"/>
          <w:szCs w:val="22"/>
        </w:rPr>
        <w:t>Nombre o razón social: ………………………………………………………………………………..….</w:t>
      </w:r>
    </w:p>
    <w:p w14:paraId="28FBE44B"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Nº de C.U.I.T. o Nº de Identificación (según corresponda) …………………………………………..</w:t>
      </w:r>
    </w:p>
    <w:p w14:paraId="6271C95E"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Condición frente al IVA (responsable inscripto, exento, monotributo, etc.): ………………………..</w:t>
      </w:r>
    </w:p>
    <w:p w14:paraId="4246F6DC" w14:textId="77777777" w:rsidR="000442D8" w:rsidRPr="009E0ABA" w:rsidRDefault="000442D8">
      <w:pPr>
        <w:ind w:left="0" w:hanging="2"/>
        <w:rPr>
          <w:rFonts w:ascii="Calibri" w:eastAsia="Arial" w:hAnsi="Calibri" w:cs="Calibri"/>
          <w:sz w:val="22"/>
          <w:szCs w:val="22"/>
        </w:rPr>
      </w:pPr>
    </w:p>
    <w:p w14:paraId="37793C5A" w14:textId="77777777" w:rsidR="000442D8" w:rsidRPr="009E0ABA" w:rsidRDefault="00237AAE">
      <w:pPr>
        <w:ind w:left="0" w:hanging="2"/>
        <w:rPr>
          <w:rFonts w:ascii="Calibri" w:eastAsia="Arial" w:hAnsi="Calibri" w:cs="Calibri"/>
          <w:sz w:val="22"/>
          <w:szCs w:val="22"/>
        </w:rPr>
      </w:pPr>
      <w:r w:rsidRPr="009E0ABA">
        <w:rPr>
          <w:rFonts w:ascii="Calibri" w:eastAsia="Arial" w:hAnsi="Calibri" w:cs="Calibri"/>
          <w:sz w:val="22"/>
          <w:szCs w:val="22"/>
        </w:rPr>
        <w:t>Nº de Ingresos Brutos: ………………………………………..…………………………………….........</w:t>
      </w:r>
    </w:p>
    <w:p w14:paraId="410D07C9" w14:textId="77777777" w:rsidR="000442D8" w:rsidRPr="009E0ABA" w:rsidRDefault="00237AAE">
      <w:pPr>
        <w:tabs>
          <w:tab w:val="left" w:pos="8505"/>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Tel.: ……………………………… Correo electrónico:…………………….…………………………….</w:t>
      </w:r>
    </w:p>
    <w:p w14:paraId="2BF0819D"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Domicilio Real:</w:t>
      </w:r>
    </w:p>
    <w:p w14:paraId="44A92479" w14:textId="77777777" w:rsidR="000442D8" w:rsidRPr="009E0ABA" w:rsidRDefault="00237AAE">
      <w:pPr>
        <w:tabs>
          <w:tab w:val="left" w:pos="600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Calle:……………………………………………………………………..…….  Nº:………………………</w:t>
      </w:r>
    </w:p>
    <w:p w14:paraId="27E917E4"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Piso:……………………………………………   Depto.: ………….……..………………………………</w:t>
      </w:r>
    </w:p>
    <w:p w14:paraId="344648D1"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Localidad:…………………………………………………………….. Código postal:………….……….</w:t>
      </w:r>
    </w:p>
    <w:p w14:paraId="07643C3E"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sz w:val="22"/>
          <w:szCs w:val="22"/>
        </w:rPr>
        <w:t>Provincia:……………………………………………………………………………………………………</w:t>
      </w:r>
    </w:p>
    <w:p w14:paraId="2B67C07C"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 xml:space="preserve">Domicilio Especial (*): </w:t>
      </w:r>
    </w:p>
    <w:p w14:paraId="46502419" w14:textId="77777777" w:rsidR="000442D8" w:rsidRPr="009E0ABA" w:rsidRDefault="00237AAE">
      <w:pPr>
        <w:tabs>
          <w:tab w:val="left" w:pos="600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Calle:……………………………………………………………………………  Nº:……………………...</w:t>
      </w:r>
    </w:p>
    <w:p w14:paraId="0B859EC3" w14:textId="77777777" w:rsidR="000442D8" w:rsidRPr="009E0ABA" w:rsidRDefault="00237AAE">
      <w:pPr>
        <w:tabs>
          <w:tab w:val="left" w:pos="4440"/>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Piso:……………………………………………  Depto.: ………………………………………………..</w:t>
      </w:r>
    </w:p>
    <w:p w14:paraId="202863DA"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Localidad:…………………………………………….…..………… Código postal:…………..…..….</w:t>
      </w:r>
    </w:p>
    <w:p w14:paraId="488B60D6" w14:textId="77777777" w:rsidR="000442D8" w:rsidRPr="009E0ABA" w:rsidRDefault="00237AAE">
      <w:pPr>
        <w:tabs>
          <w:tab w:val="left" w:pos="8703"/>
          <w:tab w:val="left" w:pos="9840"/>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Provincia:…………………………………………………………………………………………………..</w:t>
      </w:r>
    </w:p>
    <w:p w14:paraId="260EC5E3" w14:textId="77777777" w:rsidR="000442D8" w:rsidRPr="009E0ABA" w:rsidRDefault="00237AAE">
      <w:pPr>
        <w:tabs>
          <w:tab w:val="left" w:pos="4440"/>
          <w:tab w:val="left" w:pos="8703"/>
        </w:tabs>
        <w:spacing w:before="280" w:after="280"/>
        <w:ind w:left="0" w:hanging="2"/>
        <w:rPr>
          <w:rFonts w:ascii="Calibri" w:eastAsia="Arial" w:hAnsi="Calibri" w:cs="Calibri"/>
          <w:sz w:val="22"/>
          <w:szCs w:val="22"/>
        </w:rPr>
      </w:pPr>
      <w:r w:rsidRPr="009E0ABA">
        <w:rPr>
          <w:rFonts w:ascii="Calibri" w:eastAsia="Arial" w:hAnsi="Calibri" w:cs="Calibri"/>
          <w:b/>
          <w:sz w:val="22"/>
          <w:szCs w:val="22"/>
        </w:rPr>
        <w:t>Domicilio Especial Electrónico (**): ……………………………………………………….………….</w:t>
      </w:r>
    </w:p>
    <w:p w14:paraId="1FCA6EA2" w14:textId="77777777" w:rsidR="000442D8" w:rsidRPr="009E0ABA" w:rsidRDefault="00237AAE">
      <w:pPr>
        <w:tabs>
          <w:tab w:val="left" w:pos="4320"/>
          <w:tab w:val="left" w:pos="9840"/>
        </w:tabs>
        <w:ind w:left="0" w:hanging="2"/>
        <w:rPr>
          <w:rFonts w:ascii="Calibri" w:eastAsia="Arial" w:hAnsi="Calibri" w:cs="Calibri"/>
          <w:sz w:val="22"/>
          <w:szCs w:val="22"/>
        </w:rPr>
      </w:pPr>
      <w:r w:rsidRPr="009E0ABA">
        <w:rPr>
          <w:rFonts w:ascii="Calibri" w:eastAsia="Arial" w:hAnsi="Calibri" w:cs="Calibri"/>
          <w:b/>
          <w:sz w:val="22"/>
          <w:szCs w:val="22"/>
        </w:rPr>
        <w:t>(*) Si el Domicilio Especial coincidiera con el Real, por favor copiar los datos nuevamente.</w:t>
      </w:r>
    </w:p>
    <w:p w14:paraId="3402F62C" w14:textId="77777777" w:rsidR="000442D8" w:rsidRPr="009E0ABA" w:rsidRDefault="000442D8">
      <w:pPr>
        <w:tabs>
          <w:tab w:val="left" w:pos="4320"/>
          <w:tab w:val="left" w:pos="9840"/>
        </w:tabs>
        <w:ind w:left="0" w:hanging="2"/>
        <w:rPr>
          <w:rFonts w:ascii="Calibri" w:eastAsia="Arial" w:hAnsi="Calibri" w:cs="Calibri"/>
          <w:sz w:val="22"/>
          <w:szCs w:val="22"/>
        </w:rPr>
      </w:pPr>
    </w:p>
    <w:p w14:paraId="70AACE19" w14:textId="77777777" w:rsidR="000442D8" w:rsidRPr="009E0ABA" w:rsidRDefault="00237AAE">
      <w:pPr>
        <w:tabs>
          <w:tab w:val="left" w:pos="4320"/>
          <w:tab w:val="left" w:pos="9840"/>
        </w:tabs>
        <w:ind w:left="0" w:hanging="2"/>
        <w:rPr>
          <w:rFonts w:ascii="Calibri" w:eastAsia="Arial" w:hAnsi="Calibri" w:cs="Calibri"/>
          <w:sz w:val="22"/>
          <w:szCs w:val="22"/>
        </w:rPr>
      </w:pPr>
      <w:r w:rsidRPr="009E0ABA">
        <w:rPr>
          <w:rFonts w:ascii="Calibri" w:eastAsia="Arial" w:hAnsi="Calibri" w:cs="Calibri"/>
          <w:b/>
          <w:sz w:val="22"/>
          <w:szCs w:val="22"/>
        </w:rPr>
        <w:t>(**) Si el Domicilio Especial Electrónico coincidiera con el Correo electrónico mencionado precedentemente, por favor copiar los datos nuevamente.</w:t>
      </w:r>
    </w:p>
    <w:p w14:paraId="5718EF5D" w14:textId="77777777" w:rsidR="000442D8" w:rsidRPr="009E0ABA" w:rsidRDefault="000442D8">
      <w:pPr>
        <w:tabs>
          <w:tab w:val="left" w:pos="4320"/>
          <w:tab w:val="left" w:pos="9840"/>
        </w:tabs>
        <w:ind w:left="0" w:hanging="2"/>
        <w:jc w:val="right"/>
        <w:rPr>
          <w:rFonts w:ascii="Calibri" w:eastAsia="Arial" w:hAnsi="Calibri" w:cs="Calibri"/>
          <w:sz w:val="22"/>
          <w:szCs w:val="22"/>
        </w:rPr>
      </w:pPr>
    </w:p>
    <w:p w14:paraId="72A39CB2" w14:textId="77777777" w:rsidR="000442D8" w:rsidRPr="009E0ABA" w:rsidRDefault="000442D8">
      <w:pPr>
        <w:tabs>
          <w:tab w:val="left" w:pos="4320"/>
          <w:tab w:val="left" w:pos="9840"/>
        </w:tabs>
        <w:ind w:left="0" w:hanging="2"/>
        <w:jc w:val="right"/>
        <w:rPr>
          <w:rFonts w:ascii="Calibri" w:eastAsia="Arial" w:hAnsi="Calibri" w:cs="Calibri"/>
          <w:sz w:val="22"/>
          <w:szCs w:val="22"/>
        </w:rPr>
      </w:pPr>
    </w:p>
    <w:p w14:paraId="09BF57AC" w14:textId="77777777" w:rsidR="000442D8" w:rsidRPr="009E0ABA" w:rsidRDefault="00237AAE">
      <w:pPr>
        <w:tabs>
          <w:tab w:val="left" w:pos="4320"/>
          <w:tab w:val="left" w:pos="9840"/>
        </w:tabs>
        <w:ind w:left="0" w:hanging="2"/>
        <w:jc w:val="right"/>
        <w:rPr>
          <w:rFonts w:ascii="Calibri" w:eastAsia="Arial" w:hAnsi="Calibri" w:cs="Calibri"/>
          <w:sz w:val="22"/>
          <w:szCs w:val="22"/>
        </w:rPr>
      </w:pPr>
      <w:r w:rsidRPr="009E0ABA">
        <w:rPr>
          <w:rFonts w:ascii="Calibri" w:eastAsia="Arial" w:hAnsi="Calibri" w:cs="Calibri"/>
          <w:sz w:val="22"/>
          <w:szCs w:val="22"/>
        </w:rPr>
        <w:t>……………………………………………………..</w:t>
      </w:r>
    </w:p>
    <w:p w14:paraId="0C931078" w14:textId="310D4F69" w:rsidR="000442D8" w:rsidRPr="009E0ABA" w:rsidRDefault="00237AAE">
      <w:pPr>
        <w:tabs>
          <w:tab w:val="left" w:pos="4320"/>
          <w:tab w:val="left" w:pos="9840"/>
        </w:tabs>
        <w:ind w:left="0" w:hanging="2"/>
        <w:jc w:val="center"/>
        <w:rPr>
          <w:rFonts w:ascii="Calibri" w:eastAsia="Arial" w:hAnsi="Calibri" w:cs="Calibri"/>
          <w:sz w:val="22"/>
          <w:szCs w:val="22"/>
        </w:rPr>
      </w:pPr>
      <w:r w:rsidRPr="009E0ABA">
        <w:rPr>
          <w:rFonts w:ascii="Calibri" w:eastAsia="Arial" w:hAnsi="Calibri" w:cs="Calibri"/>
          <w:sz w:val="22"/>
          <w:szCs w:val="22"/>
        </w:rPr>
        <w:t xml:space="preserve">                                                                                 </w:t>
      </w:r>
      <w:r w:rsidR="001A552D">
        <w:rPr>
          <w:rFonts w:ascii="Calibri" w:eastAsia="Arial" w:hAnsi="Calibri" w:cs="Calibri"/>
          <w:sz w:val="22"/>
          <w:szCs w:val="22"/>
        </w:rPr>
        <w:t xml:space="preserve">                         </w:t>
      </w:r>
      <w:r w:rsidRPr="009E0ABA">
        <w:rPr>
          <w:rFonts w:ascii="Calibri" w:eastAsia="Arial" w:hAnsi="Calibri" w:cs="Calibri"/>
          <w:sz w:val="22"/>
          <w:szCs w:val="22"/>
        </w:rPr>
        <w:t xml:space="preserve">     Firma y aclaración del oferente</w:t>
      </w:r>
    </w:p>
    <w:p w14:paraId="2DE4F6DC" w14:textId="77777777" w:rsidR="000442D8" w:rsidRPr="009E0ABA" w:rsidRDefault="000442D8" w:rsidP="001A552D">
      <w:pPr>
        <w:tabs>
          <w:tab w:val="left" w:pos="4320"/>
          <w:tab w:val="left" w:pos="9840"/>
        </w:tabs>
        <w:ind w:leftChars="0" w:left="0" w:firstLineChars="0" w:firstLine="0"/>
        <w:rPr>
          <w:rFonts w:ascii="Calibri" w:eastAsia="Arial" w:hAnsi="Calibri" w:cs="Calibri"/>
          <w:sz w:val="22"/>
          <w:szCs w:val="22"/>
        </w:rPr>
      </w:pPr>
    </w:p>
    <w:p w14:paraId="43DF2293"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t>ANEXO IV: DATOS BANCARIOS</w:t>
      </w:r>
    </w:p>
    <w:p w14:paraId="623E3445" w14:textId="77777777" w:rsidR="000442D8" w:rsidRPr="009E0ABA" w:rsidRDefault="000442D8">
      <w:pPr>
        <w:ind w:left="0" w:hanging="2"/>
        <w:rPr>
          <w:rFonts w:ascii="Calibri" w:eastAsia="Arial" w:hAnsi="Calibri" w:cs="Calibri"/>
          <w:sz w:val="22"/>
          <w:szCs w:val="22"/>
        </w:rPr>
      </w:pPr>
    </w:p>
    <w:p w14:paraId="0768373A" w14:textId="77777777" w:rsidR="000442D8" w:rsidRPr="009E0ABA" w:rsidRDefault="00237AAE">
      <w:pPr>
        <w:ind w:left="0" w:hanging="2"/>
        <w:jc w:val="both"/>
        <w:rPr>
          <w:rFonts w:ascii="Calibri" w:eastAsia="Arial" w:hAnsi="Calibri" w:cs="Calibri"/>
          <w:sz w:val="22"/>
          <w:szCs w:val="22"/>
        </w:rPr>
      </w:pPr>
      <w:r w:rsidRPr="009E0ABA">
        <w:rPr>
          <w:rFonts w:ascii="Calibri" w:eastAsia="Arial" w:hAnsi="Calibri" w:cs="Calibri"/>
          <w:sz w:val="22"/>
          <w:szCs w:val="22"/>
        </w:rPr>
        <w:t>En caso de resultar adjudicado en el presente procedimiento, informo que los pagos correspondientes deberán realizarse a la cuenta bancaria cuyos datos se transcriben a continuación:</w:t>
      </w:r>
    </w:p>
    <w:p w14:paraId="441B5EB9" w14:textId="77777777" w:rsidR="000442D8" w:rsidRPr="009E0ABA" w:rsidRDefault="00237AAE">
      <w:pPr>
        <w:tabs>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Nombre del beneficiario:…………………………………………………………………………………..</w:t>
      </w:r>
    </w:p>
    <w:p w14:paraId="690DB0F4"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Nº de C.U.I.T.: ……………………………………………………………………………………………..</w:t>
      </w:r>
    </w:p>
    <w:p w14:paraId="4D4A60FF"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Nº de CBU (22 dígitos): …………………………………………………………….…………………….</w:t>
      </w:r>
    </w:p>
    <w:p w14:paraId="3978071B" w14:textId="77777777" w:rsidR="000442D8" w:rsidRPr="009E0ABA" w:rsidRDefault="00237AAE">
      <w:pPr>
        <w:tabs>
          <w:tab w:val="left" w:pos="6000"/>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Alias: ………………………………………………………………………………………………………..</w:t>
      </w:r>
    </w:p>
    <w:p w14:paraId="4CB562EF" w14:textId="77777777" w:rsidR="000442D8" w:rsidRPr="009E0ABA" w:rsidRDefault="00237AAE">
      <w:pPr>
        <w:tabs>
          <w:tab w:val="left" w:pos="4440"/>
          <w:tab w:val="left" w:pos="8460"/>
        </w:tabs>
        <w:spacing w:before="280" w:after="280"/>
        <w:ind w:left="0" w:hanging="2"/>
        <w:rPr>
          <w:rFonts w:ascii="Calibri" w:eastAsia="Arial" w:hAnsi="Calibri" w:cs="Calibri"/>
          <w:sz w:val="22"/>
          <w:szCs w:val="22"/>
        </w:rPr>
      </w:pPr>
      <w:r w:rsidRPr="009E0ABA">
        <w:rPr>
          <w:rFonts w:ascii="Calibri" w:eastAsia="Arial" w:hAnsi="Calibri" w:cs="Calibri"/>
          <w:sz w:val="22"/>
          <w:szCs w:val="22"/>
        </w:rPr>
        <w:t>Tipo de cuenta (Cta. Cte. o caja de ahorro):……………………………………………………………</w:t>
      </w:r>
    </w:p>
    <w:p w14:paraId="65A159A4" w14:textId="77777777" w:rsidR="000442D8" w:rsidRPr="009E0ABA" w:rsidRDefault="00237AAE">
      <w:pPr>
        <w:tabs>
          <w:tab w:val="left" w:pos="4440"/>
          <w:tab w:val="left" w:pos="8460"/>
        </w:tabs>
        <w:spacing w:before="280" w:after="280"/>
        <w:ind w:left="0" w:hanging="2"/>
        <w:rPr>
          <w:rFonts w:ascii="Calibri" w:eastAsia="Arial" w:hAnsi="Calibri" w:cs="Calibri"/>
          <w:sz w:val="22"/>
          <w:szCs w:val="22"/>
        </w:rPr>
      </w:pPr>
      <w:r w:rsidRPr="009E0ABA">
        <w:rPr>
          <w:rFonts w:ascii="Calibri" w:eastAsia="Arial" w:hAnsi="Calibri" w:cs="Calibri"/>
          <w:sz w:val="22"/>
          <w:szCs w:val="22"/>
        </w:rPr>
        <w:t>Banco: ………………………………………………………………………………………………………</w:t>
      </w:r>
    </w:p>
    <w:p w14:paraId="79F8DB37" w14:textId="77777777" w:rsidR="000442D8" w:rsidRPr="009E0ABA" w:rsidRDefault="00237AAE">
      <w:pPr>
        <w:tabs>
          <w:tab w:val="left" w:pos="8460"/>
          <w:tab w:val="left" w:pos="9840"/>
        </w:tabs>
        <w:spacing w:before="280" w:after="280"/>
        <w:ind w:left="0" w:hanging="2"/>
        <w:rPr>
          <w:rFonts w:ascii="Calibri" w:eastAsia="Arial" w:hAnsi="Calibri" w:cs="Calibri"/>
          <w:sz w:val="22"/>
          <w:szCs w:val="22"/>
        </w:rPr>
      </w:pPr>
      <w:r w:rsidRPr="009E0ABA">
        <w:rPr>
          <w:rFonts w:ascii="Calibri" w:eastAsia="Arial" w:hAnsi="Calibri" w:cs="Calibri"/>
          <w:sz w:val="22"/>
          <w:szCs w:val="22"/>
        </w:rPr>
        <w:t>Correo electrónico de confirmación: …………………………………………………………………….</w:t>
      </w:r>
    </w:p>
    <w:p w14:paraId="5AFEC9BC" w14:textId="77777777" w:rsidR="000442D8" w:rsidRPr="009E0ABA" w:rsidRDefault="000442D8">
      <w:pPr>
        <w:ind w:left="0" w:hanging="2"/>
        <w:rPr>
          <w:rFonts w:ascii="Calibri" w:eastAsia="Arial" w:hAnsi="Calibri" w:cs="Calibri"/>
          <w:sz w:val="22"/>
          <w:szCs w:val="22"/>
        </w:rPr>
      </w:pPr>
    </w:p>
    <w:p w14:paraId="7B8E1BC4" w14:textId="77777777" w:rsidR="000442D8" w:rsidRPr="009E0ABA" w:rsidRDefault="000442D8">
      <w:pPr>
        <w:ind w:left="0" w:hanging="2"/>
        <w:rPr>
          <w:rFonts w:ascii="Calibri" w:eastAsia="Arial" w:hAnsi="Calibri" w:cs="Calibri"/>
          <w:sz w:val="22"/>
          <w:szCs w:val="22"/>
        </w:rPr>
      </w:pPr>
    </w:p>
    <w:p w14:paraId="15CC32AE" w14:textId="77777777" w:rsidR="000442D8" w:rsidRPr="009E0ABA" w:rsidRDefault="000442D8">
      <w:pPr>
        <w:ind w:left="0" w:hanging="2"/>
        <w:rPr>
          <w:rFonts w:ascii="Calibri" w:eastAsia="Arial" w:hAnsi="Calibri" w:cs="Calibri"/>
          <w:sz w:val="22"/>
          <w:szCs w:val="22"/>
        </w:rPr>
      </w:pPr>
    </w:p>
    <w:p w14:paraId="55C0F615" w14:textId="77777777" w:rsidR="000442D8" w:rsidRPr="009E0ABA" w:rsidRDefault="000442D8">
      <w:pPr>
        <w:ind w:left="0" w:hanging="2"/>
        <w:rPr>
          <w:rFonts w:ascii="Calibri" w:eastAsia="Arial" w:hAnsi="Calibri" w:cs="Calibri"/>
          <w:sz w:val="22"/>
          <w:szCs w:val="22"/>
        </w:rPr>
      </w:pPr>
    </w:p>
    <w:p w14:paraId="66AD584C" w14:textId="77777777" w:rsidR="000442D8" w:rsidRPr="009E0ABA" w:rsidRDefault="000442D8">
      <w:pPr>
        <w:ind w:left="0" w:hanging="2"/>
        <w:rPr>
          <w:rFonts w:ascii="Calibri" w:eastAsia="Arial" w:hAnsi="Calibri" w:cs="Calibri"/>
          <w:sz w:val="22"/>
          <w:szCs w:val="22"/>
        </w:rPr>
      </w:pPr>
    </w:p>
    <w:p w14:paraId="23213F31" w14:textId="77777777" w:rsidR="000442D8" w:rsidRPr="009E0ABA" w:rsidRDefault="00237AAE">
      <w:pPr>
        <w:tabs>
          <w:tab w:val="left" w:pos="4320"/>
          <w:tab w:val="left" w:pos="9840"/>
        </w:tabs>
        <w:ind w:left="0" w:hanging="2"/>
        <w:jc w:val="right"/>
        <w:rPr>
          <w:rFonts w:ascii="Calibri" w:eastAsia="Arial" w:hAnsi="Calibri" w:cs="Calibri"/>
          <w:sz w:val="22"/>
          <w:szCs w:val="22"/>
        </w:rPr>
      </w:pPr>
      <w:r w:rsidRPr="009E0ABA">
        <w:rPr>
          <w:rFonts w:ascii="Calibri" w:eastAsia="Arial" w:hAnsi="Calibri" w:cs="Calibri"/>
          <w:sz w:val="22"/>
          <w:szCs w:val="22"/>
        </w:rPr>
        <w:t>……………………………………………………..</w:t>
      </w:r>
    </w:p>
    <w:p w14:paraId="4D81FDA3" w14:textId="77777777" w:rsidR="000442D8" w:rsidRPr="009E0ABA" w:rsidRDefault="00237AAE">
      <w:pPr>
        <w:tabs>
          <w:tab w:val="left" w:pos="4320"/>
          <w:tab w:val="left" w:pos="9840"/>
        </w:tabs>
        <w:ind w:left="0" w:hanging="2"/>
        <w:jc w:val="center"/>
        <w:rPr>
          <w:rFonts w:ascii="Calibri" w:eastAsia="Arial" w:hAnsi="Calibri" w:cs="Calibri"/>
          <w:sz w:val="22"/>
          <w:szCs w:val="22"/>
        </w:rPr>
      </w:pPr>
      <w:r w:rsidRPr="009E0ABA">
        <w:rPr>
          <w:rFonts w:ascii="Calibri" w:eastAsia="Arial" w:hAnsi="Calibri" w:cs="Calibri"/>
          <w:sz w:val="22"/>
          <w:szCs w:val="22"/>
        </w:rPr>
        <w:t xml:space="preserve">                                                                                    Firma y aclaración del oferente</w:t>
      </w:r>
    </w:p>
    <w:p w14:paraId="0EEC30F5" w14:textId="77777777" w:rsidR="000442D8" w:rsidRPr="009E0ABA" w:rsidRDefault="000442D8">
      <w:pPr>
        <w:ind w:left="0" w:hanging="2"/>
        <w:rPr>
          <w:rFonts w:ascii="Calibri" w:eastAsia="Arial" w:hAnsi="Calibri" w:cs="Calibri"/>
          <w:sz w:val="22"/>
          <w:szCs w:val="22"/>
        </w:rPr>
      </w:pPr>
    </w:p>
    <w:p w14:paraId="161ED935" w14:textId="77777777" w:rsidR="000442D8" w:rsidRPr="009E0ABA" w:rsidRDefault="000442D8">
      <w:pPr>
        <w:ind w:left="0" w:hanging="2"/>
        <w:rPr>
          <w:rFonts w:ascii="Calibri" w:eastAsia="Arial" w:hAnsi="Calibri" w:cs="Calibri"/>
          <w:sz w:val="22"/>
          <w:szCs w:val="22"/>
        </w:rPr>
      </w:pPr>
    </w:p>
    <w:p w14:paraId="387F948E" w14:textId="77777777" w:rsidR="000442D8" w:rsidRPr="009E0ABA" w:rsidRDefault="000442D8">
      <w:pPr>
        <w:ind w:left="0" w:hanging="2"/>
        <w:rPr>
          <w:rFonts w:ascii="Calibri" w:eastAsia="Arial" w:hAnsi="Calibri" w:cs="Calibri"/>
          <w:sz w:val="22"/>
          <w:szCs w:val="22"/>
        </w:rPr>
      </w:pPr>
    </w:p>
    <w:p w14:paraId="1172DE4F" w14:textId="77777777" w:rsidR="000442D8" w:rsidRPr="009E0ABA" w:rsidRDefault="000442D8">
      <w:pPr>
        <w:ind w:left="0" w:hanging="2"/>
        <w:rPr>
          <w:rFonts w:ascii="Calibri" w:eastAsia="Arial" w:hAnsi="Calibri" w:cs="Calibri"/>
          <w:sz w:val="22"/>
          <w:szCs w:val="22"/>
        </w:rPr>
      </w:pPr>
    </w:p>
    <w:p w14:paraId="7EC7448D" w14:textId="77777777" w:rsidR="000442D8" w:rsidRPr="009E0ABA" w:rsidRDefault="000442D8">
      <w:pPr>
        <w:ind w:left="0" w:hanging="2"/>
        <w:rPr>
          <w:rFonts w:ascii="Calibri" w:eastAsia="Arial" w:hAnsi="Calibri" w:cs="Calibri"/>
          <w:sz w:val="22"/>
          <w:szCs w:val="22"/>
        </w:rPr>
      </w:pPr>
    </w:p>
    <w:p w14:paraId="3D9DDCD8" w14:textId="77777777" w:rsidR="000442D8" w:rsidRPr="009E0ABA" w:rsidRDefault="000442D8">
      <w:pPr>
        <w:ind w:left="0" w:hanging="2"/>
        <w:rPr>
          <w:rFonts w:ascii="Calibri" w:eastAsia="Arial" w:hAnsi="Calibri" w:cs="Calibri"/>
          <w:sz w:val="22"/>
          <w:szCs w:val="22"/>
        </w:rPr>
      </w:pPr>
    </w:p>
    <w:p w14:paraId="6C2E1B9D" w14:textId="77777777" w:rsidR="000442D8" w:rsidRPr="009E0ABA" w:rsidRDefault="000442D8">
      <w:pPr>
        <w:ind w:left="0" w:hanging="2"/>
        <w:rPr>
          <w:rFonts w:ascii="Calibri" w:eastAsia="Arial" w:hAnsi="Calibri" w:cs="Calibri"/>
          <w:sz w:val="22"/>
          <w:szCs w:val="22"/>
        </w:rPr>
      </w:pPr>
    </w:p>
    <w:p w14:paraId="3FE64B60" w14:textId="77777777" w:rsidR="000442D8" w:rsidRPr="009E0ABA" w:rsidRDefault="000442D8">
      <w:pPr>
        <w:ind w:left="0" w:hanging="2"/>
        <w:rPr>
          <w:rFonts w:ascii="Calibri" w:eastAsia="Arial" w:hAnsi="Calibri" w:cs="Calibri"/>
          <w:sz w:val="22"/>
          <w:szCs w:val="22"/>
        </w:rPr>
      </w:pPr>
    </w:p>
    <w:p w14:paraId="00E666BD" w14:textId="77777777" w:rsidR="000442D8" w:rsidRPr="009E0ABA" w:rsidRDefault="000442D8">
      <w:pPr>
        <w:ind w:left="0" w:hanging="2"/>
        <w:rPr>
          <w:rFonts w:ascii="Calibri" w:eastAsia="Arial" w:hAnsi="Calibri" w:cs="Calibri"/>
          <w:sz w:val="22"/>
          <w:szCs w:val="22"/>
        </w:rPr>
      </w:pPr>
    </w:p>
    <w:p w14:paraId="2200115E" w14:textId="77777777" w:rsidR="000442D8" w:rsidRPr="009E0ABA" w:rsidRDefault="000442D8">
      <w:pPr>
        <w:ind w:left="0" w:hanging="2"/>
        <w:rPr>
          <w:rFonts w:ascii="Calibri" w:eastAsia="Arial" w:hAnsi="Calibri" w:cs="Calibri"/>
          <w:sz w:val="22"/>
          <w:szCs w:val="22"/>
        </w:rPr>
      </w:pPr>
    </w:p>
    <w:p w14:paraId="77A6F92B" w14:textId="77777777" w:rsidR="000442D8" w:rsidRPr="009E0ABA" w:rsidRDefault="000442D8">
      <w:pPr>
        <w:ind w:left="0" w:hanging="2"/>
        <w:rPr>
          <w:rFonts w:ascii="Calibri" w:eastAsia="Arial" w:hAnsi="Calibri" w:cs="Calibri"/>
          <w:sz w:val="22"/>
          <w:szCs w:val="22"/>
        </w:rPr>
      </w:pPr>
    </w:p>
    <w:p w14:paraId="5BB1F0E6" w14:textId="77777777" w:rsidR="000442D8" w:rsidRPr="009E0ABA" w:rsidRDefault="000442D8">
      <w:pPr>
        <w:ind w:left="0" w:hanging="2"/>
        <w:rPr>
          <w:rFonts w:ascii="Calibri" w:eastAsia="Arial" w:hAnsi="Calibri" w:cs="Calibri"/>
          <w:sz w:val="22"/>
          <w:szCs w:val="22"/>
        </w:rPr>
      </w:pPr>
    </w:p>
    <w:p w14:paraId="54739CF7" w14:textId="77777777" w:rsidR="000442D8" w:rsidRPr="009E0ABA" w:rsidRDefault="000442D8">
      <w:pPr>
        <w:ind w:left="0" w:hanging="2"/>
        <w:rPr>
          <w:rFonts w:ascii="Calibri" w:eastAsia="Arial" w:hAnsi="Calibri" w:cs="Calibri"/>
          <w:sz w:val="22"/>
          <w:szCs w:val="22"/>
        </w:rPr>
      </w:pPr>
    </w:p>
    <w:p w14:paraId="7259A1C5" w14:textId="66AC4875" w:rsidR="000442D8" w:rsidRDefault="000442D8">
      <w:pPr>
        <w:ind w:left="0" w:hanging="2"/>
        <w:rPr>
          <w:rFonts w:ascii="Calibri" w:eastAsia="Arial" w:hAnsi="Calibri" w:cs="Calibri"/>
          <w:sz w:val="22"/>
          <w:szCs w:val="22"/>
        </w:rPr>
      </w:pPr>
    </w:p>
    <w:p w14:paraId="7A649E1F" w14:textId="01130181" w:rsidR="001A552D" w:rsidRDefault="001A552D">
      <w:pPr>
        <w:ind w:left="0" w:hanging="2"/>
        <w:rPr>
          <w:rFonts w:ascii="Calibri" w:eastAsia="Arial" w:hAnsi="Calibri" w:cs="Calibri"/>
          <w:sz w:val="22"/>
          <w:szCs w:val="22"/>
        </w:rPr>
      </w:pPr>
    </w:p>
    <w:p w14:paraId="512D5740" w14:textId="53792497" w:rsidR="001A552D" w:rsidRDefault="001A552D">
      <w:pPr>
        <w:ind w:left="0" w:hanging="2"/>
        <w:rPr>
          <w:rFonts w:ascii="Calibri" w:eastAsia="Arial" w:hAnsi="Calibri" w:cs="Calibri"/>
          <w:sz w:val="22"/>
          <w:szCs w:val="22"/>
        </w:rPr>
      </w:pPr>
    </w:p>
    <w:p w14:paraId="697DA133" w14:textId="77777777" w:rsidR="001A552D" w:rsidRPr="009E0ABA" w:rsidRDefault="001A552D">
      <w:pPr>
        <w:ind w:left="0" w:hanging="2"/>
        <w:rPr>
          <w:rFonts w:ascii="Calibri" w:eastAsia="Arial" w:hAnsi="Calibri" w:cs="Calibri"/>
          <w:sz w:val="22"/>
          <w:szCs w:val="22"/>
        </w:rPr>
      </w:pPr>
    </w:p>
    <w:p w14:paraId="739FEDF0" w14:textId="77777777" w:rsidR="000442D8" w:rsidRPr="009E0ABA" w:rsidRDefault="000442D8">
      <w:pPr>
        <w:ind w:left="0" w:hanging="2"/>
        <w:rPr>
          <w:rFonts w:ascii="Calibri" w:eastAsia="Arial" w:hAnsi="Calibri" w:cs="Calibri"/>
          <w:sz w:val="22"/>
          <w:szCs w:val="22"/>
        </w:rPr>
      </w:pPr>
    </w:p>
    <w:p w14:paraId="591CAE0B" w14:textId="77777777" w:rsidR="000442D8" w:rsidRPr="009E0ABA" w:rsidRDefault="000442D8" w:rsidP="001F7AD4">
      <w:pPr>
        <w:ind w:leftChars="0" w:left="0" w:firstLineChars="0" w:firstLine="0"/>
        <w:rPr>
          <w:rFonts w:ascii="Calibri" w:eastAsia="Arial" w:hAnsi="Calibri" w:cs="Calibri"/>
          <w:sz w:val="22"/>
          <w:szCs w:val="22"/>
        </w:rPr>
      </w:pPr>
    </w:p>
    <w:p w14:paraId="3C4DB10A"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Arial" w:hAnsi="Calibri" w:cs="Calibri"/>
          <w:b/>
          <w:color w:val="000000"/>
          <w:sz w:val="22"/>
          <w:szCs w:val="22"/>
        </w:rPr>
      </w:pPr>
      <w:r w:rsidRPr="009E0ABA">
        <w:rPr>
          <w:rFonts w:ascii="Calibri" w:eastAsia="Arial" w:hAnsi="Calibri" w:cs="Calibri"/>
          <w:b/>
          <w:color w:val="000000"/>
          <w:sz w:val="22"/>
          <w:szCs w:val="22"/>
        </w:rPr>
        <w:lastRenderedPageBreak/>
        <w:t>ANEXO V: PLANILLA DE COTIZACIÓN</w:t>
      </w:r>
    </w:p>
    <w:p w14:paraId="0B8DACB2"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tbl>
      <w:tblPr>
        <w:tblStyle w:val="aff1"/>
        <w:tblW w:w="11274" w:type="dxa"/>
        <w:jc w:val="center"/>
        <w:tblInd w:w="0" w:type="dxa"/>
        <w:tblLayout w:type="fixed"/>
        <w:tblLook w:val="0000" w:firstRow="0" w:lastRow="0" w:firstColumn="0" w:lastColumn="0" w:noHBand="0" w:noVBand="0"/>
      </w:tblPr>
      <w:tblGrid>
        <w:gridCol w:w="983"/>
        <w:gridCol w:w="1051"/>
        <w:gridCol w:w="1075"/>
        <w:gridCol w:w="3235"/>
        <w:gridCol w:w="1446"/>
        <w:gridCol w:w="1161"/>
        <w:gridCol w:w="1151"/>
        <w:gridCol w:w="1172"/>
      </w:tblGrid>
      <w:tr w:rsidR="000442D8" w:rsidRPr="009E0ABA" w14:paraId="1B4508B8" w14:textId="77777777">
        <w:trPr>
          <w:trHeight w:val="1006"/>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526D6E5" w14:textId="77777777" w:rsidR="000442D8" w:rsidRPr="009E0ABA" w:rsidRDefault="00237AAE">
            <w:pPr>
              <w:ind w:left="0" w:hanging="2"/>
              <w:jc w:val="center"/>
              <w:rPr>
                <w:rFonts w:eastAsia="Arial"/>
                <w:color w:val="000000"/>
              </w:rPr>
            </w:pPr>
            <w:r w:rsidRPr="009E0ABA">
              <w:rPr>
                <w:rFonts w:eastAsia="Arial"/>
                <w:b/>
                <w:color w:val="000000"/>
              </w:rPr>
              <w:t>Renglón</w:t>
            </w:r>
          </w:p>
        </w:tc>
        <w:tc>
          <w:tcPr>
            <w:tcW w:w="1051" w:type="dxa"/>
            <w:tcBorders>
              <w:top w:val="single" w:sz="8" w:space="0" w:color="000000"/>
              <w:left w:val="nil"/>
              <w:bottom w:val="single" w:sz="8" w:space="0" w:color="000000"/>
              <w:right w:val="single" w:sz="8" w:space="0" w:color="000000"/>
            </w:tcBorders>
            <w:vAlign w:val="center"/>
          </w:tcPr>
          <w:p w14:paraId="4E0EEBCD" w14:textId="77777777" w:rsidR="000442D8" w:rsidRPr="009E0ABA" w:rsidRDefault="00237AAE">
            <w:pPr>
              <w:ind w:left="0" w:hanging="2"/>
              <w:jc w:val="center"/>
              <w:rPr>
                <w:rFonts w:eastAsia="Arial"/>
                <w:color w:val="000000"/>
              </w:rPr>
            </w:pPr>
            <w:r w:rsidRPr="009E0ABA">
              <w:rPr>
                <w:rFonts w:eastAsia="Arial"/>
                <w:b/>
                <w:color w:val="00000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2D7904CB" w14:textId="77777777" w:rsidR="000442D8" w:rsidRPr="009E0ABA" w:rsidRDefault="00237AAE">
            <w:pPr>
              <w:ind w:left="0" w:hanging="2"/>
              <w:jc w:val="center"/>
              <w:rPr>
                <w:rFonts w:eastAsia="Arial"/>
                <w:color w:val="000000"/>
              </w:rPr>
            </w:pPr>
            <w:r w:rsidRPr="009E0ABA">
              <w:rPr>
                <w:rFonts w:eastAsia="Arial"/>
                <w:b/>
                <w:color w:val="00000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16B9BA1D" w14:textId="77777777" w:rsidR="000442D8" w:rsidRPr="009E0ABA" w:rsidRDefault="00237AAE">
            <w:pPr>
              <w:ind w:left="0" w:hanging="2"/>
              <w:jc w:val="center"/>
              <w:rPr>
                <w:rFonts w:eastAsia="Arial"/>
                <w:color w:val="000000"/>
              </w:rPr>
            </w:pPr>
            <w:r w:rsidRPr="009E0ABA">
              <w:rPr>
                <w:rFonts w:eastAsia="Arial"/>
                <w:b/>
                <w:color w:val="000000"/>
              </w:rPr>
              <w:t xml:space="preserve">   DESCRIPCIÓN    </w:t>
            </w:r>
          </w:p>
        </w:tc>
        <w:tc>
          <w:tcPr>
            <w:tcW w:w="1446" w:type="dxa"/>
            <w:tcBorders>
              <w:top w:val="single" w:sz="8" w:space="0" w:color="000000"/>
              <w:left w:val="single" w:sz="8" w:space="0" w:color="000000"/>
              <w:bottom w:val="single" w:sz="8" w:space="0" w:color="000000"/>
              <w:right w:val="single" w:sz="8" w:space="0" w:color="000000"/>
            </w:tcBorders>
            <w:vAlign w:val="center"/>
          </w:tcPr>
          <w:p w14:paraId="6E25A042" w14:textId="77777777" w:rsidR="000442D8" w:rsidRPr="009E0ABA" w:rsidRDefault="00237AAE">
            <w:pPr>
              <w:ind w:left="0" w:hanging="2"/>
              <w:jc w:val="center"/>
              <w:rPr>
                <w:rFonts w:eastAsia="Arial"/>
                <w:color w:val="000000"/>
              </w:rPr>
            </w:pPr>
            <w:r w:rsidRPr="009E0ABA">
              <w:rPr>
                <w:rFonts w:eastAsia="Arial"/>
                <w:b/>
                <w:color w:val="000000"/>
              </w:rPr>
              <w:t>Marca</w:t>
            </w:r>
          </w:p>
          <w:p w14:paraId="3481E6E2" w14:textId="52ED8B1C" w:rsidR="000442D8" w:rsidRPr="009E0ABA" w:rsidRDefault="000442D8">
            <w:pPr>
              <w:ind w:left="0" w:hanging="2"/>
              <w:jc w:val="center"/>
              <w:rPr>
                <w:rFonts w:eastAsia="Arial"/>
                <w:color w:val="000000"/>
              </w:rPr>
            </w:pPr>
          </w:p>
        </w:tc>
        <w:tc>
          <w:tcPr>
            <w:tcW w:w="1161" w:type="dxa"/>
            <w:tcBorders>
              <w:top w:val="single" w:sz="8" w:space="0" w:color="000000"/>
              <w:left w:val="single" w:sz="8" w:space="0" w:color="000000"/>
              <w:bottom w:val="single" w:sz="8" w:space="0" w:color="000000"/>
              <w:right w:val="single" w:sz="8" w:space="0" w:color="000000"/>
            </w:tcBorders>
            <w:vAlign w:val="center"/>
          </w:tcPr>
          <w:p w14:paraId="76833CF2" w14:textId="77777777" w:rsidR="000442D8" w:rsidRPr="009E0ABA" w:rsidRDefault="00237AAE">
            <w:pPr>
              <w:ind w:left="0" w:hanging="2"/>
              <w:jc w:val="center"/>
              <w:rPr>
                <w:rFonts w:eastAsia="Arial"/>
                <w:color w:val="000000"/>
              </w:rPr>
            </w:pPr>
            <w:r w:rsidRPr="009E0ABA">
              <w:rPr>
                <w:rFonts w:eastAsia="Arial"/>
                <w:b/>
                <w:color w:val="000000"/>
              </w:rPr>
              <w:t>Precio Unitario</w:t>
            </w:r>
          </w:p>
        </w:tc>
        <w:tc>
          <w:tcPr>
            <w:tcW w:w="1151" w:type="dxa"/>
            <w:tcBorders>
              <w:top w:val="single" w:sz="8" w:space="0" w:color="000000"/>
              <w:left w:val="single" w:sz="8" w:space="0" w:color="000000"/>
              <w:bottom w:val="single" w:sz="8" w:space="0" w:color="000000"/>
              <w:right w:val="single" w:sz="8" w:space="0" w:color="000000"/>
            </w:tcBorders>
            <w:vAlign w:val="center"/>
          </w:tcPr>
          <w:p w14:paraId="23C60FBE" w14:textId="77777777" w:rsidR="000442D8" w:rsidRPr="009E0ABA" w:rsidRDefault="00237AAE">
            <w:pPr>
              <w:ind w:left="0" w:hanging="2"/>
              <w:jc w:val="center"/>
              <w:rPr>
                <w:rFonts w:eastAsia="Arial"/>
                <w:color w:val="000000"/>
              </w:rPr>
            </w:pPr>
            <w:r w:rsidRPr="009E0ABA">
              <w:rPr>
                <w:rFonts w:eastAsia="Arial"/>
                <w:b/>
                <w:color w:val="000000"/>
              </w:rPr>
              <w:t>Monto Total</w:t>
            </w:r>
          </w:p>
        </w:tc>
        <w:tc>
          <w:tcPr>
            <w:tcW w:w="1172" w:type="dxa"/>
            <w:tcBorders>
              <w:top w:val="single" w:sz="8" w:space="0" w:color="000000"/>
              <w:left w:val="single" w:sz="8" w:space="0" w:color="000000"/>
              <w:bottom w:val="single" w:sz="4" w:space="0" w:color="000000"/>
              <w:right w:val="single" w:sz="8" w:space="0" w:color="000000"/>
            </w:tcBorders>
          </w:tcPr>
          <w:p w14:paraId="0056C15F" w14:textId="77777777" w:rsidR="000442D8" w:rsidRPr="009E0ABA" w:rsidRDefault="00237AAE">
            <w:pPr>
              <w:ind w:left="0" w:hanging="2"/>
              <w:jc w:val="center"/>
              <w:rPr>
                <w:rFonts w:eastAsia="Arial"/>
                <w:color w:val="000000"/>
              </w:rPr>
            </w:pPr>
            <w:r w:rsidRPr="009E0ABA">
              <w:rPr>
                <w:rFonts w:eastAsia="Arial"/>
                <w:b/>
                <w:color w:val="000000"/>
              </w:rPr>
              <w:t>Garantía del producto (en meses)</w:t>
            </w:r>
          </w:p>
        </w:tc>
      </w:tr>
      <w:tr w:rsidR="000442D8" w:rsidRPr="009E0ABA" w14:paraId="6FFC0E7F" w14:textId="77777777">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26C3EF5" w14:textId="77777777" w:rsidR="000442D8" w:rsidRPr="009E0ABA" w:rsidRDefault="00237AAE">
            <w:pPr>
              <w:ind w:left="0" w:hanging="2"/>
              <w:jc w:val="center"/>
              <w:rPr>
                <w:rFonts w:eastAsia="Arial"/>
                <w:color w:val="000000"/>
              </w:rPr>
            </w:pPr>
            <w:r w:rsidRPr="009E0ABA">
              <w:rPr>
                <w:rFonts w:eastAsia="Arial"/>
                <w:b/>
                <w:color w:val="000000"/>
              </w:rPr>
              <w:t>1</w:t>
            </w:r>
          </w:p>
        </w:tc>
        <w:tc>
          <w:tcPr>
            <w:tcW w:w="1051" w:type="dxa"/>
            <w:tcBorders>
              <w:top w:val="nil"/>
              <w:left w:val="nil"/>
              <w:bottom w:val="single" w:sz="8" w:space="0" w:color="000000"/>
              <w:right w:val="single" w:sz="8" w:space="0" w:color="000000"/>
            </w:tcBorders>
            <w:vAlign w:val="center"/>
          </w:tcPr>
          <w:p w14:paraId="4DB80323" w14:textId="77777777" w:rsidR="000442D8" w:rsidRPr="009E0ABA" w:rsidRDefault="00237AAE">
            <w:pPr>
              <w:ind w:left="0" w:hanging="2"/>
              <w:jc w:val="center"/>
              <w:rPr>
                <w:rFonts w:eastAsia="Arial"/>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75D3028" w14:textId="124F49F8" w:rsidR="000442D8" w:rsidRPr="009E0ABA" w:rsidRDefault="00AB5A32">
            <w:pPr>
              <w:ind w:left="0" w:hanging="2"/>
              <w:jc w:val="center"/>
              <w:rPr>
                <w:rFonts w:eastAsia="Arial"/>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3D0D2B39" w14:textId="4F5D3BC1" w:rsidR="000442D8" w:rsidRPr="009E0ABA" w:rsidRDefault="00846DF3" w:rsidP="00846DF3">
            <w:pPr>
              <w:ind w:left="0" w:hanging="2"/>
              <w:jc w:val="both"/>
              <w:rPr>
                <w:rFonts w:eastAsia="Arial"/>
                <w:color w:val="000000"/>
              </w:rPr>
            </w:pPr>
            <w:r w:rsidRPr="009E0ABA">
              <w:rPr>
                <w:rFonts w:eastAsia="Arial"/>
                <w:b/>
                <w:color w:val="000000"/>
              </w:rPr>
              <w:t xml:space="preserve">Kit 600 Capacitores </w:t>
            </w:r>
            <w:r w:rsidR="002D2444" w:rsidRPr="009E0ABA">
              <w:rPr>
                <w:rFonts w:eastAsia="Arial"/>
                <w:b/>
                <w:color w:val="000000"/>
              </w:rPr>
              <w:t>Cerámicos</w:t>
            </w:r>
            <w:r w:rsidRPr="009E0ABA">
              <w:rPr>
                <w:rFonts w:eastAsia="Arial"/>
                <w:b/>
                <w:color w:val="000000"/>
              </w:rPr>
              <w:t xml:space="preserve"> 10 pF A 10 uF tipo HobbyTronica o superior,</w:t>
            </w:r>
            <w:r w:rsidR="00237AAE" w:rsidRPr="009E0ABA">
              <w:rPr>
                <w:rFonts w:eastAsia="Arial"/>
                <w:b/>
                <w:color w:val="000000"/>
              </w:rPr>
              <w:t xml:space="preserve"> según especificaciones técnicas.</w:t>
            </w:r>
          </w:p>
        </w:tc>
        <w:tc>
          <w:tcPr>
            <w:tcW w:w="1446" w:type="dxa"/>
            <w:tcBorders>
              <w:top w:val="nil"/>
              <w:left w:val="nil"/>
              <w:bottom w:val="single" w:sz="8" w:space="0" w:color="000000"/>
              <w:right w:val="single" w:sz="8" w:space="0" w:color="000000"/>
            </w:tcBorders>
            <w:vAlign w:val="center"/>
          </w:tcPr>
          <w:p w14:paraId="3D40087E" w14:textId="77777777" w:rsidR="000442D8" w:rsidRPr="009E0ABA" w:rsidRDefault="00237AAE">
            <w:pPr>
              <w:ind w:left="0" w:hanging="2"/>
              <w:jc w:val="center"/>
              <w:rPr>
                <w:rFonts w:eastAsia="Arial"/>
                <w:color w:val="000000"/>
              </w:rPr>
            </w:pPr>
            <w:r w:rsidRPr="009E0ABA">
              <w:rPr>
                <w:rFonts w:eastAsia="Arial"/>
                <w:b/>
                <w:color w:val="000000"/>
              </w:rPr>
              <w:t> </w:t>
            </w:r>
          </w:p>
        </w:tc>
        <w:tc>
          <w:tcPr>
            <w:tcW w:w="1161" w:type="dxa"/>
            <w:tcBorders>
              <w:top w:val="nil"/>
              <w:left w:val="nil"/>
              <w:bottom w:val="single" w:sz="8" w:space="0" w:color="000000"/>
              <w:right w:val="single" w:sz="8" w:space="0" w:color="000000"/>
            </w:tcBorders>
            <w:vAlign w:val="center"/>
          </w:tcPr>
          <w:p w14:paraId="5C929AFF" w14:textId="77777777" w:rsidR="000442D8" w:rsidRPr="009E0ABA" w:rsidRDefault="00237AAE" w:rsidP="00846DF3">
            <w:pPr>
              <w:ind w:left="0" w:hanging="2"/>
              <w:rPr>
                <w:rFonts w:eastAsia="Arial"/>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F50FE93" w14:textId="77777777" w:rsidR="000442D8" w:rsidRPr="009E0ABA" w:rsidRDefault="00237AAE" w:rsidP="00846DF3">
            <w:pPr>
              <w:ind w:left="0" w:hanging="2"/>
              <w:rPr>
                <w:rFonts w:eastAsia="Arial"/>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1435AB7" w14:textId="77777777" w:rsidR="000442D8" w:rsidRPr="009E0ABA" w:rsidRDefault="000442D8">
            <w:pPr>
              <w:ind w:left="0" w:hanging="2"/>
              <w:jc w:val="center"/>
              <w:rPr>
                <w:rFonts w:eastAsia="Arial"/>
                <w:color w:val="000000"/>
              </w:rPr>
            </w:pPr>
          </w:p>
        </w:tc>
      </w:tr>
      <w:tr w:rsidR="00846DF3" w:rsidRPr="009E0ABA" w14:paraId="2A31F40A"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779B63EE" w14:textId="596BDF33" w:rsidR="00846DF3" w:rsidRPr="009E0ABA" w:rsidRDefault="00846DF3" w:rsidP="00846DF3">
            <w:pPr>
              <w:ind w:left="0" w:hanging="2"/>
              <w:jc w:val="center"/>
              <w:rPr>
                <w:rFonts w:eastAsia="Arial"/>
                <w:b/>
                <w:color w:val="000000"/>
              </w:rPr>
            </w:pPr>
            <w:r w:rsidRPr="009E0ABA">
              <w:rPr>
                <w:rFonts w:eastAsia="Arial"/>
                <w:b/>
                <w:color w:val="000000"/>
              </w:rPr>
              <w:t>2</w:t>
            </w:r>
          </w:p>
        </w:tc>
        <w:tc>
          <w:tcPr>
            <w:tcW w:w="1051" w:type="dxa"/>
            <w:tcBorders>
              <w:top w:val="nil"/>
              <w:left w:val="nil"/>
              <w:bottom w:val="single" w:sz="8" w:space="0" w:color="000000"/>
              <w:right w:val="single" w:sz="8" w:space="0" w:color="000000"/>
            </w:tcBorders>
          </w:tcPr>
          <w:p w14:paraId="57B456EC" w14:textId="77777777" w:rsidR="002D2444" w:rsidRDefault="002D2444" w:rsidP="00846DF3">
            <w:pPr>
              <w:ind w:left="0" w:hanging="2"/>
              <w:jc w:val="center"/>
              <w:rPr>
                <w:rFonts w:eastAsia="Arial"/>
                <w:b/>
                <w:color w:val="000000"/>
              </w:rPr>
            </w:pPr>
          </w:p>
          <w:p w14:paraId="1F558ABD" w14:textId="53FBD2CF" w:rsidR="00846DF3" w:rsidRPr="009E0ABA" w:rsidRDefault="002D2444" w:rsidP="002D2444">
            <w:pPr>
              <w:ind w:leftChars="0" w:left="0" w:firstLineChars="0" w:firstLine="0"/>
              <w:rPr>
                <w:rFonts w:eastAsia="Arial"/>
                <w:b/>
                <w:color w:val="000000"/>
              </w:rPr>
            </w:pPr>
            <w:r>
              <w:rPr>
                <w:rFonts w:eastAsia="Arial"/>
                <w:b/>
                <w:color w:val="000000"/>
              </w:rPr>
              <w:t xml:space="preserve"> </w:t>
            </w:r>
            <w:r w:rsidR="00846DF3"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FB83014" w14:textId="06D56C64"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48194AAE" w14:textId="15809724" w:rsidR="00846DF3" w:rsidRPr="009E0ABA" w:rsidRDefault="00846DF3" w:rsidP="00846DF3">
            <w:pPr>
              <w:ind w:left="0" w:hanging="2"/>
              <w:jc w:val="both"/>
              <w:rPr>
                <w:rFonts w:eastAsia="Arial"/>
                <w:b/>
                <w:color w:val="000000"/>
              </w:rPr>
            </w:pPr>
            <w:r w:rsidRPr="009E0ABA">
              <w:rPr>
                <w:rFonts w:eastAsia="Arial"/>
                <w:b/>
                <w:color w:val="000000"/>
              </w:rPr>
              <w:t xml:space="preserve">Kit 840 Transistores Npn Pnp Dip To-92 tipo HobbyTronica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0D52BFC5"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3A9391C7" w14:textId="4BFB6FA5"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4A4C5563" w14:textId="07F6E3B6"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D74857D" w14:textId="77777777" w:rsidR="00846DF3" w:rsidRPr="009E0ABA" w:rsidRDefault="00846DF3" w:rsidP="00846DF3">
            <w:pPr>
              <w:ind w:left="0" w:hanging="2"/>
              <w:jc w:val="both"/>
              <w:rPr>
                <w:rFonts w:eastAsia="Arial"/>
                <w:b/>
                <w:color w:val="000000"/>
              </w:rPr>
            </w:pPr>
          </w:p>
        </w:tc>
      </w:tr>
      <w:tr w:rsidR="00846DF3" w:rsidRPr="009E0ABA" w14:paraId="3970792A"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D6E6C8F" w14:textId="1A5E90E1" w:rsidR="00846DF3" w:rsidRPr="009E0ABA" w:rsidRDefault="00846DF3" w:rsidP="00846DF3">
            <w:pPr>
              <w:ind w:left="0" w:hanging="2"/>
              <w:jc w:val="center"/>
              <w:rPr>
                <w:rFonts w:eastAsia="Arial"/>
                <w:b/>
                <w:color w:val="000000"/>
              </w:rPr>
            </w:pPr>
            <w:r w:rsidRPr="009E0ABA">
              <w:rPr>
                <w:rFonts w:eastAsia="Arial"/>
                <w:b/>
                <w:color w:val="000000"/>
              </w:rPr>
              <w:t>3</w:t>
            </w:r>
          </w:p>
        </w:tc>
        <w:tc>
          <w:tcPr>
            <w:tcW w:w="1051" w:type="dxa"/>
            <w:tcBorders>
              <w:top w:val="nil"/>
              <w:left w:val="nil"/>
              <w:bottom w:val="single" w:sz="8" w:space="0" w:color="000000"/>
              <w:right w:val="single" w:sz="8" w:space="0" w:color="000000"/>
            </w:tcBorders>
          </w:tcPr>
          <w:p w14:paraId="769E9298" w14:textId="77777777" w:rsidR="00D20A53" w:rsidRDefault="00D20A53" w:rsidP="00846DF3">
            <w:pPr>
              <w:ind w:left="0" w:hanging="2"/>
              <w:jc w:val="center"/>
              <w:rPr>
                <w:rFonts w:eastAsia="Arial"/>
                <w:b/>
                <w:color w:val="000000"/>
              </w:rPr>
            </w:pPr>
          </w:p>
          <w:p w14:paraId="6047625E" w14:textId="427DFEA3"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D95A7BC" w14:textId="44ABDBC5"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6150AD3D" w14:textId="182FBA0C" w:rsidR="00846DF3" w:rsidRPr="009E0ABA" w:rsidRDefault="00846DF3" w:rsidP="00846DF3">
            <w:pPr>
              <w:ind w:left="0" w:hanging="2"/>
              <w:jc w:val="both"/>
              <w:rPr>
                <w:rFonts w:eastAsia="Arial"/>
                <w:b/>
                <w:color w:val="000000"/>
              </w:rPr>
            </w:pPr>
            <w:r w:rsidRPr="009E0ABA">
              <w:rPr>
                <w:rFonts w:eastAsia="Arial"/>
                <w:b/>
                <w:color w:val="000000"/>
              </w:rPr>
              <w:t xml:space="preserve">Kit 960 Capacitores </w:t>
            </w:r>
            <w:r w:rsidR="00D20A53" w:rsidRPr="009E0ABA">
              <w:rPr>
                <w:rFonts w:eastAsia="Arial"/>
                <w:b/>
                <w:color w:val="000000"/>
              </w:rPr>
              <w:t>Cerámicos</w:t>
            </w:r>
            <w:r w:rsidRPr="009E0ABA">
              <w:rPr>
                <w:rFonts w:eastAsia="Arial"/>
                <w:b/>
                <w:color w:val="000000"/>
              </w:rPr>
              <w:t xml:space="preserve"> 2pf A 100nf tipo Hobbytronica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F12E41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42C5F60A" w14:textId="258A7DA2"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3F7CBED1" w14:textId="4D027263"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FB121F5" w14:textId="77777777" w:rsidR="00846DF3" w:rsidRPr="009E0ABA" w:rsidRDefault="00846DF3" w:rsidP="00846DF3">
            <w:pPr>
              <w:ind w:left="0" w:hanging="2"/>
              <w:jc w:val="both"/>
              <w:rPr>
                <w:rFonts w:eastAsia="Arial"/>
                <w:b/>
                <w:color w:val="000000"/>
              </w:rPr>
            </w:pPr>
          </w:p>
        </w:tc>
      </w:tr>
      <w:tr w:rsidR="00846DF3" w:rsidRPr="009E0ABA" w14:paraId="062263F8"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927E592" w14:textId="38E8CA0D" w:rsidR="00846DF3" w:rsidRPr="009E0ABA" w:rsidRDefault="00846DF3" w:rsidP="00846DF3">
            <w:pPr>
              <w:ind w:left="0" w:hanging="2"/>
              <w:jc w:val="center"/>
              <w:rPr>
                <w:rFonts w:eastAsia="Arial"/>
                <w:b/>
                <w:color w:val="000000"/>
              </w:rPr>
            </w:pPr>
            <w:r w:rsidRPr="009E0ABA">
              <w:rPr>
                <w:rFonts w:eastAsia="Arial"/>
                <w:b/>
                <w:color w:val="000000"/>
              </w:rPr>
              <w:t>4</w:t>
            </w:r>
          </w:p>
        </w:tc>
        <w:tc>
          <w:tcPr>
            <w:tcW w:w="1051" w:type="dxa"/>
            <w:tcBorders>
              <w:top w:val="nil"/>
              <w:left w:val="nil"/>
              <w:bottom w:val="single" w:sz="8" w:space="0" w:color="000000"/>
              <w:right w:val="single" w:sz="8" w:space="0" w:color="000000"/>
            </w:tcBorders>
          </w:tcPr>
          <w:p w14:paraId="1A9EF09A" w14:textId="4B58B7BC"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5E810043" w14:textId="101AEB30"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15F3ECA6" w14:textId="25C45A6F" w:rsidR="00846DF3" w:rsidRPr="009E0ABA" w:rsidRDefault="00846DF3" w:rsidP="00846DF3">
            <w:pPr>
              <w:ind w:left="0" w:hanging="2"/>
              <w:jc w:val="both"/>
              <w:rPr>
                <w:rFonts w:eastAsia="Arial"/>
                <w:b/>
                <w:color w:val="000000"/>
              </w:rPr>
            </w:pPr>
            <w:r w:rsidRPr="009E0ABA">
              <w:rPr>
                <w:rFonts w:eastAsia="Arial"/>
                <w:b/>
                <w:color w:val="000000"/>
              </w:rPr>
              <w:t xml:space="preserve">Kit 600 Resistencias Metal Film 1% 1/4w 30 Valores tipo Hobbytronica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49CA5BC5"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732F68A2" w14:textId="71EB2531"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CCE0768" w14:textId="64FEB1D9"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06FF2B07" w14:textId="77777777" w:rsidR="00846DF3" w:rsidRPr="009E0ABA" w:rsidRDefault="00846DF3" w:rsidP="00846DF3">
            <w:pPr>
              <w:ind w:left="0" w:hanging="2"/>
              <w:jc w:val="both"/>
              <w:rPr>
                <w:rFonts w:eastAsia="Arial"/>
                <w:b/>
                <w:color w:val="000000"/>
              </w:rPr>
            </w:pPr>
          </w:p>
        </w:tc>
      </w:tr>
      <w:tr w:rsidR="00846DF3" w:rsidRPr="009E0ABA" w14:paraId="184D6462"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652F5084" w14:textId="559C250B" w:rsidR="00846DF3" w:rsidRPr="009E0ABA" w:rsidRDefault="00846DF3" w:rsidP="00846DF3">
            <w:pPr>
              <w:ind w:left="0" w:hanging="2"/>
              <w:jc w:val="center"/>
              <w:rPr>
                <w:rFonts w:eastAsia="Arial"/>
                <w:b/>
                <w:color w:val="000000"/>
              </w:rPr>
            </w:pPr>
            <w:r w:rsidRPr="009E0ABA">
              <w:rPr>
                <w:rFonts w:eastAsia="Arial"/>
                <w:b/>
                <w:color w:val="000000"/>
              </w:rPr>
              <w:t>5</w:t>
            </w:r>
          </w:p>
        </w:tc>
        <w:tc>
          <w:tcPr>
            <w:tcW w:w="1051" w:type="dxa"/>
            <w:tcBorders>
              <w:top w:val="nil"/>
              <w:left w:val="nil"/>
              <w:bottom w:val="single" w:sz="8" w:space="0" w:color="000000"/>
              <w:right w:val="single" w:sz="8" w:space="0" w:color="000000"/>
            </w:tcBorders>
          </w:tcPr>
          <w:p w14:paraId="6330D681" w14:textId="258D8A94"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63A20B0C" w14:textId="73BD4303"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5A8EB2AF" w14:textId="1E0939FB" w:rsidR="00846DF3" w:rsidRPr="009E0ABA" w:rsidRDefault="00846DF3" w:rsidP="00846DF3">
            <w:pPr>
              <w:ind w:left="0" w:hanging="2"/>
              <w:jc w:val="both"/>
              <w:rPr>
                <w:rFonts w:eastAsia="Arial"/>
                <w:b/>
                <w:color w:val="000000"/>
              </w:rPr>
            </w:pPr>
            <w:r w:rsidRPr="009E0ABA">
              <w:rPr>
                <w:rFonts w:eastAsia="Arial"/>
                <w:b/>
                <w:color w:val="000000"/>
              </w:rPr>
              <w:t xml:space="preserve">Kit 120 Capacitores Electroliticos 1 uF A 470 uF tipo Hobbytronica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2F69CFE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095A5D3D" w14:textId="19F9C526"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6AB7B218" w14:textId="1E0D0B3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43820C1" w14:textId="77777777" w:rsidR="00846DF3" w:rsidRPr="009E0ABA" w:rsidRDefault="00846DF3" w:rsidP="00846DF3">
            <w:pPr>
              <w:ind w:left="0" w:hanging="2"/>
              <w:jc w:val="both"/>
              <w:rPr>
                <w:rFonts w:eastAsia="Arial"/>
                <w:b/>
                <w:color w:val="000000"/>
              </w:rPr>
            </w:pPr>
          </w:p>
        </w:tc>
      </w:tr>
      <w:tr w:rsidR="00846DF3" w:rsidRPr="009E0ABA" w14:paraId="4C98274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0668191" w14:textId="62460C68" w:rsidR="00846DF3" w:rsidRPr="009E0ABA" w:rsidRDefault="00846DF3" w:rsidP="00846DF3">
            <w:pPr>
              <w:ind w:left="0" w:hanging="2"/>
              <w:jc w:val="center"/>
              <w:rPr>
                <w:rFonts w:eastAsia="Arial"/>
                <w:b/>
                <w:color w:val="000000"/>
              </w:rPr>
            </w:pPr>
            <w:r w:rsidRPr="009E0ABA">
              <w:rPr>
                <w:rFonts w:eastAsia="Arial"/>
                <w:b/>
                <w:color w:val="000000"/>
              </w:rPr>
              <w:t>6</w:t>
            </w:r>
          </w:p>
        </w:tc>
        <w:tc>
          <w:tcPr>
            <w:tcW w:w="1051" w:type="dxa"/>
            <w:tcBorders>
              <w:top w:val="nil"/>
              <w:left w:val="nil"/>
              <w:bottom w:val="single" w:sz="8" w:space="0" w:color="000000"/>
              <w:right w:val="single" w:sz="8" w:space="0" w:color="000000"/>
            </w:tcBorders>
          </w:tcPr>
          <w:p w14:paraId="778538DE" w14:textId="420A1D18"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4CE38865" w14:textId="3EC0BB3B" w:rsidR="00846DF3" w:rsidRPr="009E0ABA" w:rsidRDefault="00846DF3" w:rsidP="00846DF3">
            <w:pPr>
              <w:ind w:left="0" w:hanging="2"/>
              <w:jc w:val="center"/>
              <w:rPr>
                <w:rFonts w:eastAsia="Arial"/>
                <w:b/>
                <w:color w:val="000000"/>
              </w:rPr>
            </w:pPr>
            <w:r w:rsidRPr="009E0ABA">
              <w:rPr>
                <w:rFonts w:eastAsia="Arial"/>
                <w:b/>
                <w:color w:val="000000"/>
              </w:rPr>
              <w:t>8</w:t>
            </w:r>
          </w:p>
        </w:tc>
        <w:tc>
          <w:tcPr>
            <w:tcW w:w="3235" w:type="dxa"/>
            <w:tcBorders>
              <w:top w:val="nil"/>
              <w:left w:val="nil"/>
              <w:bottom w:val="single" w:sz="8" w:space="0" w:color="000000"/>
              <w:right w:val="single" w:sz="8" w:space="0" w:color="000000"/>
            </w:tcBorders>
            <w:vAlign w:val="center"/>
          </w:tcPr>
          <w:p w14:paraId="4FF47A8F" w14:textId="60B9B4E4" w:rsidR="00846DF3" w:rsidRPr="009E0ABA" w:rsidRDefault="00846DF3" w:rsidP="00846DF3">
            <w:pPr>
              <w:ind w:left="0" w:hanging="2"/>
              <w:jc w:val="both"/>
              <w:rPr>
                <w:rFonts w:eastAsia="Arial"/>
                <w:b/>
                <w:color w:val="000000"/>
              </w:rPr>
            </w:pPr>
            <w:r w:rsidRPr="009E0ABA">
              <w:rPr>
                <w:rFonts w:eastAsia="Arial"/>
                <w:b/>
                <w:color w:val="000000"/>
              </w:rPr>
              <w:t xml:space="preserve">Fuente Laboratorio Regulable 0-30v 0-5a tipo Uni-t Utp3315tfl-ii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710EA10E"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59457F82" w14:textId="7572F5BE"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5A398DF2" w14:textId="564A7AE6"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6D075015" w14:textId="77777777" w:rsidR="00846DF3" w:rsidRPr="009E0ABA" w:rsidRDefault="00846DF3" w:rsidP="00846DF3">
            <w:pPr>
              <w:ind w:left="0" w:hanging="2"/>
              <w:jc w:val="both"/>
              <w:rPr>
                <w:rFonts w:eastAsia="Arial"/>
                <w:b/>
                <w:color w:val="000000"/>
              </w:rPr>
            </w:pPr>
          </w:p>
        </w:tc>
      </w:tr>
      <w:tr w:rsidR="00846DF3" w:rsidRPr="009E0ABA" w14:paraId="65271798"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2CAF9942" w14:textId="3456E3D3" w:rsidR="00846DF3" w:rsidRPr="009E0ABA" w:rsidRDefault="00846DF3" w:rsidP="00846DF3">
            <w:pPr>
              <w:ind w:left="0" w:hanging="2"/>
              <w:jc w:val="center"/>
              <w:rPr>
                <w:rFonts w:eastAsia="Arial"/>
                <w:b/>
                <w:color w:val="000000"/>
              </w:rPr>
            </w:pPr>
            <w:r w:rsidRPr="009E0ABA">
              <w:rPr>
                <w:rFonts w:eastAsia="Arial"/>
                <w:b/>
                <w:color w:val="000000"/>
              </w:rPr>
              <w:t>7</w:t>
            </w:r>
          </w:p>
        </w:tc>
        <w:tc>
          <w:tcPr>
            <w:tcW w:w="1051" w:type="dxa"/>
            <w:tcBorders>
              <w:top w:val="nil"/>
              <w:left w:val="nil"/>
              <w:bottom w:val="single" w:sz="8" w:space="0" w:color="000000"/>
              <w:right w:val="single" w:sz="8" w:space="0" w:color="000000"/>
            </w:tcBorders>
          </w:tcPr>
          <w:p w14:paraId="6797549D" w14:textId="190AE69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3395EA7F" w14:textId="02DBAB11" w:rsidR="00846DF3" w:rsidRPr="009E0ABA" w:rsidRDefault="00846DF3" w:rsidP="00846DF3">
            <w:pPr>
              <w:ind w:left="0" w:hanging="2"/>
              <w:jc w:val="center"/>
              <w:rPr>
                <w:rFonts w:eastAsia="Arial"/>
                <w:b/>
                <w:color w:val="000000"/>
              </w:rPr>
            </w:pPr>
            <w:r w:rsidRPr="009E0ABA">
              <w:rPr>
                <w:rFonts w:eastAsia="Arial"/>
                <w:b/>
                <w:color w:val="000000"/>
              </w:rPr>
              <w:t>5</w:t>
            </w:r>
          </w:p>
        </w:tc>
        <w:tc>
          <w:tcPr>
            <w:tcW w:w="3235" w:type="dxa"/>
            <w:tcBorders>
              <w:top w:val="nil"/>
              <w:left w:val="nil"/>
              <w:bottom w:val="single" w:sz="8" w:space="0" w:color="000000"/>
              <w:right w:val="single" w:sz="8" w:space="0" w:color="000000"/>
            </w:tcBorders>
            <w:vAlign w:val="center"/>
          </w:tcPr>
          <w:p w14:paraId="1951CD5A" w14:textId="525C220D" w:rsidR="00846DF3" w:rsidRPr="009E0ABA" w:rsidRDefault="00846DF3" w:rsidP="00846DF3">
            <w:pPr>
              <w:ind w:left="0" w:hanging="2"/>
              <w:jc w:val="both"/>
              <w:rPr>
                <w:rFonts w:eastAsia="Arial"/>
                <w:b/>
                <w:color w:val="000000"/>
              </w:rPr>
            </w:pPr>
            <w:r w:rsidRPr="009E0ABA">
              <w:rPr>
                <w:rFonts w:eastAsia="Arial"/>
                <w:b/>
                <w:color w:val="000000"/>
              </w:rPr>
              <w:t xml:space="preserve">Cable conector Cocodrilo a banana Plug tipo Tecnolive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723FA68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0EE53330" w14:textId="0259B395"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09E96253" w14:textId="464B0F6E"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596DD23B" w14:textId="77777777" w:rsidR="00846DF3" w:rsidRPr="009E0ABA" w:rsidRDefault="00846DF3" w:rsidP="00846DF3">
            <w:pPr>
              <w:ind w:left="0" w:hanging="2"/>
              <w:jc w:val="both"/>
              <w:rPr>
                <w:rFonts w:eastAsia="Arial"/>
                <w:b/>
                <w:color w:val="000000"/>
              </w:rPr>
            </w:pPr>
          </w:p>
        </w:tc>
      </w:tr>
      <w:tr w:rsidR="00846DF3" w:rsidRPr="009E0ABA" w14:paraId="246BAAE9"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05F57A24" w14:textId="046EDAAA" w:rsidR="00846DF3" w:rsidRPr="009E0ABA" w:rsidRDefault="00846DF3" w:rsidP="00846DF3">
            <w:pPr>
              <w:ind w:left="0" w:hanging="2"/>
              <w:jc w:val="center"/>
              <w:rPr>
                <w:rFonts w:eastAsia="Arial"/>
                <w:b/>
                <w:color w:val="000000"/>
              </w:rPr>
            </w:pPr>
            <w:r w:rsidRPr="009E0ABA">
              <w:rPr>
                <w:rFonts w:eastAsia="Arial"/>
                <w:b/>
                <w:color w:val="000000"/>
              </w:rPr>
              <w:t>8</w:t>
            </w:r>
          </w:p>
        </w:tc>
        <w:tc>
          <w:tcPr>
            <w:tcW w:w="1051" w:type="dxa"/>
            <w:tcBorders>
              <w:top w:val="nil"/>
              <w:left w:val="nil"/>
              <w:bottom w:val="single" w:sz="8" w:space="0" w:color="000000"/>
              <w:right w:val="single" w:sz="8" w:space="0" w:color="000000"/>
            </w:tcBorders>
          </w:tcPr>
          <w:p w14:paraId="355B6636" w14:textId="523C92D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0E6CE2C3" w14:textId="403E5C7B" w:rsidR="00846DF3" w:rsidRPr="009E0ABA" w:rsidRDefault="00846DF3" w:rsidP="00846DF3">
            <w:pPr>
              <w:ind w:left="0" w:hanging="2"/>
              <w:jc w:val="center"/>
              <w:rPr>
                <w:rFonts w:eastAsia="Arial"/>
                <w:b/>
                <w:color w:val="000000"/>
              </w:rPr>
            </w:pPr>
            <w:r w:rsidRPr="009E0ABA">
              <w:rPr>
                <w:rFonts w:eastAsia="Arial"/>
                <w:b/>
                <w:color w:val="000000"/>
              </w:rPr>
              <w:t>5</w:t>
            </w:r>
          </w:p>
        </w:tc>
        <w:tc>
          <w:tcPr>
            <w:tcW w:w="3235" w:type="dxa"/>
            <w:tcBorders>
              <w:top w:val="nil"/>
              <w:left w:val="nil"/>
              <w:bottom w:val="single" w:sz="8" w:space="0" w:color="000000"/>
              <w:right w:val="single" w:sz="8" w:space="0" w:color="000000"/>
            </w:tcBorders>
            <w:vAlign w:val="center"/>
          </w:tcPr>
          <w:p w14:paraId="02440EB6" w14:textId="3331E655" w:rsidR="00846DF3" w:rsidRPr="009E0ABA" w:rsidRDefault="00846DF3" w:rsidP="00846DF3">
            <w:pPr>
              <w:ind w:left="0" w:hanging="2"/>
              <w:jc w:val="both"/>
              <w:rPr>
                <w:rFonts w:eastAsia="Arial"/>
                <w:b/>
                <w:color w:val="000000"/>
              </w:rPr>
            </w:pPr>
            <w:r w:rsidRPr="009E0ABA">
              <w:rPr>
                <w:rFonts w:eastAsia="Arial"/>
                <w:b/>
                <w:color w:val="000000"/>
              </w:rPr>
              <w:t xml:space="preserve">Cable conector cocodrilo a cocodrilo tipo Hipercom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07F5149E"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6024A33A" w14:textId="489BC08F"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896D0E2" w14:textId="1A37176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CD86370" w14:textId="77777777" w:rsidR="00846DF3" w:rsidRPr="009E0ABA" w:rsidRDefault="00846DF3" w:rsidP="00846DF3">
            <w:pPr>
              <w:ind w:left="0" w:hanging="2"/>
              <w:jc w:val="both"/>
              <w:rPr>
                <w:rFonts w:eastAsia="Arial"/>
                <w:b/>
                <w:color w:val="000000"/>
              </w:rPr>
            </w:pPr>
          </w:p>
        </w:tc>
      </w:tr>
      <w:tr w:rsidR="00846DF3" w:rsidRPr="009E0ABA" w14:paraId="741EACB1"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440F3C5" w14:textId="2BC76A66" w:rsidR="00846DF3" w:rsidRPr="009E0ABA" w:rsidRDefault="00846DF3" w:rsidP="00846DF3">
            <w:pPr>
              <w:ind w:left="0" w:hanging="2"/>
              <w:jc w:val="center"/>
              <w:rPr>
                <w:rFonts w:eastAsia="Arial"/>
                <w:b/>
                <w:color w:val="000000"/>
              </w:rPr>
            </w:pPr>
            <w:r w:rsidRPr="009E0ABA">
              <w:rPr>
                <w:rFonts w:eastAsia="Arial"/>
                <w:b/>
                <w:color w:val="000000"/>
              </w:rPr>
              <w:t>9</w:t>
            </w:r>
          </w:p>
        </w:tc>
        <w:tc>
          <w:tcPr>
            <w:tcW w:w="1051" w:type="dxa"/>
            <w:tcBorders>
              <w:top w:val="nil"/>
              <w:left w:val="nil"/>
              <w:bottom w:val="single" w:sz="8" w:space="0" w:color="000000"/>
              <w:right w:val="single" w:sz="8" w:space="0" w:color="000000"/>
            </w:tcBorders>
          </w:tcPr>
          <w:p w14:paraId="0AD4934D" w14:textId="78D9D1C3"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1823B66F" w14:textId="336EA218"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2D1A826A" w14:textId="631813FD" w:rsidR="00846DF3" w:rsidRPr="009E0ABA" w:rsidRDefault="00846DF3" w:rsidP="00846DF3">
            <w:pPr>
              <w:ind w:left="0" w:hanging="2"/>
              <w:jc w:val="both"/>
              <w:rPr>
                <w:rFonts w:eastAsia="Arial"/>
                <w:b/>
                <w:color w:val="000000"/>
              </w:rPr>
            </w:pPr>
            <w:r w:rsidRPr="009E0ABA">
              <w:rPr>
                <w:rFonts w:eastAsia="Arial"/>
                <w:b/>
                <w:color w:val="000000"/>
              </w:rPr>
              <w:t xml:space="preserve">Punta de prueba cocodrilo conector bnc tipo Unit Ut-l02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D09D7EC"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2DAD7A83" w14:textId="4E888728"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7341BE24" w14:textId="66B5D5BB"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3C286104" w14:textId="77777777" w:rsidR="00846DF3" w:rsidRPr="009E0ABA" w:rsidRDefault="00846DF3" w:rsidP="00846DF3">
            <w:pPr>
              <w:ind w:left="0" w:hanging="2"/>
              <w:jc w:val="both"/>
              <w:rPr>
                <w:rFonts w:eastAsia="Arial"/>
                <w:b/>
                <w:color w:val="000000"/>
              </w:rPr>
            </w:pPr>
          </w:p>
        </w:tc>
      </w:tr>
      <w:tr w:rsidR="00846DF3" w:rsidRPr="009E0ABA" w14:paraId="01E4378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30BF1F7" w14:textId="4F6D40B1" w:rsidR="00846DF3" w:rsidRPr="009E0ABA" w:rsidRDefault="00846DF3" w:rsidP="00846DF3">
            <w:pPr>
              <w:ind w:left="0" w:hanging="2"/>
              <w:jc w:val="center"/>
              <w:rPr>
                <w:rFonts w:eastAsia="Arial"/>
                <w:b/>
                <w:color w:val="000000"/>
              </w:rPr>
            </w:pPr>
            <w:r w:rsidRPr="009E0ABA">
              <w:rPr>
                <w:rFonts w:eastAsia="Arial"/>
                <w:b/>
                <w:color w:val="000000"/>
              </w:rPr>
              <w:t>10</w:t>
            </w:r>
          </w:p>
        </w:tc>
        <w:tc>
          <w:tcPr>
            <w:tcW w:w="1051" w:type="dxa"/>
            <w:tcBorders>
              <w:top w:val="nil"/>
              <w:left w:val="nil"/>
              <w:bottom w:val="single" w:sz="8" w:space="0" w:color="000000"/>
              <w:right w:val="single" w:sz="8" w:space="0" w:color="000000"/>
            </w:tcBorders>
          </w:tcPr>
          <w:p w14:paraId="3C4E7523" w14:textId="5751249E"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28F0827A" w14:textId="4CC9EF47" w:rsidR="00846DF3" w:rsidRPr="009E0ABA" w:rsidRDefault="00846DF3" w:rsidP="00846DF3">
            <w:pPr>
              <w:ind w:left="0" w:hanging="2"/>
              <w:jc w:val="center"/>
              <w:rPr>
                <w:rFonts w:eastAsia="Arial"/>
                <w:b/>
                <w:color w:val="000000"/>
              </w:rPr>
            </w:pPr>
            <w:r w:rsidRPr="009E0ABA">
              <w:rPr>
                <w:rFonts w:eastAsia="Arial"/>
                <w:b/>
                <w:color w:val="000000"/>
              </w:rPr>
              <w:t>20</w:t>
            </w:r>
          </w:p>
        </w:tc>
        <w:tc>
          <w:tcPr>
            <w:tcW w:w="3235" w:type="dxa"/>
            <w:tcBorders>
              <w:top w:val="nil"/>
              <w:left w:val="nil"/>
              <w:bottom w:val="single" w:sz="8" w:space="0" w:color="000000"/>
              <w:right w:val="single" w:sz="8" w:space="0" w:color="000000"/>
            </w:tcBorders>
            <w:vAlign w:val="center"/>
          </w:tcPr>
          <w:p w14:paraId="2DCA5617" w14:textId="47CAAA4A" w:rsidR="00846DF3" w:rsidRPr="009E0ABA" w:rsidRDefault="00846DF3" w:rsidP="00846DF3">
            <w:pPr>
              <w:ind w:left="0" w:hanging="2"/>
              <w:jc w:val="both"/>
              <w:rPr>
                <w:rFonts w:eastAsia="Arial"/>
                <w:b/>
                <w:color w:val="000000"/>
              </w:rPr>
            </w:pPr>
            <w:r w:rsidRPr="009E0ABA">
              <w:rPr>
                <w:rFonts w:eastAsia="Arial"/>
                <w:b/>
                <w:color w:val="000000"/>
              </w:rPr>
              <w:t xml:space="preserve">Kit Arduino Uno Básico Para Principiantes Monarca start o superior, según especificaciones </w:t>
            </w:r>
            <w:r w:rsidR="00D20A53" w:rsidRPr="009E0ABA">
              <w:rPr>
                <w:rFonts w:eastAsia="Arial"/>
                <w:b/>
                <w:color w:val="000000"/>
              </w:rPr>
              <w:lastRenderedPageBreak/>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46558D0B"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5B10ACEC" w14:textId="68D55CB8"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9C6AFFB" w14:textId="5C52ED5D"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659E648" w14:textId="77777777" w:rsidR="00846DF3" w:rsidRPr="009E0ABA" w:rsidRDefault="00846DF3" w:rsidP="00846DF3">
            <w:pPr>
              <w:ind w:left="0" w:hanging="2"/>
              <w:jc w:val="both"/>
              <w:rPr>
                <w:rFonts w:eastAsia="Arial"/>
                <w:b/>
                <w:color w:val="000000"/>
              </w:rPr>
            </w:pPr>
          </w:p>
        </w:tc>
      </w:tr>
      <w:tr w:rsidR="00846DF3" w:rsidRPr="009E0ABA" w14:paraId="398861F6"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A689417" w14:textId="16878CAA" w:rsidR="00846DF3" w:rsidRPr="009E0ABA" w:rsidRDefault="00846DF3" w:rsidP="00846DF3">
            <w:pPr>
              <w:ind w:left="0" w:hanging="2"/>
              <w:jc w:val="center"/>
              <w:rPr>
                <w:rFonts w:eastAsia="Arial"/>
                <w:b/>
                <w:color w:val="000000"/>
              </w:rPr>
            </w:pPr>
            <w:r w:rsidRPr="009E0ABA">
              <w:rPr>
                <w:rFonts w:eastAsia="Arial"/>
                <w:b/>
                <w:color w:val="000000"/>
              </w:rPr>
              <w:t>11</w:t>
            </w:r>
          </w:p>
        </w:tc>
        <w:tc>
          <w:tcPr>
            <w:tcW w:w="1051" w:type="dxa"/>
            <w:tcBorders>
              <w:top w:val="nil"/>
              <w:left w:val="nil"/>
              <w:bottom w:val="single" w:sz="8" w:space="0" w:color="000000"/>
              <w:right w:val="single" w:sz="8" w:space="0" w:color="000000"/>
            </w:tcBorders>
          </w:tcPr>
          <w:p w14:paraId="290620AE" w14:textId="5EF6A820"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6B208362" w14:textId="79ED5CC4"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595D2E14" w14:textId="52229CCF" w:rsidR="00846DF3" w:rsidRPr="009E0ABA" w:rsidRDefault="00846DF3" w:rsidP="00846DF3">
            <w:pPr>
              <w:ind w:left="0" w:hanging="2"/>
              <w:jc w:val="both"/>
              <w:rPr>
                <w:rFonts w:eastAsia="Arial"/>
                <w:b/>
                <w:color w:val="000000"/>
              </w:rPr>
            </w:pPr>
            <w:r w:rsidRPr="009E0ABA">
              <w:rPr>
                <w:rFonts w:eastAsia="Arial"/>
                <w:b/>
                <w:color w:val="000000"/>
              </w:rPr>
              <w:t xml:space="preserve">Kits Auto Robot Smart Car 4W Motor bluetooth Arduino tipo Monarca </w:t>
            </w:r>
            <w:r w:rsidR="00D20A53" w:rsidRPr="009E0ABA">
              <w:rPr>
                <w:rFonts w:eastAsia="Arial"/>
                <w:b/>
                <w:color w:val="000000"/>
              </w:rPr>
              <w:t>kit auto</w:t>
            </w:r>
            <w:r w:rsidRPr="009E0ABA">
              <w:rPr>
                <w:rFonts w:eastAsia="Arial"/>
                <w:b/>
                <w:color w:val="000000"/>
              </w:rPr>
              <w:t xml:space="preserve"> robot o superior, según especificaciones </w:t>
            </w:r>
            <w:r w:rsidR="00D20A53" w:rsidRPr="009E0ABA">
              <w:rPr>
                <w:rFonts w:eastAsia="Arial"/>
                <w:b/>
                <w:color w:val="000000"/>
              </w:rPr>
              <w:t>técnicas</w:t>
            </w:r>
            <w:r w:rsidRPr="009E0ABA">
              <w:rPr>
                <w:rFonts w:eastAsia="Arial"/>
                <w:b/>
                <w:color w:val="000000"/>
              </w:rPr>
              <w:t>.</w:t>
            </w:r>
          </w:p>
        </w:tc>
        <w:tc>
          <w:tcPr>
            <w:tcW w:w="1446" w:type="dxa"/>
            <w:tcBorders>
              <w:top w:val="nil"/>
              <w:left w:val="nil"/>
              <w:bottom w:val="single" w:sz="8" w:space="0" w:color="000000"/>
              <w:right w:val="single" w:sz="8" w:space="0" w:color="000000"/>
            </w:tcBorders>
            <w:vAlign w:val="center"/>
          </w:tcPr>
          <w:p w14:paraId="66BD8942"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10479A92" w14:textId="7468DF8D"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601949A" w14:textId="76550B19"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25AEAF50" w14:textId="77777777" w:rsidR="00846DF3" w:rsidRPr="009E0ABA" w:rsidRDefault="00846DF3" w:rsidP="00846DF3">
            <w:pPr>
              <w:ind w:left="0" w:hanging="2"/>
              <w:jc w:val="both"/>
              <w:rPr>
                <w:rFonts w:eastAsia="Arial"/>
                <w:b/>
                <w:color w:val="000000"/>
              </w:rPr>
            </w:pPr>
          </w:p>
        </w:tc>
      </w:tr>
      <w:tr w:rsidR="00846DF3" w:rsidRPr="009E0ABA" w14:paraId="708DE2BD"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467B8A74" w14:textId="5CEBEC1E" w:rsidR="00846DF3" w:rsidRPr="009E0ABA" w:rsidRDefault="00846DF3" w:rsidP="00846DF3">
            <w:pPr>
              <w:ind w:left="0" w:hanging="2"/>
              <w:jc w:val="center"/>
              <w:rPr>
                <w:rFonts w:eastAsia="Arial"/>
                <w:b/>
                <w:color w:val="000000"/>
              </w:rPr>
            </w:pPr>
            <w:r w:rsidRPr="009E0ABA">
              <w:rPr>
                <w:rFonts w:eastAsia="Arial"/>
                <w:b/>
                <w:color w:val="000000"/>
              </w:rPr>
              <w:t>12</w:t>
            </w:r>
          </w:p>
        </w:tc>
        <w:tc>
          <w:tcPr>
            <w:tcW w:w="1051" w:type="dxa"/>
            <w:tcBorders>
              <w:top w:val="nil"/>
              <w:left w:val="nil"/>
              <w:bottom w:val="single" w:sz="8" w:space="0" w:color="000000"/>
              <w:right w:val="single" w:sz="8" w:space="0" w:color="000000"/>
            </w:tcBorders>
          </w:tcPr>
          <w:p w14:paraId="0C7B62C7" w14:textId="379CAE97"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74892F93" w14:textId="220CD393" w:rsidR="00846DF3" w:rsidRPr="009E0ABA" w:rsidRDefault="00846DF3" w:rsidP="00846DF3">
            <w:pPr>
              <w:ind w:left="0" w:hanging="2"/>
              <w:jc w:val="center"/>
              <w:rPr>
                <w:rFonts w:eastAsia="Arial"/>
                <w:b/>
                <w:color w:val="000000"/>
              </w:rPr>
            </w:pPr>
            <w:r w:rsidRPr="009E0ABA">
              <w:rPr>
                <w:rFonts w:eastAsia="Arial"/>
                <w:b/>
                <w:color w:val="000000"/>
              </w:rPr>
              <w:t>2</w:t>
            </w:r>
          </w:p>
        </w:tc>
        <w:tc>
          <w:tcPr>
            <w:tcW w:w="3235" w:type="dxa"/>
            <w:tcBorders>
              <w:top w:val="nil"/>
              <w:left w:val="nil"/>
              <w:bottom w:val="single" w:sz="8" w:space="0" w:color="000000"/>
              <w:right w:val="single" w:sz="8" w:space="0" w:color="000000"/>
            </w:tcBorders>
            <w:vAlign w:val="center"/>
          </w:tcPr>
          <w:p w14:paraId="4DF31EF3" w14:textId="60AD4F31" w:rsidR="00846DF3" w:rsidRPr="009E0ABA" w:rsidRDefault="00846DF3" w:rsidP="00846DF3">
            <w:pPr>
              <w:ind w:left="0" w:hanging="2"/>
              <w:jc w:val="both"/>
              <w:rPr>
                <w:rFonts w:eastAsia="Arial"/>
                <w:b/>
                <w:color w:val="000000"/>
              </w:rPr>
            </w:pPr>
            <w:r w:rsidRPr="009E0ABA">
              <w:rPr>
                <w:rFonts w:eastAsia="Arial"/>
                <w:b/>
                <w:color w:val="000000"/>
              </w:rPr>
              <w:t>Kit De 37 En 1 Sensores Para Arduino tipo monarca 37 en 1 o superior, según especificaciones técnicas.</w:t>
            </w:r>
          </w:p>
        </w:tc>
        <w:tc>
          <w:tcPr>
            <w:tcW w:w="1446" w:type="dxa"/>
            <w:tcBorders>
              <w:top w:val="nil"/>
              <w:left w:val="nil"/>
              <w:bottom w:val="single" w:sz="8" w:space="0" w:color="000000"/>
              <w:right w:val="single" w:sz="8" w:space="0" w:color="000000"/>
            </w:tcBorders>
            <w:vAlign w:val="center"/>
          </w:tcPr>
          <w:p w14:paraId="02F7368F"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60F4BD1A" w14:textId="3797A70F"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28076E48" w14:textId="4FF0B05B"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401E96D9" w14:textId="77777777" w:rsidR="00846DF3" w:rsidRPr="009E0ABA" w:rsidRDefault="00846DF3" w:rsidP="00846DF3">
            <w:pPr>
              <w:ind w:left="0" w:hanging="2"/>
              <w:jc w:val="both"/>
              <w:rPr>
                <w:rFonts w:eastAsia="Arial"/>
                <w:b/>
                <w:color w:val="000000"/>
              </w:rPr>
            </w:pPr>
          </w:p>
        </w:tc>
      </w:tr>
      <w:tr w:rsidR="00846DF3" w:rsidRPr="009E0ABA" w14:paraId="41ABCA4B" w14:textId="77777777" w:rsidTr="004C5192">
        <w:trPr>
          <w:trHeight w:val="678"/>
          <w:jc w:val="center"/>
        </w:trPr>
        <w:tc>
          <w:tcPr>
            <w:tcW w:w="983" w:type="dxa"/>
            <w:tcBorders>
              <w:top w:val="nil"/>
              <w:left w:val="single" w:sz="8" w:space="0" w:color="000000"/>
              <w:bottom w:val="single" w:sz="8" w:space="0" w:color="000000"/>
              <w:right w:val="single" w:sz="8" w:space="0" w:color="000000"/>
            </w:tcBorders>
            <w:vAlign w:val="center"/>
          </w:tcPr>
          <w:p w14:paraId="119B56D8" w14:textId="1E162B7F" w:rsidR="00846DF3" w:rsidRPr="009E0ABA" w:rsidRDefault="00846DF3" w:rsidP="00846DF3">
            <w:pPr>
              <w:ind w:left="0" w:hanging="2"/>
              <w:jc w:val="center"/>
              <w:rPr>
                <w:rFonts w:eastAsia="Arial"/>
                <w:b/>
                <w:color w:val="000000"/>
              </w:rPr>
            </w:pPr>
            <w:r w:rsidRPr="009E0ABA">
              <w:rPr>
                <w:rFonts w:eastAsia="Arial"/>
                <w:b/>
                <w:color w:val="000000"/>
              </w:rPr>
              <w:t>13</w:t>
            </w:r>
          </w:p>
        </w:tc>
        <w:tc>
          <w:tcPr>
            <w:tcW w:w="1051" w:type="dxa"/>
            <w:tcBorders>
              <w:top w:val="nil"/>
              <w:left w:val="nil"/>
              <w:bottom w:val="single" w:sz="8" w:space="0" w:color="000000"/>
              <w:right w:val="single" w:sz="8" w:space="0" w:color="000000"/>
            </w:tcBorders>
          </w:tcPr>
          <w:p w14:paraId="6ADB5707" w14:textId="77777777" w:rsidR="00D20A53" w:rsidRDefault="00D20A53" w:rsidP="00846DF3">
            <w:pPr>
              <w:ind w:left="0" w:hanging="2"/>
              <w:jc w:val="center"/>
              <w:rPr>
                <w:rFonts w:eastAsia="Arial"/>
                <w:b/>
                <w:color w:val="000000"/>
              </w:rPr>
            </w:pPr>
          </w:p>
          <w:p w14:paraId="0F5F6873" w14:textId="14E68725" w:rsidR="00846DF3" w:rsidRPr="009E0ABA" w:rsidRDefault="00846DF3" w:rsidP="00846DF3">
            <w:pPr>
              <w:ind w:left="0" w:hanging="2"/>
              <w:jc w:val="center"/>
              <w:rPr>
                <w:rFonts w:eastAsia="Arial"/>
                <w:b/>
                <w:color w:val="000000"/>
              </w:rPr>
            </w:pPr>
            <w:r w:rsidRPr="009E0ABA">
              <w:rPr>
                <w:rFonts w:eastAsia="Arial"/>
                <w:b/>
                <w:color w:val="000000"/>
              </w:rPr>
              <w:t>Unidad</w:t>
            </w:r>
          </w:p>
        </w:tc>
        <w:tc>
          <w:tcPr>
            <w:tcW w:w="1075" w:type="dxa"/>
            <w:tcBorders>
              <w:top w:val="nil"/>
              <w:left w:val="nil"/>
              <w:bottom w:val="single" w:sz="8" w:space="0" w:color="000000"/>
              <w:right w:val="single" w:sz="8" w:space="0" w:color="000000"/>
            </w:tcBorders>
            <w:vAlign w:val="center"/>
          </w:tcPr>
          <w:p w14:paraId="5A36BE4C" w14:textId="611D785B" w:rsidR="00846DF3" w:rsidRPr="009E0ABA" w:rsidRDefault="00846DF3" w:rsidP="00846DF3">
            <w:pPr>
              <w:ind w:left="0" w:hanging="2"/>
              <w:jc w:val="center"/>
              <w:rPr>
                <w:rFonts w:eastAsia="Arial"/>
                <w:b/>
                <w:color w:val="000000"/>
              </w:rPr>
            </w:pPr>
            <w:r w:rsidRPr="009E0ABA">
              <w:rPr>
                <w:rFonts w:eastAsia="Arial"/>
                <w:b/>
                <w:color w:val="000000"/>
              </w:rPr>
              <w:t>1</w:t>
            </w:r>
          </w:p>
        </w:tc>
        <w:tc>
          <w:tcPr>
            <w:tcW w:w="3235" w:type="dxa"/>
            <w:tcBorders>
              <w:top w:val="nil"/>
              <w:left w:val="nil"/>
              <w:bottom w:val="single" w:sz="8" w:space="0" w:color="000000"/>
              <w:right w:val="single" w:sz="8" w:space="0" w:color="000000"/>
            </w:tcBorders>
            <w:vAlign w:val="center"/>
          </w:tcPr>
          <w:p w14:paraId="012F3E22" w14:textId="4DE1F60F" w:rsidR="00846DF3" w:rsidRPr="009E0ABA" w:rsidRDefault="00846DF3" w:rsidP="00846DF3">
            <w:pPr>
              <w:ind w:left="0" w:hanging="2"/>
              <w:jc w:val="both"/>
              <w:rPr>
                <w:rFonts w:eastAsia="Arial"/>
                <w:b/>
                <w:color w:val="000000"/>
              </w:rPr>
            </w:pPr>
            <w:r w:rsidRPr="009E0ABA">
              <w:rPr>
                <w:rFonts w:eastAsia="Arial"/>
                <w:b/>
                <w:color w:val="000000"/>
              </w:rPr>
              <w:t>Analizador De Antena Vhf/uhf/hf tipo YZTERA modelo MINI1300 o superior, según especificaciones técnicas.</w:t>
            </w:r>
          </w:p>
        </w:tc>
        <w:tc>
          <w:tcPr>
            <w:tcW w:w="1446" w:type="dxa"/>
            <w:tcBorders>
              <w:top w:val="nil"/>
              <w:left w:val="nil"/>
              <w:bottom w:val="single" w:sz="8" w:space="0" w:color="000000"/>
              <w:right w:val="single" w:sz="8" w:space="0" w:color="000000"/>
            </w:tcBorders>
            <w:vAlign w:val="center"/>
          </w:tcPr>
          <w:p w14:paraId="0C6F4DA3" w14:textId="77777777" w:rsidR="00846DF3" w:rsidRPr="009E0ABA" w:rsidRDefault="00846DF3" w:rsidP="00846DF3">
            <w:pPr>
              <w:ind w:left="0" w:hanging="2"/>
              <w:jc w:val="both"/>
              <w:rPr>
                <w:rFonts w:eastAsia="Arial"/>
                <w:b/>
                <w:color w:val="000000"/>
              </w:rPr>
            </w:pPr>
          </w:p>
        </w:tc>
        <w:tc>
          <w:tcPr>
            <w:tcW w:w="1161" w:type="dxa"/>
            <w:tcBorders>
              <w:top w:val="nil"/>
              <w:left w:val="nil"/>
              <w:bottom w:val="single" w:sz="8" w:space="0" w:color="000000"/>
              <w:right w:val="single" w:sz="8" w:space="0" w:color="000000"/>
            </w:tcBorders>
            <w:vAlign w:val="center"/>
          </w:tcPr>
          <w:p w14:paraId="25020AEF" w14:textId="5FAA7EF4" w:rsidR="00846DF3" w:rsidRPr="009E0ABA" w:rsidRDefault="00846DF3" w:rsidP="00846DF3">
            <w:pPr>
              <w:ind w:left="0" w:hanging="2"/>
              <w:jc w:val="both"/>
              <w:rPr>
                <w:rFonts w:eastAsia="Arial"/>
                <w:b/>
                <w:color w:val="000000"/>
              </w:rPr>
            </w:pPr>
            <w:r w:rsidRPr="009E0ABA">
              <w:rPr>
                <w:rFonts w:eastAsia="Arial"/>
                <w:b/>
                <w:color w:val="000000"/>
              </w:rPr>
              <w:t>$</w:t>
            </w:r>
          </w:p>
        </w:tc>
        <w:tc>
          <w:tcPr>
            <w:tcW w:w="1151" w:type="dxa"/>
            <w:tcBorders>
              <w:top w:val="nil"/>
              <w:left w:val="nil"/>
              <w:bottom w:val="single" w:sz="8" w:space="0" w:color="000000"/>
              <w:right w:val="single" w:sz="8" w:space="0" w:color="000000"/>
            </w:tcBorders>
            <w:vAlign w:val="center"/>
          </w:tcPr>
          <w:p w14:paraId="5A6A31F3" w14:textId="2AD54610" w:rsidR="00846DF3" w:rsidRPr="009E0ABA" w:rsidRDefault="00846DF3" w:rsidP="00846DF3">
            <w:pPr>
              <w:ind w:left="0" w:hanging="2"/>
              <w:jc w:val="both"/>
              <w:rPr>
                <w:rFonts w:eastAsia="Arial"/>
                <w:b/>
                <w:color w:val="000000"/>
              </w:rPr>
            </w:pPr>
            <w:r w:rsidRPr="009E0ABA">
              <w:rPr>
                <w:rFonts w:eastAsia="Arial"/>
                <w:b/>
                <w:color w:val="000000"/>
              </w:rPr>
              <w:t>$</w:t>
            </w:r>
          </w:p>
        </w:tc>
        <w:tc>
          <w:tcPr>
            <w:tcW w:w="1172" w:type="dxa"/>
            <w:tcBorders>
              <w:top w:val="single" w:sz="4" w:space="0" w:color="000000"/>
              <w:left w:val="nil"/>
              <w:bottom w:val="single" w:sz="8" w:space="0" w:color="000000"/>
              <w:right w:val="single" w:sz="8" w:space="0" w:color="000000"/>
            </w:tcBorders>
            <w:vAlign w:val="center"/>
          </w:tcPr>
          <w:p w14:paraId="370B2589" w14:textId="77777777" w:rsidR="00846DF3" w:rsidRPr="009E0ABA" w:rsidRDefault="00846DF3" w:rsidP="00846DF3">
            <w:pPr>
              <w:ind w:left="0" w:hanging="2"/>
              <w:jc w:val="both"/>
              <w:rPr>
                <w:rFonts w:eastAsia="Arial"/>
                <w:b/>
                <w:color w:val="000000"/>
              </w:rPr>
            </w:pPr>
          </w:p>
        </w:tc>
      </w:tr>
      <w:tr w:rsidR="000442D8" w:rsidRPr="009E0ABA" w14:paraId="29977F0B" w14:textId="77777777">
        <w:trPr>
          <w:trHeight w:val="769"/>
          <w:jc w:val="center"/>
        </w:trPr>
        <w:tc>
          <w:tcPr>
            <w:tcW w:w="11274" w:type="dxa"/>
            <w:gridSpan w:val="8"/>
            <w:tcBorders>
              <w:top w:val="single" w:sz="8" w:space="0" w:color="000000"/>
              <w:left w:val="single" w:sz="8" w:space="0" w:color="000000"/>
              <w:bottom w:val="single" w:sz="8" w:space="0" w:color="000000"/>
              <w:right w:val="single" w:sz="8" w:space="0" w:color="000000"/>
            </w:tcBorders>
          </w:tcPr>
          <w:p w14:paraId="33C50D2E" w14:textId="3CB60909" w:rsidR="000442D8" w:rsidRPr="009E0ABA" w:rsidRDefault="00237AAE">
            <w:pPr>
              <w:ind w:left="0" w:hanging="2"/>
              <w:rPr>
                <w:rFonts w:eastAsia="Arial"/>
                <w:color w:val="000000"/>
              </w:rPr>
            </w:pPr>
            <w:r w:rsidRPr="009E0ABA">
              <w:rPr>
                <w:rFonts w:eastAsia="Arial"/>
                <w:b/>
                <w:color w:val="000000"/>
              </w:rPr>
              <w:t>Monto Total de la Oferta (en números):</w:t>
            </w:r>
          </w:p>
        </w:tc>
      </w:tr>
      <w:tr w:rsidR="000442D8" w:rsidRPr="009E0ABA" w14:paraId="57B8E0A5" w14:textId="77777777">
        <w:trPr>
          <w:trHeight w:val="769"/>
          <w:jc w:val="center"/>
        </w:trPr>
        <w:tc>
          <w:tcPr>
            <w:tcW w:w="11274" w:type="dxa"/>
            <w:gridSpan w:val="8"/>
            <w:tcBorders>
              <w:top w:val="single" w:sz="8" w:space="0" w:color="000000"/>
              <w:left w:val="single" w:sz="8" w:space="0" w:color="000000"/>
              <w:bottom w:val="single" w:sz="4" w:space="0" w:color="000000"/>
              <w:right w:val="single" w:sz="8" w:space="0" w:color="000000"/>
            </w:tcBorders>
          </w:tcPr>
          <w:p w14:paraId="33F1A0F7" w14:textId="77777777" w:rsidR="000442D8" w:rsidRPr="009E0ABA" w:rsidRDefault="00237AAE">
            <w:pPr>
              <w:ind w:left="0" w:hanging="2"/>
              <w:rPr>
                <w:rFonts w:eastAsia="Arial"/>
                <w:color w:val="000000"/>
              </w:rPr>
            </w:pPr>
            <w:r w:rsidRPr="009E0ABA">
              <w:rPr>
                <w:rFonts w:eastAsia="Arial"/>
                <w:b/>
                <w:color w:val="000000"/>
              </w:rPr>
              <w:t>Monto Total de la Oferta (en letras):</w:t>
            </w:r>
          </w:p>
        </w:tc>
      </w:tr>
    </w:tbl>
    <w:p w14:paraId="6A8F0DA1" w14:textId="77777777" w:rsidR="000442D8" w:rsidRPr="009E0ABA" w:rsidRDefault="000442D8">
      <w:pPr>
        <w:tabs>
          <w:tab w:val="left" w:pos="4320"/>
          <w:tab w:val="left" w:pos="9840"/>
        </w:tabs>
        <w:spacing w:before="120" w:after="120"/>
        <w:ind w:left="0" w:hanging="2"/>
        <w:rPr>
          <w:rFonts w:ascii="Calibri" w:eastAsia="Arial" w:hAnsi="Calibri" w:cs="Calibri"/>
          <w:sz w:val="22"/>
          <w:szCs w:val="22"/>
        </w:rPr>
      </w:pPr>
    </w:p>
    <w:p w14:paraId="0D0AC4B7" w14:textId="77777777" w:rsidR="000442D8" w:rsidRPr="009E0ABA" w:rsidRDefault="00237AAE">
      <w:pPr>
        <w:pBdr>
          <w:top w:val="single" w:sz="4" w:space="1" w:color="000000"/>
          <w:left w:val="single" w:sz="4" w:space="4" w:color="000000"/>
          <w:bottom w:val="single" w:sz="4" w:space="0" w:color="000000"/>
          <w:right w:val="single" w:sz="4" w:space="4" w:color="000000"/>
        </w:pBdr>
        <w:ind w:left="0" w:hanging="2"/>
        <w:jc w:val="both"/>
        <w:rPr>
          <w:rFonts w:ascii="Calibri" w:eastAsia="Arial" w:hAnsi="Calibri" w:cs="Calibri"/>
          <w:sz w:val="22"/>
          <w:szCs w:val="22"/>
        </w:rPr>
      </w:pPr>
      <w:r w:rsidRPr="009E0ABA">
        <w:rPr>
          <w:rFonts w:ascii="Calibri" w:eastAsia="Arial" w:hAnsi="Calibri" w:cs="Calibri"/>
          <w:b/>
          <w:sz w:val="22"/>
          <w:szCs w:val="22"/>
        </w:rPr>
        <w:t>IMPORTANTE</w:t>
      </w:r>
      <w:r w:rsidRPr="009E0ABA">
        <w:rPr>
          <w:rFonts w:ascii="Calibri" w:eastAsia="Arial" w:hAnsi="Calibri" w:cs="Calibri"/>
          <w:sz w:val="22"/>
          <w:szCs w:val="22"/>
        </w:rPr>
        <w:t>: Se deberá cotizar únicamente con un máximo de DOS (2) decimales. Para las cotizaciones que no cumplan con este requisito, se considerarán “SOLAMENTE” los dos primeros dígitos sin redondeo.</w:t>
      </w:r>
    </w:p>
    <w:p w14:paraId="7129512E" w14:textId="77777777" w:rsidR="000442D8" w:rsidRPr="009E0ABA" w:rsidRDefault="000442D8">
      <w:pPr>
        <w:ind w:left="0" w:hanging="2"/>
        <w:rPr>
          <w:rFonts w:ascii="Calibri" w:eastAsia="Arial" w:hAnsi="Calibri" w:cs="Calibri"/>
          <w:sz w:val="22"/>
          <w:szCs w:val="22"/>
        </w:rPr>
      </w:pPr>
    </w:p>
    <w:p w14:paraId="591C5476" w14:textId="77777777" w:rsidR="000442D8" w:rsidRPr="009E0ABA" w:rsidRDefault="000442D8">
      <w:pPr>
        <w:ind w:left="0" w:hanging="2"/>
        <w:rPr>
          <w:rFonts w:ascii="Calibri" w:eastAsia="Arial" w:hAnsi="Calibri" w:cs="Calibri"/>
          <w:sz w:val="22"/>
          <w:szCs w:val="22"/>
        </w:rPr>
      </w:pPr>
    </w:p>
    <w:p w14:paraId="2EE10B5C" w14:textId="77777777" w:rsidR="000442D8" w:rsidRPr="009E0ABA" w:rsidRDefault="000442D8">
      <w:pPr>
        <w:ind w:left="0" w:hanging="2"/>
        <w:rPr>
          <w:rFonts w:ascii="Calibri" w:eastAsia="Arial" w:hAnsi="Calibri" w:cs="Calibri"/>
          <w:sz w:val="22"/>
          <w:szCs w:val="22"/>
        </w:rPr>
      </w:pPr>
    </w:p>
    <w:p w14:paraId="0A7D8FC2"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Condiciones de pago según Pliego de Bases y Condiciones Particulares.</w:t>
      </w:r>
    </w:p>
    <w:p w14:paraId="0E00B5F5" w14:textId="77777777" w:rsidR="000442D8" w:rsidRPr="009E0ABA" w:rsidRDefault="000442D8">
      <w:pPr>
        <w:ind w:left="0" w:hanging="2"/>
        <w:rPr>
          <w:rFonts w:ascii="Calibri" w:eastAsia="Arial" w:hAnsi="Calibri" w:cs="Calibri"/>
          <w:sz w:val="22"/>
          <w:szCs w:val="22"/>
        </w:rPr>
      </w:pPr>
    </w:p>
    <w:p w14:paraId="4C513F7C"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Mantenimiento de la oferta según Pliego de Bases y Condiciones Particulares.</w:t>
      </w:r>
    </w:p>
    <w:p w14:paraId="63FD5CD3" w14:textId="77777777" w:rsidR="000442D8" w:rsidRPr="009E0ABA" w:rsidRDefault="000442D8">
      <w:pPr>
        <w:pBdr>
          <w:top w:val="nil"/>
          <w:left w:val="nil"/>
          <w:bottom w:val="nil"/>
          <w:right w:val="nil"/>
          <w:between w:val="nil"/>
        </w:pBdr>
        <w:spacing w:line="240" w:lineRule="auto"/>
        <w:ind w:left="0" w:hanging="2"/>
        <w:rPr>
          <w:rFonts w:ascii="Calibri" w:eastAsia="Arial" w:hAnsi="Calibri" w:cs="Calibri"/>
          <w:color w:val="000000"/>
          <w:sz w:val="22"/>
          <w:szCs w:val="22"/>
        </w:rPr>
      </w:pPr>
    </w:p>
    <w:p w14:paraId="09DEF042" w14:textId="77777777" w:rsidR="000442D8" w:rsidRPr="009E0ABA" w:rsidRDefault="00237AAE">
      <w:pPr>
        <w:numPr>
          <w:ilvl w:val="0"/>
          <w:numId w:val="7"/>
        </w:numPr>
        <w:ind w:left="0" w:hanging="2"/>
        <w:rPr>
          <w:rFonts w:ascii="Calibri" w:eastAsia="Arial" w:hAnsi="Calibri" w:cs="Calibri"/>
          <w:sz w:val="22"/>
          <w:szCs w:val="22"/>
        </w:rPr>
      </w:pPr>
      <w:r w:rsidRPr="009E0ABA">
        <w:rPr>
          <w:rFonts w:ascii="Calibri" w:eastAsia="Arial" w:hAnsi="Calibri" w:cs="Calibri"/>
          <w:b/>
          <w:sz w:val="22"/>
          <w:szCs w:val="22"/>
        </w:rPr>
        <w:t>Plazo de entrega según Pliego de Bases y Condiciones Particulares.</w:t>
      </w:r>
    </w:p>
    <w:p w14:paraId="48B3D324" w14:textId="77777777" w:rsidR="000442D8" w:rsidRPr="009E0ABA" w:rsidRDefault="000442D8">
      <w:pPr>
        <w:ind w:left="0" w:hanging="2"/>
        <w:rPr>
          <w:rFonts w:ascii="Calibri" w:eastAsia="Arial" w:hAnsi="Calibri" w:cs="Calibri"/>
          <w:sz w:val="22"/>
          <w:szCs w:val="22"/>
        </w:rPr>
      </w:pPr>
    </w:p>
    <w:p w14:paraId="35B7EAA3" w14:textId="77777777" w:rsidR="000442D8" w:rsidRPr="009E0ABA" w:rsidRDefault="000442D8">
      <w:pPr>
        <w:ind w:left="0" w:hanging="2"/>
        <w:rPr>
          <w:rFonts w:ascii="Calibri" w:eastAsia="Arial" w:hAnsi="Calibri" w:cs="Calibri"/>
          <w:sz w:val="22"/>
          <w:szCs w:val="22"/>
        </w:rPr>
      </w:pPr>
    </w:p>
    <w:p w14:paraId="6BB151E5" w14:textId="77777777" w:rsidR="000442D8" w:rsidRPr="009E0ABA" w:rsidRDefault="000442D8">
      <w:pPr>
        <w:ind w:left="0" w:hanging="2"/>
        <w:rPr>
          <w:rFonts w:ascii="Calibri" w:eastAsia="Arial" w:hAnsi="Calibri" w:cs="Calibri"/>
          <w:sz w:val="22"/>
          <w:szCs w:val="22"/>
        </w:rPr>
      </w:pPr>
    </w:p>
    <w:p w14:paraId="0C9FA080" w14:textId="77777777" w:rsidR="000442D8" w:rsidRPr="009E0ABA" w:rsidRDefault="000442D8">
      <w:pPr>
        <w:ind w:left="0" w:hanging="2"/>
        <w:rPr>
          <w:rFonts w:ascii="Calibri" w:eastAsia="Arial" w:hAnsi="Calibri" w:cs="Calibri"/>
          <w:sz w:val="22"/>
          <w:szCs w:val="22"/>
        </w:rPr>
      </w:pPr>
    </w:p>
    <w:p w14:paraId="62DD0DF6" w14:textId="77777777" w:rsidR="000442D8" w:rsidRPr="009E0ABA" w:rsidRDefault="000442D8">
      <w:pPr>
        <w:ind w:left="0" w:hanging="2"/>
        <w:rPr>
          <w:rFonts w:ascii="Calibri" w:eastAsia="Arial" w:hAnsi="Calibri" w:cs="Calibri"/>
          <w:sz w:val="22"/>
          <w:szCs w:val="22"/>
        </w:rPr>
      </w:pPr>
    </w:p>
    <w:p w14:paraId="556D90CD" w14:textId="77777777" w:rsidR="000442D8" w:rsidRPr="009E0ABA" w:rsidRDefault="000442D8">
      <w:pPr>
        <w:ind w:left="0" w:hanging="2"/>
        <w:rPr>
          <w:rFonts w:ascii="Calibri" w:eastAsia="Arial" w:hAnsi="Calibri" w:cs="Calibri"/>
          <w:sz w:val="22"/>
          <w:szCs w:val="22"/>
        </w:rPr>
      </w:pPr>
    </w:p>
    <w:p w14:paraId="6758DAAB" w14:textId="77777777" w:rsidR="000442D8" w:rsidRPr="009E0ABA" w:rsidRDefault="00237AAE">
      <w:pPr>
        <w:ind w:left="0" w:hanging="2"/>
        <w:jc w:val="right"/>
        <w:rPr>
          <w:rFonts w:ascii="Calibri" w:eastAsia="Arial" w:hAnsi="Calibri" w:cs="Calibri"/>
          <w:sz w:val="22"/>
          <w:szCs w:val="22"/>
        </w:rPr>
      </w:pPr>
      <w:r w:rsidRPr="009E0ABA">
        <w:rPr>
          <w:rFonts w:ascii="Calibri" w:eastAsia="Arial" w:hAnsi="Calibri" w:cs="Calibri"/>
          <w:b/>
          <w:sz w:val="22"/>
          <w:szCs w:val="22"/>
        </w:rPr>
        <w:t>………………………………………………………………………</w:t>
      </w:r>
    </w:p>
    <w:p w14:paraId="56C9B5ED" w14:textId="77777777" w:rsidR="000442D8" w:rsidRPr="009E0ABA" w:rsidRDefault="00237AAE">
      <w:pPr>
        <w:ind w:left="0" w:hanging="2"/>
        <w:jc w:val="center"/>
        <w:rPr>
          <w:rFonts w:ascii="Calibri" w:eastAsia="Arial" w:hAnsi="Calibri" w:cs="Calibri"/>
          <w:sz w:val="22"/>
          <w:szCs w:val="22"/>
        </w:rPr>
      </w:pPr>
      <w:r w:rsidRPr="009E0ABA">
        <w:rPr>
          <w:rFonts w:ascii="Calibri" w:eastAsia="Arial" w:hAnsi="Calibri" w:cs="Calibri"/>
          <w:sz w:val="22"/>
          <w:szCs w:val="22"/>
        </w:rPr>
        <w:t xml:space="preserve">                                                               Firma y aclaración del oferente</w:t>
      </w:r>
    </w:p>
    <w:p w14:paraId="13551CD7"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p w14:paraId="4340327B" w14:textId="77777777" w:rsidR="000442D8" w:rsidRPr="009E0ABA" w:rsidRDefault="000442D8">
      <w:pPr>
        <w:tabs>
          <w:tab w:val="left" w:pos="4320"/>
          <w:tab w:val="left" w:pos="9840"/>
        </w:tabs>
        <w:spacing w:before="280" w:after="280"/>
        <w:ind w:left="0" w:hanging="2"/>
        <w:rPr>
          <w:rFonts w:ascii="Calibri" w:eastAsia="Arial" w:hAnsi="Calibri" w:cs="Calibri"/>
          <w:sz w:val="22"/>
          <w:szCs w:val="22"/>
        </w:rPr>
      </w:pPr>
    </w:p>
    <w:p w14:paraId="14B1095C" w14:textId="77777777" w:rsidR="000442D8" w:rsidRPr="009E0ABA" w:rsidRDefault="000442D8" w:rsidP="00846DF3">
      <w:pPr>
        <w:tabs>
          <w:tab w:val="left" w:pos="4320"/>
          <w:tab w:val="left" w:pos="9840"/>
        </w:tabs>
        <w:spacing w:before="280" w:after="280"/>
        <w:ind w:leftChars="0" w:left="0" w:firstLineChars="0" w:firstLine="0"/>
        <w:rPr>
          <w:rFonts w:ascii="Calibri" w:eastAsia="Arial" w:hAnsi="Calibri" w:cs="Calibri"/>
          <w:sz w:val="22"/>
          <w:szCs w:val="22"/>
        </w:rPr>
      </w:pPr>
    </w:p>
    <w:p w14:paraId="66C0DD3F" w14:textId="77777777" w:rsidR="000442D8" w:rsidRPr="009E0ABA" w:rsidRDefault="00237AAE">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Calibri" w:eastAsia="Arial" w:hAnsi="Calibri" w:cs="Calibri"/>
          <w:sz w:val="22"/>
          <w:szCs w:val="22"/>
        </w:rPr>
      </w:pPr>
      <w:r w:rsidRPr="009E0ABA">
        <w:rPr>
          <w:rFonts w:ascii="Calibri" w:eastAsia="Arial" w:hAnsi="Calibri" w:cs="Calibri"/>
          <w:b/>
          <w:sz w:val="22"/>
          <w:szCs w:val="22"/>
        </w:rPr>
        <w:lastRenderedPageBreak/>
        <w:t>ANEXO VI: ESPECIFICACIONES TÉCNICAS</w:t>
      </w:r>
    </w:p>
    <w:p w14:paraId="0FF49707" w14:textId="77777777" w:rsidR="000442D8" w:rsidRPr="009E0ABA" w:rsidRDefault="000442D8">
      <w:pPr>
        <w:ind w:left="0" w:hanging="2"/>
        <w:jc w:val="both"/>
        <w:rPr>
          <w:rFonts w:ascii="Calibri" w:eastAsia="Arial" w:hAnsi="Calibri" w:cs="Calibri"/>
          <w:sz w:val="22"/>
          <w:szCs w:val="22"/>
          <w:u w:val="single"/>
        </w:rPr>
      </w:pPr>
    </w:p>
    <w:p w14:paraId="3552928E" w14:textId="77777777" w:rsidR="000442D8" w:rsidRPr="009E0ABA" w:rsidRDefault="000442D8">
      <w:pPr>
        <w:ind w:left="0" w:hanging="2"/>
        <w:jc w:val="both"/>
        <w:rPr>
          <w:rFonts w:ascii="Calibri" w:eastAsia="Arial" w:hAnsi="Calibri" w:cs="Calibri"/>
          <w:sz w:val="22"/>
          <w:szCs w:val="22"/>
          <w:u w:val="single"/>
        </w:rPr>
      </w:pPr>
    </w:p>
    <w:p w14:paraId="3BCD0F1A" w14:textId="5BF14E03" w:rsidR="000442D8" w:rsidRPr="009E0ABA" w:rsidRDefault="00237AAE"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 xml:space="preserve">Renglón Nº1: </w:t>
      </w:r>
      <w:r w:rsidR="00846DF3" w:rsidRPr="009E0ABA">
        <w:rPr>
          <w:rFonts w:ascii="Calibri" w:eastAsia="Arial" w:hAnsi="Calibri" w:cs="Calibri"/>
          <w:b/>
          <w:sz w:val="22"/>
          <w:szCs w:val="22"/>
          <w:u w:val="single"/>
        </w:rPr>
        <w:t>Kit 600 Capacitores Ceramicos 10 pF A 10 uF tipo HobbyTronica o superior:</w:t>
      </w:r>
    </w:p>
    <w:p w14:paraId="44C93728" w14:textId="76259243" w:rsidR="000442D8" w:rsidRPr="009E0ABA" w:rsidRDefault="000442D8" w:rsidP="00846DF3">
      <w:pPr>
        <w:ind w:left="0" w:hanging="2"/>
        <w:jc w:val="both"/>
        <w:rPr>
          <w:rFonts w:ascii="Calibri" w:eastAsia="Arial" w:hAnsi="Calibri" w:cs="Calibri"/>
          <w:b/>
          <w:sz w:val="22"/>
          <w:szCs w:val="22"/>
          <w:u w:val="single"/>
        </w:rPr>
      </w:pPr>
    </w:p>
    <w:p w14:paraId="4DDB1C10"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600 Unidades en Total (25 Unidades de 24 Valores)</w:t>
      </w:r>
    </w:p>
    <w:p w14:paraId="7E81D786"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Rango: 10pF a 10uF</w:t>
      </w:r>
    </w:p>
    <w:p w14:paraId="7F54CCFD"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Tension Nominal: 50V</w:t>
      </w:r>
    </w:p>
    <w:p w14:paraId="22C967DE"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Capacitores Ceramicos Multicapa</w:t>
      </w:r>
    </w:p>
    <w:p w14:paraId="5444CF0B"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Calidad Alta</w:t>
      </w:r>
    </w:p>
    <w:p w14:paraId="7EAE92AB" w14:textId="77777777" w:rsidR="00E36118"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 xml:space="preserve">Caja Plastica Incluida Piezas inlcuidas en el Kit: </w:t>
      </w:r>
    </w:p>
    <w:p w14:paraId="1A690542" w14:textId="02563103" w:rsidR="00DE6409" w:rsidRPr="009E0ABA" w:rsidRDefault="00DE6409" w:rsidP="00E36118">
      <w:pPr>
        <w:pStyle w:val="Prrafodelista"/>
        <w:numPr>
          <w:ilvl w:val="0"/>
          <w:numId w:val="9"/>
        </w:numPr>
        <w:ind w:leftChars="0" w:firstLineChars="0"/>
        <w:jc w:val="both"/>
        <w:rPr>
          <w:rFonts w:ascii="Calibri" w:eastAsia="Arial" w:hAnsi="Calibri" w:cs="Calibri"/>
          <w:b/>
          <w:sz w:val="22"/>
          <w:szCs w:val="22"/>
          <w:u w:val="single"/>
        </w:rPr>
      </w:pPr>
      <w:r w:rsidRPr="009E0ABA">
        <w:t>- 10pF - x25 - 20pF - x25 - 30pF - x25 - 47pF - x25 - 56pF - x25 - 68pF - x25 - 100pF - x25 - 200pF - x25 - 300pF - x25 - 680pF - x25 - 1nF - x25 - 4.7nF - x25 - 10nF - x25 - 47nF - x25 - 100nF - x25 - 0.15uF - x25 - 0.22uF - x25 - 0.33uF - x25 - 0.47uF - x25 - 0.68uF - x25 - 1uF - x25 - 2.2uF - x25 - 4.7uF - x25 - 10uF - x25</w:t>
      </w:r>
    </w:p>
    <w:p w14:paraId="7655C3C8" w14:textId="77777777" w:rsidR="000442D8" w:rsidRPr="009E0ABA" w:rsidRDefault="000442D8" w:rsidP="00846DF3">
      <w:pPr>
        <w:ind w:left="0" w:hanging="2"/>
        <w:jc w:val="both"/>
        <w:rPr>
          <w:rFonts w:ascii="Calibri" w:eastAsia="Arial" w:hAnsi="Calibri" w:cs="Calibri"/>
          <w:b/>
          <w:sz w:val="22"/>
          <w:szCs w:val="22"/>
          <w:u w:val="single"/>
        </w:rPr>
      </w:pPr>
    </w:p>
    <w:p w14:paraId="5344D015" w14:textId="6A6F3D92"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2</w:t>
      </w:r>
      <w:r w:rsidRPr="009E0ABA">
        <w:rPr>
          <w:rFonts w:ascii="Calibri" w:eastAsia="Arial" w:hAnsi="Calibri" w:cs="Calibri"/>
          <w:b/>
          <w:sz w:val="22"/>
          <w:szCs w:val="22"/>
          <w:u w:val="single"/>
        </w:rPr>
        <w:t>: Kit 840 Transistores Npn Pnp Dip To-92 tipo HobbyTronica o superior, según especificaciones tecnicas.</w:t>
      </w:r>
    </w:p>
    <w:p w14:paraId="11EF9C5C" w14:textId="77777777" w:rsidR="000442D8" w:rsidRPr="009E0ABA" w:rsidRDefault="000442D8" w:rsidP="00846DF3">
      <w:pPr>
        <w:ind w:left="0" w:hanging="2"/>
        <w:jc w:val="both"/>
        <w:rPr>
          <w:rFonts w:ascii="Calibri" w:eastAsia="Arial" w:hAnsi="Calibri" w:cs="Calibri"/>
          <w:b/>
          <w:sz w:val="22"/>
          <w:szCs w:val="22"/>
          <w:u w:val="single"/>
        </w:rPr>
      </w:pPr>
    </w:p>
    <w:p w14:paraId="73B286CC" w14:textId="77777777" w:rsidR="00E36118" w:rsidRPr="009E0ABA" w:rsidRDefault="00DE6409" w:rsidP="00D20A53">
      <w:pPr>
        <w:pStyle w:val="Prrafodelista"/>
        <w:numPr>
          <w:ilvl w:val="0"/>
          <w:numId w:val="11"/>
        </w:numPr>
        <w:ind w:leftChars="0" w:firstLineChars="0"/>
        <w:jc w:val="both"/>
      </w:pPr>
      <w:r w:rsidRPr="009E0ABA">
        <w:t xml:space="preserve">Tipo Transistores: NPN y PNP </w:t>
      </w:r>
    </w:p>
    <w:p w14:paraId="38AC23A9" w14:textId="77777777" w:rsidR="00E36118" w:rsidRPr="009E0ABA" w:rsidRDefault="00DE6409" w:rsidP="00D20A53">
      <w:pPr>
        <w:pStyle w:val="Prrafodelista"/>
        <w:numPr>
          <w:ilvl w:val="0"/>
          <w:numId w:val="11"/>
        </w:numPr>
        <w:ind w:leftChars="0" w:firstLineChars="0"/>
        <w:jc w:val="both"/>
      </w:pPr>
      <w:r w:rsidRPr="009E0ABA">
        <w:t>Caja Plastica Incluida</w:t>
      </w:r>
    </w:p>
    <w:p w14:paraId="02C865D8" w14:textId="77777777" w:rsidR="00E36118" w:rsidRPr="009E0ABA" w:rsidRDefault="00DE6409" w:rsidP="00D20A53">
      <w:pPr>
        <w:pStyle w:val="Prrafodelista"/>
        <w:numPr>
          <w:ilvl w:val="0"/>
          <w:numId w:val="11"/>
        </w:numPr>
        <w:ind w:leftChars="0" w:firstLineChars="0"/>
        <w:jc w:val="both"/>
      </w:pPr>
      <w:r w:rsidRPr="009E0ABA">
        <w:t xml:space="preserve">Dimensiones: 19cm 13cm 3cm </w:t>
      </w:r>
    </w:p>
    <w:p w14:paraId="407F6421" w14:textId="77777777" w:rsidR="00CA7B81" w:rsidRPr="009E0ABA" w:rsidRDefault="00DE6409" w:rsidP="00D20A53">
      <w:pPr>
        <w:pStyle w:val="Prrafodelista"/>
        <w:numPr>
          <w:ilvl w:val="0"/>
          <w:numId w:val="11"/>
        </w:numPr>
        <w:ind w:leftChars="0" w:firstLineChars="0"/>
        <w:jc w:val="both"/>
      </w:pPr>
      <w:r w:rsidRPr="009E0ABA">
        <w:t xml:space="preserve">Peso: 265Gr </w:t>
      </w:r>
    </w:p>
    <w:p w14:paraId="5858505E" w14:textId="503947AC" w:rsidR="00DE6409" w:rsidRPr="009E0ABA" w:rsidRDefault="00DE6409" w:rsidP="00D20A53">
      <w:pPr>
        <w:pStyle w:val="Prrafodelista"/>
        <w:numPr>
          <w:ilvl w:val="0"/>
          <w:numId w:val="11"/>
        </w:numPr>
        <w:ind w:leftChars="0" w:firstLineChars="0"/>
        <w:jc w:val="both"/>
      </w:pPr>
      <w:r w:rsidRPr="009E0ABA">
        <w:t>El Kit Incluye: - 35 Transistores BC327 PNP - 35 Transistores BC337 NPN - 35 Transistores BC517 NPN - 35 Transistores BC547 NPN - 35 Transistores BC548 NPN - 35 Transistores BC549 NPN - 35 Transistores BC550 NPN - 35 Transistores BC556 PNP - 35 Transistores BC557 PNP - 35 Transistores BC558 PNP - 35 Transistores 2N2222 NPN - 35 Transistores 2N3904 NPN - 35 Transistores 2N3906 PNP - 35 Transistores 2N5401 PNP - 35 Transistores 2N5551 NPN - 35 Transistores A1015 PNP - 35 Transistores C1815 NPN - 35 Transistores C945 NPN - 35 Transistores S8050 NPN - 35 Transistores S8550 PNP - 35 Transistores S9012 PNP - 35 Transistores S9013 PNP - 35 Transistores S9014 NPN - 35 Transistores S9015 PNP</w:t>
      </w:r>
    </w:p>
    <w:p w14:paraId="41AEEF49" w14:textId="77777777" w:rsidR="000442D8" w:rsidRPr="009E0ABA" w:rsidRDefault="000442D8" w:rsidP="00846DF3">
      <w:pPr>
        <w:ind w:left="0" w:hanging="2"/>
        <w:jc w:val="both"/>
        <w:rPr>
          <w:rFonts w:ascii="Calibri" w:eastAsia="Arial" w:hAnsi="Calibri" w:cs="Calibri"/>
          <w:b/>
          <w:sz w:val="22"/>
          <w:szCs w:val="22"/>
          <w:u w:val="single"/>
        </w:rPr>
      </w:pPr>
    </w:p>
    <w:p w14:paraId="6F1EABD1" w14:textId="302A0FA4"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3</w:t>
      </w:r>
      <w:r w:rsidRPr="009E0ABA">
        <w:rPr>
          <w:rFonts w:ascii="Calibri" w:eastAsia="Arial" w:hAnsi="Calibri" w:cs="Calibri"/>
          <w:b/>
          <w:sz w:val="22"/>
          <w:szCs w:val="22"/>
          <w:u w:val="single"/>
        </w:rPr>
        <w:t>: Kit 960 Capacitores Ceramicos 2pf A 100nf tipo Hobbytronica o superior, según especificaciones tecnicas.</w:t>
      </w:r>
    </w:p>
    <w:p w14:paraId="06B26B23" w14:textId="77777777" w:rsidR="000442D8" w:rsidRPr="009E0ABA" w:rsidRDefault="000442D8" w:rsidP="00846DF3">
      <w:pPr>
        <w:ind w:left="0" w:hanging="2"/>
        <w:jc w:val="both"/>
        <w:rPr>
          <w:rFonts w:ascii="Calibri" w:eastAsia="Arial" w:hAnsi="Calibri" w:cs="Calibri"/>
          <w:b/>
          <w:sz w:val="22"/>
          <w:szCs w:val="22"/>
          <w:u w:val="single"/>
        </w:rPr>
      </w:pPr>
    </w:p>
    <w:p w14:paraId="09D06BCC"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Capacitancia: 0.1 F </w:t>
      </w:r>
    </w:p>
    <w:p w14:paraId="50BC0925"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Voltaje máximo: 50V </w:t>
      </w:r>
    </w:p>
    <w:p w14:paraId="3FC446D7"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Temperatura mínima de funcionamiento </w:t>
      </w:r>
    </w:p>
    <w:p w14:paraId="2A37B406"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Temperatura máxima de funcionamiento: 1 °C - 100 °C </w:t>
      </w:r>
    </w:p>
    <w:p w14:paraId="23949175"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960 Unidades en Total (40 Unidades de 24 Valores) </w:t>
      </w:r>
    </w:p>
    <w:p w14:paraId="643AAE2E" w14:textId="77777777" w:rsidR="00CA7B81"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 xml:space="preserve">Tension nominal: 50V </w:t>
      </w:r>
    </w:p>
    <w:p w14:paraId="05C4DB16" w14:textId="3FB6D5F3" w:rsidR="000442D8" w:rsidRPr="009E0ABA" w:rsidRDefault="00DE6409" w:rsidP="00CA7B81">
      <w:pPr>
        <w:pStyle w:val="Prrafodelista"/>
        <w:numPr>
          <w:ilvl w:val="0"/>
          <w:numId w:val="11"/>
        </w:numPr>
        <w:ind w:leftChars="0" w:firstLineChars="0"/>
        <w:jc w:val="both"/>
        <w:rPr>
          <w:rFonts w:ascii="Calibri" w:eastAsia="Arial" w:hAnsi="Calibri" w:cs="Calibri"/>
          <w:b/>
          <w:sz w:val="22"/>
          <w:szCs w:val="22"/>
          <w:u w:val="single"/>
        </w:rPr>
      </w:pPr>
      <w:r w:rsidRPr="009E0ABA">
        <w:t>Capacitores Ceramicos Piezas incluidas - 2pF - x40 - 5pF - x40 - 10pF - x40 - 22pF - x40 - 30pF - x40 - 33pF - x40 - 47pF - x40 - 68pF - x40 - 100pF - x40 - 220pF - x40 - 330pF - x40 - 470pF - x40 - 680pF - x40 - 1nF - x40 - 1.5nF - x40 - 2.2nF - x40 - 3.3nF - x40 - 4.7nF - x40 - 6.8nF - x40 - 10nF - x40 - 22nF - x40 - 47nF - x40 - 68nF - x40 - 100nF - x40</w:t>
      </w:r>
    </w:p>
    <w:p w14:paraId="6C158566" w14:textId="77777777" w:rsidR="000442D8" w:rsidRPr="009E0ABA" w:rsidRDefault="000442D8" w:rsidP="00846DF3">
      <w:pPr>
        <w:ind w:left="0" w:hanging="2"/>
        <w:jc w:val="both"/>
        <w:rPr>
          <w:rFonts w:ascii="Calibri" w:eastAsia="Arial" w:hAnsi="Calibri" w:cs="Calibri"/>
          <w:b/>
          <w:sz w:val="22"/>
          <w:szCs w:val="22"/>
          <w:u w:val="single"/>
        </w:rPr>
      </w:pPr>
    </w:p>
    <w:p w14:paraId="10AB92EB" w14:textId="77777777" w:rsidR="000442D8" w:rsidRPr="009E0ABA" w:rsidRDefault="000442D8" w:rsidP="00846DF3">
      <w:pPr>
        <w:ind w:left="0" w:hanging="2"/>
        <w:jc w:val="both"/>
        <w:rPr>
          <w:rFonts w:ascii="Calibri" w:eastAsia="Arial" w:hAnsi="Calibri" w:cs="Calibri"/>
          <w:b/>
          <w:sz w:val="22"/>
          <w:szCs w:val="22"/>
          <w:u w:val="single"/>
        </w:rPr>
      </w:pPr>
    </w:p>
    <w:p w14:paraId="212FF466" w14:textId="4160CB27"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4</w:t>
      </w:r>
      <w:r w:rsidRPr="009E0ABA">
        <w:rPr>
          <w:rFonts w:ascii="Calibri" w:eastAsia="Arial" w:hAnsi="Calibri" w:cs="Calibri"/>
          <w:b/>
          <w:sz w:val="22"/>
          <w:szCs w:val="22"/>
          <w:u w:val="single"/>
        </w:rPr>
        <w:t>: Kit 600 Resistencias Metal Film 1% 1/4w 30 Valores tipo Hobbytronica o superior</w:t>
      </w:r>
      <w:r w:rsidR="00DE6409" w:rsidRPr="009E0ABA">
        <w:rPr>
          <w:rFonts w:ascii="Calibri" w:eastAsia="Arial" w:hAnsi="Calibri" w:cs="Calibri"/>
          <w:b/>
          <w:sz w:val="22"/>
          <w:szCs w:val="22"/>
          <w:u w:val="single"/>
        </w:rPr>
        <w:t>:</w:t>
      </w:r>
    </w:p>
    <w:p w14:paraId="395E77AD" w14:textId="7821FFE3" w:rsidR="00DE6409" w:rsidRPr="009E0ABA" w:rsidRDefault="00DE6409" w:rsidP="00846DF3">
      <w:pPr>
        <w:ind w:left="0" w:hanging="2"/>
        <w:jc w:val="both"/>
        <w:rPr>
          <w:rFonts w:ascii="Calibri" w:eastAsia="Arial" w:hAnsi="Calibri" w:cs="Calibri"/>
          <w:b/>
          <w:sz w:val="22"/>
          <w:szCs w:val="22"/>
          <w:u w:val="single"/>
        </w:rPr>
      </w:pPr>
    </w:p>
    <w:p w14:paraId="437EA770" w14:textId="77777777" w:rsidR="00CA7B81" w:rsidRPr="009E0ABA" w:rsidRDefault="00DE6409" w:rsidP="00CA7B81">
      <w:pPr>
        <w:pStyle w:val="Prrafodelista"/>
        <w:numPr>
          <w:ilvl w:val="0"/>
          <w:numId w:val="12"/>
        </w:numPr>
        <w:ind w:leftChars="0" w:firstLineChars="0"/>
        <w:jc w:val="both"/>
      </w:pPr>
      <w:r w:rsidRPr="009E0ABA">
        <w:t xml:space="preserve">1/4 Watt </w:t>
      </w:r>
    </w:p>
    <w:p w14:paraId="0B86B923" w14:textId="25E408D6" w:rsidR="00CA7B81" w:rsidRPr="009E0ABA" w:rsidRDefault="00DE6409" w:rsidP="00CA7B81">
      <w:pPr>
        <w:pStyle w:val="Prrafodelista"/>
        <w:numPr>
          <w:ilvl w:val="0"/>
          <w:numId w:val="12"/>
        </w:numPr>
        <w:ind w:leftChars="0" w:firstLineChars="0"/>
        <w:jc w:val="both"/>
      </w:pPr>
      <w:r w:rsidRPr="009E0ABA">
        <w:t xml:space="preserve">1% de Tolerancia </w:t>
      </w:r>
      <w:r w:rsidR="00CA7B81" w:rsidRPr="009E0ABA">
        <w:t>–</w:t>
      </w:r>
      <w:r w:rsidRPr="009E0ABA">
        <w:t xml:space="preserve"> </w:t>
      </w:r>
    </w:p>
    <w:p w14:paraId="4869701E" w14:textId="1CFF8C0C" w:rsidR="00DE6409" w:rsidRPr="009E0ABA" w:rsidRDefault="00DE6409" w:rsidP="00CA7B81">
      <w:pPr>
        <w:pStyle w:val="Prrafodelista"/>
        <w:numPr>
          <w:ilvl w:val="0"/>
          <w:numId w:val="12"/>
        </w:numPr>
        <w:ind w:leftChars="0" w:firstLineChars="0"/>
        <w:jc w:val="both"/>
      </w:pPr>
      <w:r w:rsidRPr="009E0ABA">
        <w:t>Material: Metal Film Valores Incluidos:</w:t>
      </w:r>
      <w:r w:rsidR="00CA7B81" w:rsidRPr="009E0ABA">
        <w:t xml:space="preserve"> </w:t>
      </w:r>
      <w:r w:rsidRPr="009E0ABA">
        <w:t>20x 10R - 20x 22R - 20x 47R - 20x 100R - 20x 150R - 20x 200R - 20x 220R - 20x 270R - 20x 330R - 20x 470R - 20x 510R - 20x 680R - 20x 1K - 20x 2K - 20x 2.2K - 20x 3.3K - 20x 4.7K - 20x 5.1K - 20x 6.8K - 20x 10K - 20x 20K - 20x 47K - 20x 51K - 20x 68K - 20x 100K - 20x 220K - 20x 300K - 20x 470K - 20x 680K - 20x 1M</w:t>
      </w:r>
    </w:p>
    <w:p w14:paraId="47BFBB48" w14:textId="77777777" w:rsidR="000442D8" w:rsidRPr="009E0ABA" w:rsidRDefault="000442D8" w:rsidP="00846DF3">
      <w:pPr>
        <w:ind w:left="0" w:hanging="2"/>
        <w:jc w:val="both"/>
        <w:rPr>
          <w:rFonts w:ascii="Calibri" w:eastAsia="Arial" w:hAnsi="Calibri" w:cs="Calibri"/>
          <w:b/>
          <w:sz w:val="22"/>
          <w:szCs w:val="22"/>
          <w:u w:val="single"/>
        </w:rPr>
      </w:pPr>
    </w:p>
    <w:p w14:paraId="218084E9" w14:textId="50410A8E" w:rsidR="000442D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5</w:t>
      </w:r>
      <w:r w:rsidRPr="009E0ABA">
        <w:rPr>
          <w:rFonts w:ascii="Calibri" w:eastAsia="Arial" w:hAnsi="Calibri" w:cs="Calibri"/>
          <w:b/>
          <w:sz w:val="22"/>
          <w:szCs w:val="22"/>
          <w:u w:val="single"/>
        </w:rPr>
        <w:t>: Kit 120 Capacitores Electroliticos 1 uF A 470 uF tipo Hobbytronica o superior</w:t>
      </w:r>
      <w:r w:rsidR="00DE6409" w:rsidRPr="009E0ABA">
        <w:rPr>
          <w:rFonts w:ascii="Calibri" w:eastAsia="Arial" w:hAnsi="Calibri" w:cs="Calibri"/>
          <w:b/>
          <w:sz w:val="22"/>
          <w:szCs w:val="22"/>
          <w:u w:val="single"/>
        </w:rPr>
        <w:t>:</w:t>
      </w:r>
    </w:p>
    <w:p w14:paraId="69CF856E"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Capacitancia: 470 F </w:t>
      </w:r>
    </w:p>
    <w:p w14:paraId="55358543"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Voltaje máximo: 50V </w:t>
      </w:r>
    </w:p>
    <w:p w14:paraId="7171CAEF"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mínima de funcionamiento </w:t>
      </w:r>
    </w:p>
    <w:p w14:paraId="028C04D9"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máxima de funcionamiento: 0 °C - 105 °C </w:t>
      </w:r>
    </w:p>
    <w:p w14:paraId="0DE9AB29"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Diámetro: 8 mm </w:t>
      </w:r>
    </w:p>
    <w:p w14:paraId="4CCBCD95"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Largo: 12 mm </w:t>
      </w:r>
    </w:p>
    <w:p w14:paraId="7887A52A"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Material: Aluminio </w:t>
      </w:r>
    </w:p>
    <w:p w14:paraId="6D861612"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Temperatura de Trabajo: -55°C a +105°C </w:t>
      </w:r>
    </w:p>
    <w:p w14:paraId="345A343E" w14:textId="385344E0"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 Color: Negro</w:t>
      </w:r>
    </w:p>
    <w:p w14:paraId="28A93366" w14:textId="77777777" w:rsidR="00CA7B81"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 xml:space="preserve">Peso: 50gr </w:t>
      </w:r>
    </w:p>
    <w:p w14:paraId="6A3ED1F5" w14:textId="4C09A26E" w:rsidR="00DE6409" w:rsidRPr="009E0ABA" w:rsidRDefault="00DE6409" w:rsidP="00CA7B81">
      <w:pPr>
        <w:pStyle w:val="Prrafodelista"/>
        <w:numPr>
          <w:ilvl w:val="0"/>
          <w:numId w:val="13"/>
        </w:numPr>
        <w:ind w:leftChars="0" w:firstLineChars="0"/>
        <w:jc w:val="both"/>
        <w:rPr>
          <w:rFonts w:ascii="Calibri" w:eastAsia="Arial" w:hAnsi="Calibri" w:cs="Calibri"/>
          <w:b/>
          <w:sz w:val="22"/>
          <w:szCs w:val="22"/>
          <w:u w:val="single"/>
        </w:rPr>
      </w:pPr>
      <w:r w:rsidRPr="009E0ABA">
        <w:t>El kit Incluye: - 10 Capacitores 1uf 50v - 10 Capacitores 2.2uf 50v - 10 Capacitores 3.3uf 50v - 10 Capacitores 4.7uf 50v - 10 Capacitores 10uf 25v - 10 Capacitores 22uf 25v - 10 Capacitores 33uf 25v - 10 Capacitores 47uf 25v - 10 Capacitores 100uf 16v - 10 Capacitores 220uf 16v - 10 Capacitores 330uf 16v - 10 Capacitores 470uf 16v</w:t>
      </w:r>
    </w:p>
    <w:p w14:paraId="11989B3A" w14:textId="77777777" w:rsidR="00DE6409" w:rsidRPr="009E0ABA" w:rsidRDefault="00DE6409" w:rsidP="00846DF3">
      <w:pPr>
        <w:ind w:left="0" w:hanging="2"/>
        <w:jc w:val="both"/>
        <w:rPr>
          <w:rFonts w:ascii="Calibri" w:eastAsia="Arial" w:hAnsi="Calibri" w:cs="Calibri"/>
          <w:b/>
          <w:sz w:val="22"/>
          <w:szCs w:val="22"/>
          <w:u w:val="single"/>
        </w:rPr>
      </w:pPr>
    </w:p>
    <w:p w14:paraId="5A77AA9F" w14:textId="77777777" w:rsidR="000442D8" w:rsidRPr="009E0ABA" w:rsidRDefault="000442D8" w:rsidP="00846DF3">
      <w:pPr>
        <w:ind w:left="0" w:hanging="2"/>
        <w:jc w:val="both"/>
        <w:rPr>
          <w:rFonts w:ascii="Calibri" w:eastAsia="Arial" w:hAnsi="Calibri" w:cs="Calibri"/>
          <w:b/>
          <w:sz w:val="22"/>
          <w:szCs w:val="22"/>
          <w:u w:val="single"/>
        </w:rPr>
      </w:pPr>
    </w:p>
    <w:p w14:paraId="4620AA80" w14:textId="2F737097"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6</w:t>
      </w:r>
      <w:r w:rsidRPr="009E0ABA">
        <w:rPr>
          <w:rFonts w:ascii="Calibri" w:eastAsia="Arial" w:hAnsi="Calibri" w:cs="Calibri"/>
          <w:b/>
          <w:sz w:val="22"/>
          <w:szCs w:val="22"/>
          <w:u w:val="single"/>
        </w:rPr>
        <w:t>: Fuente Laboratorio Regulable 0-30v 0-5a tipo Uni-t Utp3315tfl-ii o superior</w:t>
      </w:r>
      <w:r w:rsidR="00DE6409" w:rsidRPr="009E0ABA">
        <w:rPr>
          <w:rFonts w:ascii="Calibri" w:eastAsia="Arial" w:hAnsi="Calibri" w:cs="Calibri"/>
          <w:b/>
          <w:sz w:val="22"/>
          <w:szCs w:val="22"/>
          <w:u w:val="single"/>
        </w:rPr>
        <w:t>:</w:t>
      </w:r>
    </w:p>
    <w:p w14:paraId="22C3BC96" w14:textId="7AB311BD" w:rsidR="00DE6409" w:rsidRPr="009E0ABA" w:rsidRDefault="00DE6409" w:rsidP="00846DF3">
      <w:pPr>
        <w:ind w:left="0" w:hanging="2"/>
        <w:jc w:val="both"/>
        <w:rPr>
          <w:rFonts w:ascii="Calibri" w:eastAsia="Arial" w:hAnsi="Calibri" w:cs="Calibri"/>
          <w:b/>
          <w:sz w:val="22"/>
          <w:szCs w:val="22"/>
          <w:u w:val="single"/>
        </w:rPr>
      </w:pPr>
    </w:p>
    <w:p w14:paraId="5CE77794"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Voltaje de salida: 0 a 30V </w:t>
      </w:r>
    </w:p>
    <w:p w14:paraId="48E655D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de salida: 0 a 5A </w:t>
      </w:r>
    </w:p>
    <w:p w14:paraId="3AAAC9F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Potencia de salida max: 150W </w:t>
      </w:r>
    </w:p>
    <w:p w14:paraId="0CF31DCF"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Regulación de carga: Tension: &lt; 0.01% + 5mV </w:t>
      </w:r>
    </w:p>
    <w:p w14:paraId="4349E882"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&lt; 0.1% + 10mA </w:t>
      </w:r>
    </w:p>
    <w:p w14:paraId="40DDB9C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Precisión: Voltaje: &lt; 0.5% + 20mV </w:t>
      </w:r>
    </w:p>
    <w:p w14:paraId="0211396A"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Corriente: &lt; 0.5% + 10mA </w:t>
      </w:r>
    </w:p>
    <w:p w14:paraId="12613F4D"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Ondulación y ruido &lt; 2mV </w:t>
      </w:r>
    </w:p>
    <w:p w14:paraId="45340055"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Resolución de regulación de salida: 10 mV, 1 mA (típico) </w:t>
      </w:r>
    </w:p>
    <w:p w14:paraId="77A8F83D"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Fiabilidad MTBF(e): &gt;2000hrs </w:t>
      </w:r>
    </w:p>
    <w:p w14:paraId="767A0AF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Modo de visualización LED de voltaje y pantalla dual actual </w:t>
      </w:r>
    </w:p>
    <w:p w14:paraId="5BA2BF83"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Conversión automática de voltaje y corriente constantes </w:t>
      </w:r>
    </w:p>
    <w:p w14:paraId="63F10861"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Con protección de límite de corriente </w:t>
      </w:r>
    </w:p>
    <w:p w14:paraId="6B8DC563"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Voltaje de entrada de energía: 110V / 220V +- 5% AC </w:t>
      </w:r>
    </w:p>
    <w:p w14:paraId="2BAC65DA"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Frecuencia: 50Hz / 60Hz </w:t>
      </w:r>
    </w:p>
    <w:p w14:paraId="2713F686"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Color del producto blanco y gris </w:t>
      </w:r>
    </w:p>
    <w:p w14:paraId="4A7F6C7C"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Producto peso neto 4 kg </w:t>
      </w:r>
    </w:p>
    <w:p w14:paraId="46452629"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Tamaño del producto 105 mm x 165 mm x 249 mm </w:t>
      </w:r>
    </w:p>
    <w:p w14:paraId="566F7638"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lastRenderedPageBreak/>
        <w:t xml:space="preserve">Contenido: UTP3315TFL-II </w:t>
      </w:r>
    </w:p>
    <w:p w14:paraId="49E63127" w14:textId="77777777" w:rsidR="00CA7B81"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 xml:space="preserve">Cable de alimentación </w:t>
      </w:r>
    </w:p>
    <w:p w14:paraId="42BC8B67" w14:textId="0D171751" w:rsidR="00DE6409" w:rsidRPr="009E0ABA" w:rsidRDefault="00DE6409" w:rsidP="00CA7B81">
      <w:pPr>
        <w:pStyle w:val="Prrafodelista"/>
        <w:numPr>
          <w:ilvl w:val="0"/>
          <w:numId w:val="14"/>
        </w:numPr>
        <w:ind w:leftChars="0" w:firstLineChars="0"/>
        <w:jc w:val="both"/>
        <w:rPr>
          <w:rFonts w:ascii="Calibri" w:eastAsia="Arial" w:hAnsi="Calibri" w:cs="Calibri"/>
          <w:b/>
          <w:sz w:val="22"/>
          <w:szCs w:val="22"/>
          <w:u w:val="single"/>
        </w:rPr>
      </w:pPr>
      <w:r w:rsidRPr="009E0ABA">
        <w:t>Puntas de prueba Caja</w:t>
      </w:r>
    </w:p>
    <w:p w14:paraId="4263F949" w14:textId="77777777" w:rsidR="00DE6409" w:rsidRPr="009E0ABA" w:rsidRDefault="00DE6409" w:rsidP="00846DF3">
      <w:pPr>
        <w:ind w:left="0" w:hanging="2"/>
        <w:jc w:val="both"/>
        <w:rPr>
          <w:rFonts w:ascii="Calibri" w:eastAsia="Arial" w:hAnsi="Calibri" w:cs="Calibri"/>
          <w:b/>
          <w:sz w:val="22"/>
          <w:szCs w:val="22"/>
          <w:u w:val="single"/>
        </w:rPr>
      </w:pPr>
    </w:p>
    <w:p w14:paraId="39790443" w14:textId="77777777" w:rsidR="00846DF3" w:rsidRPr="009E0ABA" w:rsidRDefault="00846DF3" w:rsidP="00846DF3">
      <w:pPr>
        <w:ind w:left="0" w:hanging="2"/>
        <w:jc w:val="both"/>
        <w:rPr>
          <w:rFonts w:ascii="Calibri" w:eastAsia="Arial" w:hAnsi="Calibri" w:cs="Calibri"/>
          <w:b/>
          <w:sz w:val="22"/>
          <w:szCs w:val="22"/>
          <w:u w:val="single"/>
        </w:rPr>
      </w:pPr>
    </w:p>
    <w:p w14:paraId="3D3DC62F" w14:textId="252F7EBA"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7</w:t>
      </w:r>
      <w:r w:rsidRPr="009E0ABA">
        <w:rPr>
          <w:rFonts w:ascii="Calibri" w:eastAsia="Arial" w:hAnsi="Calibri" w:cs="Calibri"/>
          <w:b/>
          <w:sz w:val="22"/>
          <w:szCs w:val="22"/>
          <w:u w:val="single"/>
        </w:rPr>
        <w:t>: Cable conector Cocodrilo a banana Plug tipo Tecnolive o superior</w:t>
      </w:r>
      <w:r w:rsidR="00DE6409" w:rsidRPr="009E0ABA">
        <w:rPr>
          <w:rFonts w:ascii="Calibri" w:eastAsia="Arial" w:hAnsi="Calibri" w:cs="Calibri"/>
          <w:b/>
          <w:sz w:val="22"/>
          <w:szCs w:val="22"/>
          <w:u w:val="single"/>
        </w:rPr>
        <w:t>:</w:t>
      </w:r>
    </w:p>
    <w:p w14:paraId="6ADC7C25" w14:textId="77777777" w:rsidR="00CA7B81"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Clips de cocodrilo están totalmente aislados </w:t>
      </w:r>
    </w:p>
    <w:p w14:paraId="04DDDD89"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Las puntas de la sonda están endurecidas para garantizar la resistencia a la blunting mediante un uso constante </w:t>
      </w:r>
    </w:p>
    <w:p w14:paraId="640FF009"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Cables de prueba eléctricos adecuados para usar con multímetros, fuentes de alimentación y otros equipos electrónicos </w:t>
      </w:r>
    </w:p>
    <w:p w14:paraId="705C50E2"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Banana macho de 4mm </w:t>
      </w:r>
    </w:p>
    <w:p w14:paraId="7DFD2AE8"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Tamaño pequeño cocodrilo: 28mm </w:t>
      </w:r>
    </w:p>
    <w:p w14:paraId="3BEF39A7" w14:textId="77777777" w:rsidR="007A1A7C"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 xml:space="preserve">Color: rojo y negro </w:t>
      </w:r>
    </w:p>
    <w:p w14:paraId="24B283C4" w14:textId="746403B5" w:rsidR="00DE6409" w:rsidRPr="009E0ABA" w:rsidRDefault="00DE6409" w:rsidP="00CA7B81">
      <w:pPr>
        <w:pStyle w:val="Prrafodelista"/>
        <w:numPr>
          <w:ilvl w:val="0"/>
          <w:numId w:val="15"/>
        </w:numPr>
        <w:ind w:leftChars="0" w:firstLineChars="0"/>
        <w:jc w:val="both"/>
        <w:rPr>
          <w:rFonts w:ascii="Calibri" w:eastAsia="Arial" w:hAnsi="Calibri" w:cs="Calibri"/>
          <w:b/>
          <w:sz w:val="22"/>
          <w:szCs w:val="22"/>
          <w:u w:val="single"/>
        </w:rPr>
      </w:pPr>
      <w:r w:rsidRPr="009E0ABA">
        <w:t>Longitud del Cable: 1m 10 unidades por envase.</w:t>
      </w:r>
    </w:p>
    <w:p w14:paraId="11069DDC" w14:textId="77777777" w:rsidR="00DE6409" w:rsidRPr="009E0ABA" w:rsidRDefault="00DE6409" w:rsidP="00846DF3">
      <w:pPr>
        <w:ind w:left="0" w:hanging="2"/>
        <w:jc w:val="both"/>
        <w:rPr>
          <w:rFonts w:ascii="Calibri" w:eastAsia="Arial" w:hAnsi="Calibri" w:cs="Calibri"/>
          <w:b/>
          <w:sz w:val="22"/>
          <w:szCs w:val="22"/>
          <w:u w:val="single"/>
        </w:rPr>
      </w:pPr>
    </w:p>
    <w:p w14:paraId="7514C9A3" w14:textId="143473C7"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8</w:t>
      </w:r>
      <w:r w:rsidRPr="009E0ABA">
        <w:rPr>
          <w:rFonts w:ascii="Calibri" w:eastAsia="Arial" w:hAnsi="Calibri" w:cs="Calibri"/>
          <w:b/>
          <w:sz w:val="22"/>
          <w:szCs w:val="22"/>
          <w:u w:val="single"/>
        </w:rPr>
        <w:t>: Cable conector cocodrilo a cocodrilo tipo Hipercom o superior</w:t>
      </w:r>
      <w:r w:rsidR="00DE6409" w:rsidRPr="009E0ABA">
        <w:rPr>
          <w:rFonts w:ascii="Calibri" w:eastAsia="Arial" w:hAnsi="Calibri" w:cs="Calibri"/>
          <w:b/>
          <w:sz w:val="22"/>
          <w:szCs w:val="22"/>
          <w:u w:val="single"/>
        </w:rPr>
        <w:t>:</w:t>
      </w:r>
    </w:p>
    <w:p w14:paraId="016B4C10" w14:textId="77777777" w:rsidR="007A1A7C" w:rsidRPr="009E0ABA" w:rsidRDefault="00DE6409" w:rsidP="007A1A7C">
      <w:pPr>
        <w:pStyle w:val="Prrafodelista"/>
        <w:numPr>
          <w:ilvl w:val="0"/>
          <w:numId w:val="16"/>
        </w:numPr>
        <w:ind w:leftChars="0" w:firstLineChars="0"/>
        <w:jc w:val="both"/>
      </w:pPr>
      <w:r w:rsidRPr="009E0ABA">
        <w:t xml:space="preserve">Tipo de conector: COCODRILO </w:t>
      </w:r>
    </w:p>
    <w:p w14:paraId="36B89D24" w14:textId="77777777" w:rsidR="007A1A7C" w:rsidRPr="009E0ABA" w:rsidRDefault="00DE6409" w:rsidP="007A1A7C">
      <w:pPr>
        <w:pStyle w:val="Prrafodelista"/>
        <w:numPr>
          <w:ilvl w:val="0"/>
          <w:numId w:val="16"/>
        </w:numPr>
        <w:ind w:leftChars="0" w:firstLineChars="0"/>
        <w:jc w:val="both"/>
      </w:pPr>
      <w:r w:rsidRPr="009E0ABA">
        <w:t xml:space="preserve">Material de revestimiento del conector: goma </w:t>
      </w:r>
    </w:p>
    <w:p w14:paraId="0BBCE5B3" w14:textId="77777777" w:rsidR="007A1A7C" w:rsidRPr="009E0ABA" w:rsidRDefault="00DE6409" w:rsidP="007A1A7C">
      <w:pPr>
        <w:pStyle w:val="Prrafodelista"/>
        <w:numPr>
          <w:ilvl w:val="0"/>
          <w:numId w:val="16"/>
        </w:numPr>
        <w:ind w:leftChars="0" w:firstLineChars="0"/>
        <w:jc w:val="both"/>
      </w:pPr>
      <w:r w:rsidRPr="009E0ABA">
        <w:t xml:space="preserve">Género del conector: Macho </w:t>
      </w:r>
    </w:p>
    <w:p w14:paraId="602D8599" w14:textId="77777777" w:rsidR="007A1A7C" w:rsidRPr="009E0ABA" w:rsidRDefault="00DE6409" w:rsidP="007A1A7C">
      <w:pPr>
        <w:pStyle w:val="Prrafodelista"/>
        <w:numPr>
          <w:ilvl w:val="0"/>
          <w:numId w:val="16"/>
        </w:numPr>
        <w:ind w:leftChars="0" w:firstLineChars="0"/>
        <w:jc w:val="both"/>
      </w:pPr>
      <w:r w:rsidRPr="009E0ABA">
        <w:t xml:space="preserve">MEDIDA: 0,30 MTS </w:t>
      </w:r>
    </w:p>
    <w:p w14:paraId="100BDF70" w14:textId="68C4C7AF" w:rsidR="00DE6409" w:rsidRPr="009E0ABA" w:rsidRDefault="00DE6409" w:rsidP="007A1A7C">
      <w:pPr>
        <w:pStyle w:val="Prrafodelista"/>
        <w:numPr>
          <w:ilvl w:val="0"/>
          <w:numId w:val="16"/>
        </w:numPr>
        <w:ind w:leftChars="0" w:firstLineChars="0"/>
        <w:jc w:val="both"/>
      </w:pPr>
      <w:r w:rsidRPr="009E0ABA">
        <w:t>Paquete de 20 juegos de cables colores varios</w:t>
      </w:r>
    </w:p>
    <w:p w14:paraId="3EE91A20" w14:textId="77777777" w:rsidR="00DE6409" w:rsidRPr="009E0ABA" w:rsidRDefault="00DE6409" w:rsidP="00846DF3">
      <w:pPr>
        <w:ind w:left="0" w:hanging="2"/>
        <w:jc w:val="both"/>
        <w:rPr>
          <w:rFonts w:ascii="Calibri" w:eastAsia="Arial" w:hAnsi="Calibri" w:cs="Calibri"/>
          <w:b/>
          <w:sz w:val="22"/>
          <w:szCs w:val="22"/>
          <w:u w:val="single"/>
        </w:rPr>
      </w:pPr>
    </w:p>
    <w:p w14:paraId="3710FBEB" w14:textId="6E86865E"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w:t>
      </w:r>
      <w:r w:rsidR="00DE6409" w:rsidRPr="009E0ABA">
        <w:rPr>
          <w:rFonts w:ascii="Calibri" w:eastAsia="Arial" w:hAnsi="Calibri" w:cs="Calibri"/>
          <w:b/>
          <w:sz w:val="22"/>
          <w:szCs w:val="22"/>
          <w:u w:val="single"/>
        </w:rPr>
        <w:t>9</w:t>
      </w:r>
      <w:r w:rsidRPr="009E0ABA">
        <w:rPr>
          <w:rFonts w:ascii="Calibri" w:eastAsia="Arial" w:hAnsi="Calibri" w:cs="Calibri"/>
          <w:b/>
          <w:sz w:val="22"/>
          <w:szCs w:val="22"/>
          <w:u w:val="single"/>
        </w:rPr>
        <w:t>: Punta de prueba cocodrilo conector bnc tipo Unit Ut-l02 o superior</w:t>
      </w:r>
      <w:r w:rsidR="00DE6409" w:rsidRPr="009E0ABA">
        <w:rPr>
          <w:rFonts w:ascii="Calibri" w:eastAsia="Arial" w:hAnsi="Calibri" w:cs="Calibri"/>
          <w:b/>
          <w:sz w:val="22"/>
          <w:szCs w:val="22"/>
          <w:u w:val="single"/>
        </w:rPr>
        <w:t>:</w:t>
      </w:r>
    </w:p>
    <w:p w14:paraId="0880979B"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Medida: 1m </w:t>
      </w:r>
    </w:p>
    <w:p w14:paraId="12FFAB60"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Apertura del clip: 3 mm </w:t>
      </w:r>
    </w:p>
    <w:p w14:paraId="39C17469"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Nivel de seguridad: CAT II 600V 2A </w:t>
      </w:r>
    </w:p>
    <w:p w14:paraId="6B433E52" w14:textId="77777777" w:rsidR="007A1A7C"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 xml:space="preserve">Aplicación: conector </w:t>
      </w:r>
    </w:p>
    <w:p w14:paraId="39DDC40D" w14:textId="4D9BC0E0" w:rsidR="00DE6409" w:rsidRPr="009E0ABA" w:rsidRDefault="00DE6409" w:rsidP="007A1A7C">
      <w:pPr>
        <w:pStyle w:val="Prrafodelista"/>
        <w:numPr>
          <w:ilvl w:val="0"/>
          <w:numId w:val="17"/>
        </w:numPr>
        <w:ind w:leftChars="0" w:firstLineChars="0"/>
        <w:jc w:val="both"/>
        <w:rPr>
          <w:rFonts w:ascii="Calibri" w:eastAsia="Arial" w:hAnsi="Calibri" w:cs="Calibri"/>
          <w:b/>
          <w:sz w:val="22"/>
          <w:szCs w:val="22"/>
          <w:u w:val="single"/>
        </w:rPr>
      </w:pPr>
      <w:r w:rsidRPr="009E0ABA">
        <w:t>BNC para entradas de instrumentos</w:t>
      </w:r>
    </w:p>
    <w:p w14:paraId="06F961DA" w14:textId="77777777" w:rsidR="00DE6409" w:rsidRPr="009E0ABA" w:rsidRDefault="00DE6409" w:rsidP="00846DF3">
      <w:pPr>
        <w:ind w:left="0" w:hanging="2"/>
        <w:jc w:val="both"/>
        <w:rPr>
          <w:rFonts w:ascii="Calibri" w:eastAsia="Arial" w:hAnsi="Calibri" w:cs="Calibri"/>
          <w:b/>
          <w:sz w:val="22"/>
          <w:szCs w:val="22"/>
          <w:u w:val="single"/>
        </w:rPr>
      </w:pPr>
    </w:p>
    <w:p w14:paraId="3D9F061E" w14:textId="282B8A70"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0</w:t>
      </w:r>
      <w:r w:rsidRPr="009E0ABA">
        <w:rPr>
          <w:rFonts w:ascii="Calibri" w:eastAsia="Arial" w:hAnsi="Calibri" w:cs="Calibri"/>
          <w:b/>
          <w:sz w:val="22"/>
          <w:szCs w:val="22"/>
          <w:u w:val="single"/>
        </w:rPr>
        <w:t>: Kit Arduino Uno Básico Para Principiantes Monarca start o superior</w:t>
      </w:r>
      <w:r w:rsidR="00DE6409" w:rsidRPr="009E0ABA">
        <w:rPr>
          <w:rFonts w:ascii="Calibri" w:eastAsia="Arial" w:hAnsi="Calibri" w:cs="Calibri"/>
          <w:b/>
          <w:sz w:val="22"/>
          <w:szCs w:val="22"/>
          <w:u w:val="single"/>
        </w:rPr>
        <w:t>:</w:t>
      </w:r>
    </w:p>
    <w:p w14:paraId="7BECA0DB"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 xml:space="preserve">Arduino uno l con cable USB </w:t>
      </w:r>
    </w:p>
    <w:p w14:paraId="28932295"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 xml:space="preserve">Protoboard 400 puntos </w:t>
      </w:r>
    </w:p>
    <w:p w14:paraId="085E313F" w14:textId="77777777" w:rsidR="007A1A7C"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 xml:space="preserve">8 Resistencias 220Ohm </w:t>
      </w:r>
    </w:p>
    <w:p w14:paraId="296AC4E7" w14:textId="2FA281E6" w:rsidR="00DE6409" w:rsidRPr="009E0ABA" w:rsidRDefault="00DE6409" w:rsidP="007A1A7C">
      <w:pPr>
        <w:pStyle w:val="Prrafodelista"/>
        <w:numPr>
          <w:ilvl w:val="0"/>
          <w:numId w:val="18"/>
        </w:numPr>
        <w:ind w:leftChars="0" w:firstLineChars="0"/>
        <w:jc w:val="both"/>
        <w:rPr>
          <w:rFonts w:ascii="Calibri" w:eastAsia="Arial" w:hAnsi="Calibri" w:cs="Calibri"/>
          <w:b/>
          <w:sz w:val="22"/>
          <w:szCs w:val="22"/>
          <w:u w:val="single"/>
        </w:rPr>
      </w:pPr>
      <w:r w:rsidRPr="009E0ABA">
        <w:t>Kit 30 cables jumper M-M de varias medidas 5 LED Rojos 5 LED Verdes 5 LED Amarillos</w:t>
      </w:r>
    </w:p>
    <w:p w14:paraId="18D99753" w14:textId="77777777" w:rsidR="00DE6409" w:rsidRPr="009E0ABA" w:rsidRDefault="00DE6409" w:rsidP="00846DF3">
      <w:pPr>
        <w:ind w:left="0" w:hanging="2"/>
        <w:jc w:val="both"/>
        <w:rPr>
          <w:rFonts w:ascii="Calibri" w:eastAsia="Arial" w:hAnsi="Calibri" w:cs="Calibri"/>
          <w:b/>
          <w:sz w:val="22"/>
          <w:szCs w:val="22"/>
          <w:u w:val="single"/>
        </w:rPr>
      </w:pPr>
    </w:p>
    <w:p w14:paraId="5D35A784" w14:textId="6E8F1B40"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1</w:t>
      </w:r>
      <w:r w:rsidRPr="009E0ABA">
        <w:rPr>
          <w:rFonts w:ascii="Calibri" w:eastAsia="Arial" w:hAnsi="Calibri" w:cs="Calibri"/>
          <w:b/>
          <w:sz w:val="22"/>
          <w:szCs w:val="22"/>
          <w:u w:val="single"/>
        </w:rPr>
        <w:t>: Kits Auto Robot Smart Car 4W Motor bluetooth Arduino tipo Monarca kit  auto robot o superior</w:t>
      </w:r>
      <w:r w:rsidR="00DE6409" w:rsidRPr="009E0ABA">
        <w:rPr>
          <w:rFonts w:ascii="Calibri" w:eastAsia="Arial" w:hAnsi="Calibri" w:cs="Calibri"/>
          <w:b/>
          <w:sz w:val="22"/>
          <w:szCs w:val="22"/>
          <w:u w:val="single"/>
        </w:rPr>
        <w:t>:</w:t>
      </w:r>
    </w:p>
    <w:p w14:paraId="18C04902"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Bluetooth JDY-32 </w:t>
      </w:r>
    </w:p>
    <w:p w14:paraId="095371B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Seguidor De Línea </w:t>
      </w:r>
      <w:r w:rsidR="007A1A7C" w:rsidRPr="009E0ABA">
        <w:t>´</w:t>
      </w:r>
    </w:p>
    <w:p w14:paraId="4EAAF668"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Display de 4 Digitos </w:t>
      </w:r>
    </w:p>
    <w:p w14:paraId="3638D6F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Módulo de Sensor de Ultrasonido </w:t>
      </w:r>
    </w:p>
    <w:p w14:paraId="3975058D"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Driver de Motor L293DD </w:t>
      </w:r>
    </w:p>
    <w:p w14:paraId="3C21CBAB" w14:textId="77777777" w:rsidR="007A1A7C"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 xml:space="preserve">Base del auto para montar las cosas 4 motores con ruedas 1 </w:t>
      </w:r>
    </w:p>
    <w:p w14:paraId="0315546B" w14:textId="1FC08CDF" w:rsidR="00DE6409" w:rsidRPr="009E0ABA" w:rsidRDefault="00E36118" w:rsidP="007A1A7C">
      <w:pPr>
        <w:pStyle w:val="Prrafodelista"/>
        <w:numPr>
          <w:ilvl w:val="0"/>
          <w:numId w:val="19"/>
        </w:numPr>
        <w:ind w:leftChars="0" w:firstLineChars="0"/>
        <w:jc w:val="both"/>
        <w:rPr>
          <w:rFonts w:ascii="Calibri" w:eastAsia="Arial" w:hAnsi="Calibri" w:cs="Calibri"/>
          <w:b/>
          <w:sz w:val="22"/>
          <w:szCs w:val="22"/>
          <w:u w:val="single"/>
        </w:rPr>
      </w:pPr>
      <w:r w:rsidRPr="009E0ABA">
        <w:t>Porta bateria (3.7v AA 14500) 1 Arduino Nano 1 cable USB</w:t>
      </w:r>
    </w:p>
    <w:p w14:paraId="0E1BB4AF" w14:textId="77777777" w:rsidR="00DE6409" w:rsidRPr="009E0ABA" w:rsidRDefault="00DE6409" w:rsidP="00846DF3">
      <w:pPr>
        <w:ind w:left="0" w:hanging="2"/>
        <w:jc w:val="both"/>
        <w:rPr>
          <w:rFonts w:ascii="Calibri" w:eastAsia="Arial" w:hAnsi="Calibri" w:cs="Calibri"/>
          <w:b/>
          <w:sz w:val="22"/>
          <w:szCs w:val="22"/>
          <w:u w:val="single"/>
        </w:rPr>
      </w:pPr>
    </w:p>
    <w:p w14:paraId="610BAEF9" w14:textId="77777777" w:rsidR="007A1A7C" w:rsidRPr="009E0ABA" w:rsidRDefault="007A1A7C" w:rsidP="00846DF3">
      <w:pPr>
        <w:ind w:left="0" w:hanging="2"/>
        <w:jc w:val="both"/>
        <w:rPr>
          <w:rFonts w:ascii="Calibri" w:eastAsia="Arial" w:hAnsi="Calibri" w:cs="Calibri"/>
          <w:b/>
          <w:sz w:val="22"/>
          <w:szCs w:val="22"/>
          <w:u w:val="single"/>
        </w:rPr>
      </w:pPr>
    </w:p>
    <w:p w14:paraId="298F2FB9" w14:textId="38E9165D" w:rsidR="00846DF3"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2</w:t>
      </w:r>
      <w:r w:rsidRPr="009E0ABA">
        <w:rPr>
          <w:rFonts w:ascii="Calibri" w:eastAsia="Arial" w:hAnsi="Calibri" w:cs="Calibri"/>
          <w:b/>
          <w:sz w:val="22"/>
          <w:szCs w:val="22"/>
          <w:u w:val="single"/>
        </w:rPr>
        <w:t>: Kit De 37 En 1 Sensores Para Arduino tipo monarca 37 en 1 o superior</w:t>
      </w:r>
      <w:r w:rsidR="00DE6409" w:rsidRPr="009E0ABA">
        <w:rPr>
          <w:rFonts w:ascii="Calibri" w:eastAsia="Arial" w:hAnsi="Calibri" w:cs="Calibri"/>
          <w:b/>
          <w:sz w:val="22"/>
          <w:szCs w:val="22"/>
          <w:u w:val="single"/>
        </w:rPr>
        <w:t>:</w:t>
      </w:r>
    </w:p>
    <w:p w14:paraId="3A929FE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Small passive buzzer module KY-006 </w:t>
      </w:r>
    </w:p>
    <w:p w14:paraId="3D6119A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lastRenderedPageBreak/>
        <w:t xml:space="preserve">1 x 2-color LED module KY-011 </w:t>
      </w:r>
    </w:p>
    <w:p w14:paraId="76933D87"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Hit sensor module KY-031 </w:t>
      </w:r>
    </w:p>
    <w:p w14:paraId="361B703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Vibration switch module KY-002 </w:t>
      </w:r>
    </w:p>
    <w:p w14:paraId="6A64C2C4"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Photo resistor module KY-018 </w:t>
      </w:r>
    </w:p>
    <w:p w14:paraId="68F7D5B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Key switch module KY-004 </w:t>
      </w:r>
    </w:p>
    <w:p w14:paraId="6C83F0C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Tilt switch module KY-020 </w:t>
      </w:r>
    </w:p>
    <w:p w14:paraId="24D7D2BC"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3-color full-color LED SMD modules KY-009 </w:t>
      </w:r>
    </w:p>
    <w:p w14:paraId="7EC8DE0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Infrared emission sensor module KY-005 </w:t>
      </w:r>
    </w:p>
    <w:p w14:paraId="540B65D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3-color LED module KY-016 </w:t>
      </w:r>
    </w:p>
    <w:p w14:paraId="7BDEDFB3"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Mercury open optical module KY-017 </w:t>
      </w:r>
    </w:p>
    <w:p w14:paraId="0EE42E2B"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Yin Yi 2-color LED module 3MM KY-029 </w:t>
      </w:r>
    </w:p>
    <w:p w14:paraId="417601B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Active buzzer module KY-012 </w:t>
      </w:r>
    </w:p>
    <w:p w14:paraId="1776580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Temperature sensor module KY-013 </w:t>
      </w:r>
    </w:p>
    <w:p w14:paraId="0EFC3B8E"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Automatic flashing colorful LED module KY-034 </w:t>
      </w:r>
    </w:p>
    <w:p w14:paraId="04DABB9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Mini magnetic reed modules KY-021 </w:t>
      </w:r>
    </w:p>
    <w:p w14:paraId="29B40CA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Hall magnetic sensor module KY-003 </w:t>
      </w:r>
    </w:p>
    <w:p w14:paraId="0A35956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Infrared sensor receiver module KY-022 </w:t>
      </w:r>
    </w:p>
    <w:p w14:paraId="6D2DDC9A"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Class Bihor magnetic sensor KY-035 </w:t>
      </w:r>
    </w:p>
    <w:p w14:paraId="06EA6DB7"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Magic light cup module KY-027 </w:t>
      </w:r>
    </w:p>
    <w:p w14:paraId="41FE342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Rotary encoder module KY-040 </w:t>
      </w:r>
    </w:p>
    <w:p w14:paraId="6104A40D"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Optical broken module KY-010 </w:t>
      </w:r>
    </w:p>
    <w:p w14:paraId="1BB375C0"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Detect the heartbeat module KY-039 </w:t>
      </w:r>
    </w:p>
    <w:p w14:paraId="28EE7A0C"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Reed module KY-025 </w:t>
      </w:r>
    </w:p>
    <w:p w14:paraId="51DC966B"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Obstacle avoidance sensor module KY-032 </w:t>
      </w:r>
    </w:p>
    <w:p w14:paraId="4B697D8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Hunt sensor module KY-033 </w:t>
      </w:r>
    </w:p>
    <w:p w14:paraId="45D1E851"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Microphone sound sensor module KY-038 </w:t>
      </w:r>
    </w:p>
    <w:p w14:paraId="0ACD3382" w14:textId="43FD65BA"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Laser sensor module KY-008 </w:t>
      </w:r>
    </w:p>
    <w:p w14:paraId="5350A1EC" w14:textId="77777777" w:rsidR="007A1A7C" w:rsidRPr="009E0ABA" w:rsidRDefault="007A1A7C" w:rsidP="007A1A7C">
      <w:pPr>
        <w:pStyle w:val="Prrafodelista"/>
        <w:numPr>
          <w:ilvl w:val="0"/>
          <w:numId w:val="20"/>
        </w:numPr>
        <w:ind w:leftChars="0" w:firstLineChars="0"/>
        <w:jc w:val="both"/>
        <w:rPr>
          <w:rFonts w:ascii="Calibri" w:eastAsia="Arial" w:hAnsi="Calibri" w:cs="Calibri"/>
          <w:b/>
          <w:sz w:val="22"/>
          <w:szCs w:val="22"/>
          <w:u w:val="single"/>
        </w:rPr>
      </w:pPr>
      <w:r w:rsidRPr="009E0ABA">
        <w:t>1</w:t>
      </w:r>
      <w:r w:rsidR="00E36118" w:rsidRPr="009E0ABA">
        <w:t xml:space="preserve"> x 5V relay module KY-019 </w:t>
      </w:r>
    </w:p>
    <w:p w14:paraId="342A3B02"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Temperature sensor module KY-001 </w:t>
      </w:r>
    </w:p>
    <w:p w14:paraId="06119DB8"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Temperature sensor module KY-028 </w:t>
      </w:r>
    </w:p>
    <w:p w14:paraId="5BCD439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Linear magnetic Hall sensors KY-024 </w:t>
      </w:r>
    </w:p>
    <w:p w14:paraId="6218E8F9"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Flame sensor module KY-026 </w:t>
      </w:r>
    </w:p>
    <w:p w14:paraId="7379F034"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Sensitive microphone sensor module KY-037 </w:t>
      </w:r>
    </w:p>
    <w:p w14:paraId="480CA0B5" w14:textId="77777777" w:rsidR="007A1A7C"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 xml:space="preserve">1 x Temperature and humidity sensor module KY-015 </w:t>
      </w:r>
    </w:p>
    <w:p w14:paraId="6BD7B33E" w14:textId="2800F6E6" w:rsidR="00E36118" w:rsidRPr="009E0ABA" w:rsidRDefault="00E36118" w:rsidP="007A1A7C">
      <w:pPr>
        <w:pStyle w:val="Prrafodelista"/>
        <w:numPr>
          <w:ilvl w:val="0"/>
          <w:numId w:val="20"/>
        </w:numPr>
        <w:ind w:leftChars="0" w:firstLineChars="0"/>
        <w:jc w:val="both"/>
        <w:rPr>
          <w:rFonts w:ascii="Calibri" w:eastAsia="Arial" w:hAnsi="Calibri" w:cs="Calibri"/>
          <w:b/>
          <w:sz w:val="22"/>
          <w:szCs w:val="22"/>
          <w:u w:val="single"/>
        </w:rPr>
      </w:pPr>
      <w:r w:rsidRPr="009E0ABA">
        <w:t>1 x XY-axis joystick module KY-023 1 x Metal touch sensor module KY-036</w:t>
      </w:r>
    </w:p>
    <w:p w14:paraId="13AEC9C4" w14:textId="337F30A2" w:rsidR="00DE6409" w:rsidRPr="009E0ABA" w:rsidRDefault="00DE6409" w:rsidP="00846DF3">
      <w:pPr>
        <w:ind w:left="0" w:hanging="2"/>
        <w:jc w:val="both"/>
        <w:rPr>
          <w:rFonts w:ascii="Calibri" w:eastAsia="Arial" w:hAnsi="Calibri" w:cs="Calibri"/>
          <w:b/>
          <w:sz w:val="22"/>
          <w:szCs w:val="22"/>
          <w:u w:val="single"/>
        </w:rPr>
      </w:pPr>
    </w:p>
    <w:p w14:paraId="317974D2" w14:textId="77777777" w:rsidR="00DE6409" w:rsidRPr="009E0ABA" w:rsidRDefault="00DE6409" w:rsidP="00846DF3">
      <w:pPr>
        <w:ind w:left="0" w:hanging="2"/>
        <w:jc w:val="both"/>
        <w:rPr>
          <w:rFonts w:ascii="Calibri" w:eastAsia="Arial" w:hAnsi="Calibri" w:cs="Calibri"/>
          <w:b/>
          <w:sz w:val="22"/>
          <w:szCs w:val="22"/>
          <w:u w:val="single"/>
        </w:rPr>
      </w:pPr>
    </w:p>
    <w:p w14:paraId="56B0BC90" w14:textId="77777777" w:rsidR="00E36118" w:rsidRPr="009E0ABA" w:rsidRDefault="00846DF3" w:rsidP="00846DF3">
      <w:pPr>
        <w:ind w:left="0" w:hanging="2"/>
        <w:jc w:val="both"/>
        <w:rPr>
          <w:rFonts w:ascii="Calibri" w:eastAsia="Arial" w:hAnsi="Calibri" w:cs="Calibri"/>
          <w:b/>
          <w:sz w:val="22"/>
          <w:szCs w:val="22"/>
          <w:u w:val="single"/>
        </w:rPr>
      </w:pPr>
      <w:r w:rsidRPr="009E0ABA">
        <w:rPr>
          <w:rFonts w:ascii="Calibri" w:eastAsia="Arial" w:hAnsi="Calibri" w:cs="Calibri"/>
          <w:b/>
          <w:sz w:val="22"/>
          <w:szCs w:val="22"/>
          <w:u w:val="single"/>
        </w:rPr>
        <w:t>Renglón Nº1</w:t>
      </w:r>
      <w:r w:rsidR="00DE6409" w:rsidRPr="009E0ABA">
        <w:rPr>
          <w:rFonts w:ascii="Calibri" w:eastAsia="Arial" w:hAnsi="Calibri" w:cs="Calibri"/>
          <w:b/>
          <w:sz w:val="22"/>
          <w:szCs w:val="22"/>
          <w:u w:val="single"/>
        </w:rPr>
        <w:t>3</w:t>
      </w:r>
      <w:r w:rsidRPr="009E0ABA">
        <w:rPr>
          <w:rFonts w:ascii="Calibri" w:eastAsia="Arial" w:hAnsi="Calibri" w:cs="Calibri"/>
          <w:b/>
          <w:sz w:val="22"/>
          <w:szCs w:val="22"/>
          <w:u w:val="single"/>
        </w:rPr>
        <w:t>: Analizador De Antena Vhf/uhf/hf tipo YZTERA modelo MINI1300 o superior</w:t>
      </w:r>
      <w:r w:rsidR="00DE6409" w:rsidRPr="009E0ABA">
        <w:rPr>
          <w:rFonts w:ascii="Calibri" w:eastAsia="Arial" w:hAnsi="Calibri" w:cs="Calibri"/>
          <w:b/>
          <w:sz w:val="22"/>
          <w:szCs w:val="22"/>
          <w:u w:val="single"/>
        </w:rPr>
        <w:t>:</w:t>
      </w:r>
    </w:p>
    <w:p w14:paraId="738E4FEF"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Rango de frecuencia: 0.1 a 1300 MHz </w:t>
      </w:r>
    </w:p>
    <w:p w14:paraId="7563635C"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Cobertura continua HF VHF UHF </w:t>
      </w:r>
    </w:p>
    <w:p w14:paraId="52185703"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Impedancia de entrada / salida: 50 </w:t>
      </w:r>
    </w:p>
    <w:p w14:paraId="3F598A73"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medición: medición de un solo punto, escaneo barrido de frecuencia y modo TDR </w:t>
      </w:r>
    </w:p>
    <w:p w14:paraId="3A70B94C"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Rango de medicion de ROE: 1.0 a 1999 </w:t>
      </w:r>
    </w:p>
    <w:p w14:paraId="2A4AA2E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punto único 1.0 20.0 </w:t>
      </w:r>
    </w:p>
    <w:p w14:paraId="33BE0BB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Modo de escaneo Modos de visualizacion: visualizacion numerica, visualización de curvas, gráfico simith </w:t>
      </w:r>
    </w:p>
    <w:p w14:paraId="19318CE8"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Tipo de conector: conector tipo N UHF vna sma Kit de calibración SMA OPEN-SHORT LOAD x 1 </w:t>
      </w:r>
    </w:p>
    <w:p w14:paraId="5BCD17AD"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Tamaño de la pantalla LCD: pantalla LCD TFT de 480 x 272 de 4.3 pulgadas </w:t>
      </w:r>
    </w:p>
    <w:p w14:paraId="61FC1F17" w14:textId="77777777" w:rsidR="007A1A7C"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lastRenderedPageBreak/>
        <w:t xml:space="preserve">Tipo de pantalla tactil capacitiva </w:t>
      </w:r>
    </w:p>
    <w:p w14:paraId="7BF2E754"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Toda la pantalla tactil capacitiva en la pantalla, no se necesitan botones </w:t>
      </w:r>
    </w:p>
    <w:p w14:paraId="3DEEEDB1"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Fuente de energía: USB o Lilion interno </w:t>
      </w:r>
    </w:p>
    <w:p w14:paraId="2B28351F" w14:textId="77777777" w:rsidR="009E0ABA" w:rsidRPr="009E0ABA" w:rsidRDefault="00E36118" w:rsidP="007A1A7C">
      <w:pPr>
        <w:pStyle w:val="Prrafodelista"/>
        <w:numPr>
          <w:ilvl w:val="0"/>
          <w:numId w:val="21"/>
        </w:numPr>
        <w:ind w:leftChars="0" w:firstLineChars="0"/>
        <w:jc w:val="both"/>
        <w:rPr>
          <w:rFonts w:ascii="Calibri" w:eastAsia="Arial" w:hAnsi="Calibri" w:cs="Calibri"/>
          <w:sz w:val="22"/>
          <w:szCs w:val="22"/>
        </w:rPr>
      </w:pPr>
      <w:r w:rsidRPr="009E0ABA">
        <w:t xml:space="preserve">Circuito de carga de iones de litio incorporado y amplificador DC DC </w:t>
      </w:r>
    </w:p>
    <w:p w14:paraId="7DA1F5C5" w14:textId="77777777" w:rsidR="00D20A53" w:rsidRPr="00D20A53" w:rsidRDefault="00E36118" w:rsidP="00D20A53">
      <w:pPr>
        <w:pStyle w:val="Prrafodelista"/>
        <w:numPr>
          <w:ilvl w:val="0"/>
          <w:numId w:val="21"/>
        </w:numPr>
        <w:ind w:leftChars="0" w:firstLineChars="0"/>
        <w:jc w:val="both"/>
        <w:rPr>
          <w:rFonts w:ascii="Calibri" w:eastAsia="Arial" w:hAnsi="Calibri" w:cs="Calibri"/>
          <w:sz w:val="22"/>
          <w:szCs w:val="22"/>
        </w:rPr>
      </w:pPr>
      <w:r w:rsidRPr="009E0ABA">
        <w:t xml:space="preserve">Corriente de carga máxima: 5 V 1.5 A </w:t>
      </w:r>
    </w:p>
    <w:p w14:paraId="3BD976A5" w14:textId="10AAA5A9" w:rsidR="000442D8" w:rsidRPr="00D20A53" w:rsidRDefault="00E36118" w:rsidP="00D20A53">
      <w:pPr>
        <w:pStyle w:val="Prrafodelista"/>
        <w:numPr>
          <w:ilvl w:val="0"/>
          <w:numId w:val="21"/>
        </w:numPr>
        <w:ind w:leftChars="0" w:firstLineChars="0"/>
        <w:jc w:val="both"/>
        <w:rPr>
          <w:rFonts w:ascii="Calibri" w:eastAsia="Arial" w:hAnsi="Calibri" w:cs="Calibri"/>
          <w:sz w:val="22"/>
          <w:szCs w:val="22"/>
        </w:rPr>
      </w:pPr>
      <w:r w:rsidRPr="00D20A53">
        <w:t>Mét</w:t>
      </w:r>
      <w:r w:rsidRPr="009E0ABA">
        <w:t>odo de almacenamiento externo: tarjeta TF</w:t>
      </w:r>
      <w:r w:rsidR="00237AAE" w:rsidRPr="00D20A53">
        <w:rPr>
          <w:rFonts w:ascii="Calibri" w:hAnsi="Calibri" w:cs="Calibri"/>
          <w:sz w:val="22"/>
          <w:szCs w:val="22"/>
        </w:rPr>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0442D8" w:rsidRPr="00CC50DB" w14:paraId="1EB2C083" w14:textId="77777777">
        <w:tc>
          <w:tcPr>
            <w:tcW w:w="8721" w:type="dxa"/>
            <w:gridSpan w:val="6"/>
            <w:shd w:val="clear" w:color="auto" w:fill="D9D9D9"/>
          </w:tcPr>
          <w:p w14:paraId="20A96C76" w14:textId="77777777" w:rsidR="000442D8" w:rsidRPr="00CC50DB" w:rsidRDefault="00237AAE">
            <w:pPr>
              <w:tabs>
                <w:tab w:val="center" w:pos="4252"/>
                <w:tab w:val="right" w:pos="8504"/>
              </w:tabs>
              <w:ind w:left="0" w:hanging="2"/>
              <w:jc w:val="center"/>
              <w:rPr>
                <w:rFonts w:eastAsia="Arial"/>
              </w:rPr>
            </w:pPr>
            <w:r w:rsidRPr="00D20A53">
              <w:rPr>
                <w:rFonts w:eastAsia="Arial"/>
                <w:b/>
              </w:rPr>
              <w:lastRenderedPageBreak/>
              <w:t>ANEXO VII - DECLARACIÓN JURADA DE OFERTA NACIONAL</w:t>
            </w:r>
          </w:p>
        </w:tc>
      </w:tr>
      <w:tr w:rsidR="000442D8" w:rsidRPr="00CC50DB" w14:paraId="180E761D" w14:textId="77777777">
        <w:tc>
          <w:tcPr>
            <w:tcW w:w="8721" w:type="dxa"/>
            <w:gridSpan w:val="6"/>
          </w:tcPr>
          <w:p w14:paraId="4A902CAB" w14:textId="77777777" w:rsidR="000442D8" w:rsidRPr="00CC50DB" w:rsidRDefault="00237AAE">
            <w:pPr>
              <w:tabs>
                <w:tab w:val="center" w:pos="4252"/>
                <w:tab w:val="right" w:pos="8504"/>
              </w:tabs>
              <w:ind w:left="0" w:hanging="2"/>
              <w:jc w:val="both"/>
              <w:rPr>
                <w:rFonts w:eastAsia="Arial"/>
              </w:rPr>
            </w:pPr>
            <w:r w:rsidRPr="00CC50DB">
              <w:rPr>
                <w:rFonts w:eastAsia="Arial"/>
                <w:b/>
              </w:rPr>
              <w:t>(*) IMPORTANTE</w:t>
            </w:r>
            <w:r w:rsidRPr="00CC50DB">
              <w:rPr>
                <w:rFonts w:eastAsia="Arial"/>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0442D8" w:rsidRPr="00CC50DB" w14:paraId="135C9CCF" w14:textId="77777777">
        <w:tc>
          <w:tcPr>
            <w:tcW w:w="8721" w:type="dxa"/>
            <w:gridSpan w:val="6"/>
          </w:tcPr>
          <w:p w14:paraId="7DD5EFC7" w14:textId="77777777" w:rsidR="000442D8" w:rsidRPr="00CC50DB" w:rsidRDefault="00237AAE">
            <w:pPr>
              <w:tabs>
                <w:tab w:val="center" w:pos="4252"/>
                <w:tab w:val="right" w:pos="8504"/>
              </w:tabs>
              <w:ind w:left="0" w:hanging="2"/>
              <w:rPr>
                <w:rFonts w:eastAsia="Arial"/>
              </w:rPr>
            </w:pPr>
            <w:r w:rsidRPr="00CC50DB">
              <w:rPr>
                <w:rFonts w:eastAsia="Arial"/>
              </w:rPr>
              <w:t>C.U.I.T.:</w:t>
            </w:r>
          </w:p>
        </w:tc>
      </w:tr>
      <w:tr w:rsidR="000442D8" w:rsidRPr="00CC50DB" w14:paraId="6C9D2524" w14:textId="77777777">
        <w:trPr>
          <w:trHeight w:val="384"/>
        </w:trPr>
        <w:tc>
          <w:tcPr>
            <w:tcW w:w="8721" w:type="dxa"/>
            <w:gridSpan w:val="6"/>
          </w:tcPr>
          <w:p w14:paraId="62F859E2" w14:textId="77777777" w:rsidR="000442D8" w:rsidRPr="00CC50DB" w:rsidRDefault="00237AAE">
            <w:pPr>
              <w:tabs>
                <w:tab w:val="center" w:pos="4252"/>
                <w:tab w:val="right" w:pos="8504"/>
              </w:tabs>
              <w:ind w:left="0" w:hanging="2"/>
              <w:rPr>
                <w:rFonts w:eastAsia="Arial"/>
              </w:rPr>
            </w:pPr>
            <w:r w:rsidRPr="00CC50DB">
              <w:rPr>
                <w:rFonts w:eastAsia="Arial"/>
              </w:rPr>
              <w:t>Razón Social o Nombre Completo:</w:t>
            </w:r>
          </w:p>
        </w:tc>
      </w:tr>
      <w:tr w:rsidR="000442D8" w:rsidRPr="00CC50DB" w14:paraId="4749D5AC" w14:textId="77777777">
        <w:tc>
          <w:tcPr>
            <w:tcW w:w="4369" w:type="dxa"/>
            <w:gridSpan w:val="3"/>
          </w:tcPr>
          <w:p w14:paraId="63A6C173" w14:textId="77777777" w:rsidR="000442D8" w:rsidRPr="00CC50DB" w:rsidRDefault="00237AAE">
            <w:pPr>
              <w:tabs>
                <w:tab w:val="left" w:pos="3872"/>
                <w:tab w:val="center" w:pos="4252"/>
                <w:tab w:val="right" w:pos="8504"/>
              </w:tabs>
              <w:ind w:left="0" w:hanging="2"/>
              <w:rPr>
                <w:rFonts w:eastAsia="Arial"/>
              </w:rPr>
            </w:pPr>
            <w:r w:rsidRPr="00CC50DB">
              <w:rPr>
                <w:rFonts w:eastAsia="Arial"/>
              </w:rPr>
              <w:t>Domicilio:</w:t>
            </w:r>
          </w:p>
        </w:tc>
        <w:tc>
          <w:tcPr>
            <w:tcW w:w="4352" w:type="dxa"/>
            <w:gridSpan w:val="3"/>
          </w:tcPr>
          <w:p w14:paraId="0F583DDC" w14:textId="77777777" w:rsidR="000442D8" w:rsidRPr="00CC50DB" w:rsidRDefault="00237AAE">
            <w:pPr>
              <w:tabs>
                <w:tab w:val="left" w:pos="3872"/>
                <w:tab w:val="center" w:pos="4252"/>
                <w:tab w:val="right" w:pos="8504"/>
              </w:tabs>
              <w:ind w:left="0" w:hanging="2"/>
              <w:rPr>
                <w:rFonts w:eastAsia="Arial"/>
              </w:rPr>
            </w:pPr>
            <w:r w:rsidRPr="00CC50DB">
              <w:rPr>
                <w:rFonts w:eastAsia="Arial"/>
              </w:rPr>
              <w:t>N°:</w:t>
            </w:r>
          </w:p>
        </w:tc>
      </w:tr>
      <w:tr w:rsidR="000442D8" w:rsidRPr="00CC50DB" w14:paraId="4883CCFC" w14:textId="77777777">
        <w:tc>
          <w:tcPr>
            <w:tcW w:w="2435" w:type="dxa"/>
          </w:tcPr>
          <w:p w14:paraId="7696FC86" w14:textId="77777777" w:rsidR="000442D8" w:rsidRPr="00CC50DB" w:rsidRDefault="00237AAE">
            <w:pPr>
              <w:tabs>
                <w:tab w:val="center" w:pos="4252"/>
                <w:tab w:val="right" w:pos="8504"/>
              </w:tabs>
              <w:ind w:left="0" w:hanging="2"/>
              <w:rPr>
                <w:rFonts w:eastAsia="Arial"/>
              </w:rPr>
            </w:pPr>
            <w:r w:rsidRPr="00CC50DB">
              <w:rPr>
                <w:rFonts w:eastAsia="Arial"/>
              </w:rPr>
              <w:t>Piso:</w:t>
            </w:r>
          </w:p>
        </w:tc>
        <w:tc>
          <w:tcPr>
            <w:tcW w:w="2739" w:type="dxa"/>
            <w:gridSpan w:val="3"/>
          </w:tcPr>
          <w:p w14:paraId="1962A71B" w14:textId="77777777" w:rsidR="000442D8" w:rsidRPr="00CC50DB" w:rsidRDefault="00237AAE">
            <w:pPr>
              <w:tabs>
                <w:tab w:val="center" w:pos="4252"/>
                <w:tab w:val="right" w:pos="8504"/>
              </w:tabs>
              <w:ind w:left="0" w:hanging="2"/>
              <w:rPr>
                <w:rFonts w:eastAsia="Arial"/>
              </w:rPr>
            </w:pPr>
            <w:r w:rsidRPr="00CC50DB">
              <w:rPr>
                <w:rFonts w:eastAsia="Arial"/>
              </w:rPr>
              <w:t>Dpto.:</w:t>
            </w:r>
          </w:p>
        </w:tc>
        <w:tc>
          <w:tcPr>
            <w:tcW w:w="3547" w:type="dxa"/>
            <w:gridSpan w:val="2"/>
          </w:tcPr>
          <w:p w14:paraId="78B16530" w14:textId="77777777" w:rsidR="000442D8" w:rsidRPr="00CC50DB" w:rsidRDefault="00237AAE">
            <w:pPr>
              <w:tabs>
                <w:tab w:val="center" w:pos="4252"/>
                <w:tab w:val="right" w:pos="8504"/>
              </w:tabs>
              <w:ind w:left="0" w:hanging="2"/>
              <w:rPr>
                <w:rFonts w:eastAsia="Arial"/>
              </w:rPr>
            </w:pPr>
            <w:r w:rsidRPr="00CC50DB">
              <w:rPr>
                <w:rFonts w:eastAsia="Arial"/>
              </w:rPr>
              <w:t>Teléfono:</w:t>
            </w:r>
          </w:p>
        </w:tc>
      </w:tr>
      <w:tr w:rsidR="000442D8" w:rsidRPr="00CC50DB" w14:paraId="75B5D16D" w14:textId="77777777">
        <w:tc>
          <w:tcPr>
            <w:tcW w:w="2911" w:type="dxa"/>
            <w:gridSpan w:val="2"/>
          </w:tcPr>
          <w:p w14:paraId="035BC4C7" w14:textId="77777777" w:rsidR="000442D8" w:rsidRPr="00CC50DB" w:rsidRDefault="00237AAE">
            <w:pPr>
              <w:tabs>
                <w:tab w:val="center" w:pos="4252"/>
                <w:tab w:val="right" w:pos="8504"/>
              </w:tabs>
              <w:ind w:left="0" w:hanging="2"/>
              <w:rPr>
                <w:rFonts w:eastAsia="Arial"/>
              </w:rPr>
            </w:pPr>
            <w:r w:rsidRPr="00CC50DB">
              <w:rPr>
                <w:rFonts w:eastAsia="Arial"/>
              </w:rPr>
              <w:t xml:space="preserve">Localidad: </w:t>
            </w:r>
          </w:p>
        </w:tc>
        <w:tc>
          <w:tcPr>
            <w:tcW w:w="2908" w:type="dxa"/>
            <w:gridSpan w:val="3"/>
          </w:tcPr>
          <w:p w14:paraId="7298C8FA" w14:textId="77777777" w:rsidR="000442D8" w:rsidRPr="00CC50DB" w:rsidRDefault="00237AAE">
            <w:pPr>
              <w:tabs>
                <w:tab w:val="center" w:pos="4252"/>
                <w:tab w:val="right" w:pos="8504"/>
              </w:tabs>
              <w:ind w:left="0" w:hanging="2"/>
              <w:rPr>
                <w:rFonts w:eastAsia="Arial"/>
              </w:rPr>
            </w:pPr>
            <w:r w:rsidRPr="00CC50DB">
              <w:rPr>
                <w:rFonts w:eastAsia="Arial"/>
              </w:rPr>
              <w:t>Provincia:</w:t>
            </w:r>
          </w:p>
        </w:tc>
        <w:tc>
          <w:tcPr>
            <w:tcW w:w="2902" w:type="dxa"/>
          </w:tcPr>
          <w:p w14:paraId="6A6311FC" w14:textId="77777777" w:rsidR="000442D8" w:rsidRPr="00CC50DB" w:rsidRDefault="00237AAE">
            <w:pPr>
              <w:tabs>
                <w:tab w:val="center" w:pos="4252"/>
                <w:tab w:val="right" w:pos="8504"/>
              </w:tabs>
              <w:ind w:left="0" w:hanging="2"/>
              <w:rPr>
                <w:rFonts w:eastAsia="Arial"/>
              </w:rPr>
            </w:pPr>
            <w:r w:rsidRPr="00CC50DB">
              <w:rPr>
                <w:rFonts w:eastAsia="Arial"/>
              </w:rPr>
              <w:t>Código Postal</w:t>
            </w:r>
          </w:p>
        </w:tc>
      </w:tr>
      <w:tr w:rsidR="000442D8" w:rsidRPr="00CC50DB" w14:paraId="64B36D53" w14:textId="77777777">
        <w:tc>
          <w:tcPr>
            <w:tcW w:w="8721" w:type="dxa"/>
            <w:gridSpan w:val="6"/>
          </w:tcPr>
          <w:p w14:paraId="5B303D7B" w14:textId="77777777" w:rsidR="000442D8" w:rsidRPr="00CC50DB" w:rsidRDefault="00237AAE">
            <w:pPr>
              <w:tabs>
                <w:tab w:val="left" w:pos="1888"/>
                <w:tab w:val="center" w:pos="4252"/>
                <w:tab w:val="right" w:pos="8504"/>
              </w:tabs>
              <w:ind w:left="0" w:hanging="2"/>
              <w:jc w:val="both"/>
              <w:rPr>
                <w:rFonts w:eastAsia="Arial"/>
              </w:rPr>
            </w:pPr>
            <w:r w:rsidRPr="00CC50DB">
              <w:rPr>
                <w:rFonts w:eastAsia="Arial"/>
              </w:rPr>
              <w:t>El que suscribe, con poder suficiente para este acto, DECLARA BAJO JURAMENTO, que la oferta presentada para la presente contratación debe ser considerada oferta nacional, de acuerdo a la normativa vigente sobre la materia.</w:t>
            </w:r>
            <w:r w:rsidRPr="00CC50DB">
              <w:rPr>
                <w:rFonts w:eastAsia="Arial"/>
                <w:b/>
              </w:rPr>
              <w:t>(*)</w:t>
            </w:r>
          </w:p>
        </w:tc>
      </w:tr>
      <w:tr w:rsidR="000442D8" w:rsidRPr="00CC50DB" w14:paraId="1A11CA6F" w14:textId="77777777">
        <w:tc>
          <w:tcPr>
            <w:tcW w:w="4369" w:type="dxa"/>
            <w:gridSpan w:val="3"/>
          </w:tcPr>
          <w:p w14:paraId="5275FA98" w14:textId="77777777" w:rsidR="000442D8" w:rsidRPr="00CC50DB" w:rsidRDefault="000442D8">
            <w:pPr>
              <w:tabs>
                <w:tab w:val="left" w:pos="1888"/>
                <w:tab w:val="center" w:pos="4252"/>
                <w:tab w:val="right" w:pos="8504"/>
              </w:tabs>
              <w:ind w:left="0" w:hanging="2"/>
              <w:rPr>
                <w:rFonts w:eastAsia="Arial"/>
              </w:rPr>
            </w:pPr>
          </w:p>
          <w:p w14:paraId="131B7336"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FIRMA:</w:t>
            </w:r>
          </w:p>
        </w:tc>
        <w:tc>
          <w:tcPr>
            <w:tcW w:w="4352" w:type="dxa"/>
            <w:gridSpan w:val="3"/>
          </w:tcPr>
          <w:p w14:paraId="1F1F97DD" w14:textId="77777777" w:rsidR="000442D8" w:rsidRPr="00CC50DB" w:rsidRDefault="000442D8">
            <w:pPr>
              <w:tabs>
                <w:tab w:val="left" w:pos="1888"/>
                <w:tab w:val="center" w:pos="4252"/>
                <w:tab w:val="right" w:pos="8504"/>
              </w:tabs>
              <w:ind w:left="0" w:hanging="2"/>
              <w:rPr>
                <w:rFonts w:eastAsia="Arial"/>
              </w:rPr>
            </w:pPr>
          </w:p>
        </w:tc>
      </w:tr>
      <w:tr w:rsidR="000442D8" w:rsidRPr="00CC50DB" w14:paraId="07F1F506" w14:textId="77777777">
        <w:tc>
          <w:tcPr>
            <w:tcW w:w="4369" w:type="dxa"/>
            <w:gridSpan w:val="3"/>
          </w:tcPr>
          <w:p w14:paraId="378FD34D" w14:textId="77777777" w:rsidR="000442D8" w:rsidRPr="00CC50DB" w:rsidRDefault="000442D8">
            <w:pPr>
              <w:tabs>
                <w:tab w:val="left" w:pos="1888"/>
                <w:tab w:val="center" w:pos="4252"/>
                <w:tab w:val="right" w:pos="8504"/>
              </w:tabs>
              <w:ind w:left="0" w:hanging="2"/>
              <w:rPr>
                <w:rFonts w:eastAsia="Arial"/>
              </w:rPr>
            </w:pPr>
          </w:p>
          <w:p w14:paraId="23A9F5AF"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ACLARACIÓN:</w:t>
            </w:r>
          </w:p>
        </w:tc>
        <w:tc>
          <w:tcPr>
            <w:tcW w:w="4352" w:type="dxa"/>
            <w:gridSpan w:val="3"/>
          </w:tcPr>
          <w:p w14:paraId="4A4303B4" w14:textId="77777777" w:rsidR="000442D8" w:rsidRPr="00CC50DB" w:rsidRDefault="000442D8">
            <w:pPr>
              <w:tabs>
                <w:tab w:val="left" w:pos="1888"/>
                <w:tab w:val="center" w:pos="4252"/>
                <w:tab w:val="right" w:pos="8504"/>
              </w:tabs>
              <w:ind w:left="0" w:hanging="2"/>
              <w:rPr>
                <w:rFonts w:eastAsia="Arial"/>
              </w:rPr>
            </w:pPr>
          </w:p>
        </w:tc>
      </w:tr>
      <w:tr w:rsidR="000442D8" w:rsidRPr="00CC50DB" w14:paraId="196B6B01" w14:textId="77777777">
        <w:tc>
          <w:tcPr>
            <w:tcW w:w="4369" w:type="dxa"/>
            <w:gridSpan w:val="3"/>
          </w:tcPr>
          <w:p w14:paraId="6851987B" w14:textId="77777777" w:rsidR="000442D8" w:rsidRPr="00CC50DB" w:rsidRDefault="000442D8">
            <w:pPr>
              <w:tabs>
                <w:tab w:val="left" w:pos="1888"/>
                <w:tab w:val="center" w:pos="4252"/>
                <w:tab w:val="right" w:pos="8504"/>
              </w:tabs>
              <w:ind w:left="0" w:hanging="2"/>
              <w:rPr>
                <w:rFonts w:eastAsia="Arial"/>
              </w:rPr>
            </w:pPr>
          </w:p>
          <w:p w14:paraId="1D539475"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TIPO Y N° DE DOCUMENTO:</w:t>
            </w:r>
          </w:p>
        </w:tc>
        <w:tc>
          <w:tcPr>
            <w:tcW w:w="4352" w:type="dxa"/>
            <w:gridSpan w:val="3"/>
          </w:tcPr>
          <w:p w14:paraId="2A7303F4" w14:textId="77777777" w:rsidR="000442D8" w:rsidRPr="00CC50DB" w:rsidRDefault="000442D8">
            <w:pPr>
              <w:tabs>
                <w:tab w:val="left" w:pos="1888"/>
                <w:tab w:val="center" w:pos="4252"/>
                <w:tab w:val="right" w:pos="8504"/>
              </w:tabs>
              <w:ind w:left="0" w:hanging="2"/>
              <w:rPr>
                <w:rFonts w:eastAsia="Arial"/>
              </w:rPr>
            </w:pPr>
          </w:p>
        </w:tc>
      </w:tr>
      <w:tr w:rsidR="000442D8" w:rsidRPr="00CC50DB" w14:paraId="52951E6B" w14:textId="77777777">
        <w:tc>
          <w:tcPr>
            <w:tcW w:w="4369" w:type="dxa"/>
            <w:gridSpan w:val="3"/>
          </w:tcPr>
          <w:p w14:paraId="48F4C427" w14:textId="77777777" w:rsidR="000442D8" w:rsidRPr="00CC50DB" w:rsidRDefault="000442D8">
            <w:pPr>
              <w:tabs>
                <w:tab w:val="left" w:pos="1888"/>
                <w:tab w:val="center" w:pos="4252"/>
                <w:tab w:val="right" w:pos="8504"/>
              </w:tabs>
              <w:ind w:left="0" w:hanging="2"/>
              <w:rPr>
                <w:rFonts w:eastAsia="Arial"/>
              </w:rPr>
            </w:pPr>
          </w:p>
          <w:p w14:paraId="7115EE3F"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CARÁCTER:</w:t>
            </w:r>
          </w:p>
        </w:tc>
        <w:tc>
          <w:tcPr>
            <w:tcW w:w="4352" w:type="dxa"/>
            <w:gridSpan w:val="3"/>
          </w:tcPr>
          <w:p w14:paraId="7161DE2B" w14:textId="77777777" w:rsidR="000442D8" w:rsidRPr="00CC50DB" w:rsidRDefault="000442D8">
            <w:pPr>
              <w:tabs>
                <w:tab w:val="left" w:pos="1888"/>
                <w:tab w:val="center" w:pos="4252"/>
                <w:tab w:val="right" w:pos="8504"/>
              </w:tabs>
              <w:ind w:left="0" w:hanging="2"/>
              <w:rPr>
                <w:rFonts w:eastAsia="Arial"/>
              </w:rPr>
            </w:pPr>
          </w:p>
        </w:tc>
      </w:tr>
      <w:tr w:rsidR="000442D8" w:rsidRPr="00CC50DB" w14:paraId="7F18FFA1" w14:textId="77777777">
        <w:tc>
          <w:tcPr>
            <w:tcW w:w="4369" w:type="dxa"/>
            <w:gridSpan w:val="3"/>
          </w:tcPr>
          <w:p w14:paraId="3DBCC005" w14:textId="77777777" w:rsidR="000442D8" w:rsidRPr="00CC50DB" w:rsidRDefault="000442D8">
            <w:pPr>
              <w:tabs>
                <w:tab w:val="center" w:pos="4252"/>
                <w:tab w:val="right" w:pos="8504"/>
              </w:tabs>
              <w:ind w:left="0" w:hanging="2"/>
              <w:rPr>
                <w:rFonts w:eastAsia="Arial"/>
              </w:rPr>
            </w:pPr>
          </w:p>
          <w:p w14:paraId="0D1F4ECB" w14:textId="77777777" w:rsidR="000442D8" w:rsidRPr="00CC50DB" w:rsidRDefault="00237AAE">
            <w:pPr>
              <w:tabs>
                <w:tab w:val="left" w:pos="1888"/>
                <w:tab w:val="center" w:pos="4252"/>
                <w:tab w:val="right" w:pos="8504"/>
              </w:tabs>
              <w:ind w:left="0" w:hanging="2"/>
              <w:rPr>
                <w:rFonts w:eastAsia="Arial"/>
              </w:rPr>
            </w:pPr>
            <w:r w:rsidRPr="00CC50DB">
              <w:rPr>
                <w:rFonts w:eastAsia="Arial"/>
                <w:b/>
              </w:rPr>
              <w:t>LUGAR Y FECHA:</w:t>
            </w:r>
          </w:p>
        </w:tc>
        <w:tc>
          <w:tcPr>
            <w:tcW w:w="4352" w:type="dxa"/>
            <w:gridSpan w:val="3"/>
          </w:tcPr>
          <w:p w14:paraId="051E8676" w14:textId="77777777" w:rsidR="000442D8" w:rsidRPr="00CC50DB" w:rsidRDefault="000442D8">
            <w:pPr>
              <w:tabs>
                <w:tab w:val="left" w:pos="1888"/>
                <w:tab w:val="center" w:pos="4252"/>
                <w:tab w:val="right" w:pos="8504"/>
              </w:tabs>
              <w:ind w:left="0" w:hanging="2"/>
              <w:rPr>
                <w:rFonts w:eastAsia="Arial"/>
              </w:rPr>
            </w:pPr>
          </w:p>
        </w:tc>
      </w:tr>
    </w:tbl>
    <w:p w14:paraId="7D13CE7A" w14:textId="77777777" w:rsidR="000442D8" w:rsidRPr="00CC50DB" w:rsidRDefault="000442D8">
      <w:pPr>
        <w:ind w:left="0" w:hanging="2"/>
        <w:rPr>
          <w:rFonts w:ascii="Calibri" w:eastAsia="Arial" w:hAnsi="Calibri" w:cs="Calibri"/>
          <w:sz w:val="22"/>
          <w:szCs w:val="22"/>
          <w:highlight w:val="yellow"/>
        </w:rPr>
      </w:pPr>
    </w:p>
    <w:sectPr w:rsidR="000442D8" w:rsidRPr="00CC50DB">
      <w:headerReference w:type="even" r:id="rId11"/>
      <w:headerReference w:type="default" r:id="rId12"/>
      <w:footerReference w:type="even" r:id="rId13"/>
      <w:footerReference w:type="default" r:id="rId14"/>
      <w:headerReference w:type="first" r:id="rId15"/>
      <w:footerReference w:type="first" r:id="rId16"/>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0F74" w14:textId="77777777" w:rsidR="00EB280D" w:rsidRDefault="00EB280D">
      <w:pPr>
        <w:spacing w:line="240" w:lineRule="auto"/>
        <w:ind w:left="0" w:hanging="2"/>
      </w:pPr>
      <w:r>
        <w:separator/>
      </w:r>
    </w:p>
  </w:endnote>
  <w:endnote w:type="continuationSeparator" w:id="0">
    <w:p w14:paraId="377E1D19" w14:textId="77777777" w:rsidR="00EB280D" w:rsidRDefault="00EB28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altName w:val="Nirmala UI"/>
    <w:charset w:val="00"/>
    <w:family w:val="swiss"/>
    <w:pitch w:val="variable"/>
    <w:sig w:usb0="E00082FF" w:usb1="400078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78C9" w14:textId="77777777" w:rsidR="000442D8" w:rsidRDefault="000442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812A" w14:textId="77777777"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16D22311" w14:textId="75B2BFEE"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396DA6">
      <w:rPr>
        <w:rFonts w:ascii="Helvetica Neue" w:eastAsia="Helvetica Neue" w:hAnsi="Helvetica Neue" w:cs="Helvetica Neue"/>
        <w:color w:val="000000"/>
        <w:sz w:val="20"/>
        <w:szCs w:val="20"/>
      </w:rPr>
      <w:t>19</w:t>
    </w:r>
    <w:r w:rsidRPr="00396DA6">
      <w:rPr>
        <w:rFonts w:ascii="Helvetica Neue" w:eastAsia="Helvetica Neue" w:hAnsi="Helvetica Neue" w:cs="Helvetica Neue"/>
        <w:color w:val="000000"/>
        <w:sz w:val="20"/>
        <w:szCs w:val="20"/>
      </w:rPr>
      <w:t>/202</w:t>
    </w:r>
    <w:r w:rsidR="00396DA6" w:rsidRPr="00396DA6">
      <w:rPr>
        <w:rFonts w:ascii="Helvetica Neue" w:eastAsia="Helvetica Neue" w:hAnsi="Helvetica Neue" w:cs="Helvetica Neue"/>
        <w:color w:val="000000"/>
        <w:sz w:val="20"/>
        <w:szCs w:val="20"/>
      </w:rPr>
      <w:t>3</w:t>
    </w:r>
  </w:p>
  <w:p w14:paraId="169811EE" w14:textId="77777777" w:rsidR="000442D8" w:rsidRDefault="00237AAE">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CC50DB">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1859" w14:textId="77777777" w:rsidR="000442D8" w:rsidRDefault="000442D8">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9C0" w14:textId="77777777" w:rsidR="00EB280D" w:rsidRDefault="00EB280D">
      <w:pPr>
        <w:spacing w:line="240" w:lineRule="auto"/>
        <w:ind w:left="0" w:hanging="2"/>
      </w:pPr>
      <w:r>
        <w:separator/>
      </w:r>
    </w:p>
  </w:footnote>
  <w:footnote w:type="continuationSeparator" w:id="0">
    <w:p w14:paraId="7A5A77DB" w14:textId="77777777" w:rsidR="00EB280D" w:rsidRDefault="00EB28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7C6"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B86" w14:textId="77777777" w:rsidR="000442D8" w:rsidRDefault="00237AAE">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665491DB" wp14:editId="556C5DA4">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1685D248"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p w14:paraId="26E0DC64"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1132" w14:textId="77777777" w:rsidR="000442D8" w:rsidRDefault="000442D8">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04C"/>
    <w:multiLevelType w:val="hybridMultilevel"/>
    <w:tmpl w:val="437A008A"/>
    <w:lvl w:ilvl="0" w:tplc="2C0A0001">
      <w:start w:val="1"/>
      <w:numFmt w:val="bullet"/>
      <w:lvlText w:val=""/>
      <w:lvlJc w:val="left"/>
      <w:pPr>
        <w:ind w:left="358" w:hanging="360"/>
      </w:pPr>
      <w:rPr>
        <w:rFonts w:ascii="Symbol" w:hAnsi="Symbol" w:hint="default"/>
        <w:b w:val="0"/>
        <w:sz w:val="24"/>
        <w:u w:val="none"/>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1" w15:restartNumberingAfterBreak="0">
    <w:nsid w:val="07CA0A50"/>
    <w:multiLevelType w:val="hybridMultilevel"/>
    <w:tmpl w:val="BCE8B84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 w15:restartNumberingAfterBreak="0">
    <w:nsid w:val="0DBA4DA4"/>
    <w:multiLevelType w:val="hybridMultilevel"/>
    <w:tmpl w:val="C736D6D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0FC766FA"/>
    <w:multiLevelType w:val="multilevel"/>
    <w:tmpl w:val="A344119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10FA69DC"/>
    <w:multiLevelType w:val="multilevel"/>
    <w:tmpl w:val="B98019E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12AC7CAC"/>
    <w:multiLevelType w:val="hybridMultilevel"/>
    <w:tmpl w:val="34D2EAC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18441257"/>
    <w:multiLevelType w:val="hybridMultilevel"/>
    <w:tmpl w:val="7652AF1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1EF83E01"/>
    <w:multiLevelType w:val="hybridMultilevel"/>
    <w:tmpl w:val="E62252D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209364D5"/>
    <w:multiLevelType w:val="hybridMultilevel"/>
    <w:tmpl w:val="15AA99C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277D2CB9"/>
    <w:multiLevelType w:val="hybridMultilevel"/>
    <w:tmpl w:val="DA88227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15:restartNumberingAfterBreak="0">
    <w:nsid w:val="3AD23F11"/>
    <w:multiLevelType w:val="multilevel"/>
    <w:tmpl w:val="596E42F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48594C64"/>
    <w:multiLevelType w:val="multilevel"/>
    <w:tmpl w:val="B3065AE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4D6A2517"/>
    <w:multiLevelType w:val="hybridMultilevel"/>
    <w:tmpl w:val="5E30C66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3" w15:restartNumberingAfterBreak="0">
    <w:nsid w:val="50C0093E"/>
    <w:multiLevelType w:val="multilevel"/>
    <w:tmpl w:val="616E47F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51AB5905"/>
    <w:multiLevelType w:val="multilevel"/>
    <w:tmpl w:val="B772486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3824BED"/>
    <w:multiLevelType w:val="hybridMultilevel"/>
    <w:tmpl w:val="2372218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6" w15:restartNumberingAfterBreak="0">
    <w:nsid w:val="698E30A0"/>
    <w:multiLevelType w:val="hybridMultilevel"/>
    <w:tmpl w:val="418C247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7" w15:restartNumberingAfterBreak="0">
    <w:nsid w:val="6E661829"/>
    <w:multiLevelType w:val="multilevel"/>
    <w:tmpl w:val="0B4CBC0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8" w15:restartNumberingAfterBreak="0">
    <w:nsid w:val="723063A0"/>
    <w:multiLevelType w:val="hybridMultilevel"/>
    <w:tmpl w:val="829AD83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9" w15:restartNumberingAfterBreak="0">
    <w:nsid w:val="785E1180"/>
    <w:multiLevelType w:val="hybridMultilevel"/>
    <w:tmpl w:val="0AE072C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20" w15:restartNumberingAfterBreak="0">
    <w:nsid w:val="7E24031C"/>
    <w:multiLevelType w:val="hybridMultilevel"/>
    <w:tmpl w:val="DE3075F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abstractNumId w:val="14"/>
  </w:num>
  <w:num w:numId="2">
    <w:abstractNumId w:val="10"/>
  </w:num>
  <w:num w:numId="3">
    <w:abstractNumId w:val="17"/>
  </w:num>
  <w:num w:numId="4">
    <w:abstractNumId w:val="11"/>
  </w:num>
  <w:num w:numId="5">
    <w:abstractNumId w:val="13"/>
  </w:num>
  <w:num w:numId="6">
    <w:abstractNumId w:val="3"/>
  </w:num>
  <w:num w:numId="7">
    <w:abstractNumId w:val="4"/>
  </w:num>
  <w:num w:numId="8">
    <w:abstractNumId w:val="19"/>
  </w:num>
  <w:num w:numId="9">
    <w:abstractNumId w:val="0"/>
  </w:num>
  <w:num w:numId="10">
    <w:abstractNumId w:val="16"/>
  </w:num>
  <w:num w:numId="11">
    <w:abstractNumId w:val="18"/>
  </w:num>
  <w:num w:numId="12">
    <w:abstractNumId w:val="1"/>
  </w:num>
  <w:num w:numId="13">
    <w:abstractNumId w:val="5"/>
  </w:num>
  <w:num w:numId="14">
    <w:abstractNumId w:val="20"/>
  </w:num>
  <w:num w:numId="15">
    <w:abstractNumId w:val="7"/>
  </w:num>
  <w:num w:numId="16">
    <w:abstractNumId w:val="15"/>
  </w:num>
  <w:num w:numId="17">
    <w:abstractNumId w:val="12"/>
  </w:num>
  <w:num w:numId="18">
    <w:abstractNumId w:val="2"/>
  </w:num>
  <w:num w:numId="19">
    <w:abstractNumId w:val="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2D8"/>
    <w:rsid w:val="000442D8"/>
    <w:rsid w:val="000D6A5E"/>
    <w:rsid w:val="001A552D"/>
    <w:rsid w:val="001F7AD4"/>
    <w:rsid w:val="0023120A"/>
    <w:rsid w:val="00237AAE"/>
    <w:rsid w:val="002670A3"/>
    <w:rsid w:val="002D2444"/>
    <w:rsid w:val="00396DA6"/>
    <w:rsid w:val="005562CB"/>
    <w:rsid w:val="005E19D0"/>
    <w:rsid w:val="007034F2"/>
    <w:rsid w:val="00747958"/>
    <w:rsid w:val="007A1A7C"/>
    <w:rsid w:val="00846DF3"/>
    <w:rsid w:val="009E0ABA"/>
    <w:rsid w:val="00AB5A32"/>
    <w:rsid w:val="00B068C4"/>
    <w:rsid w:val="00CA7B81"/>
    <w:rsid w:val="00CC50DB"/>
    <w:rsid w:val="00D20A53"/>
    <w:rsid w:val="00DE6409"/>
    <w:rsid w:val="00E36118"/>
    <w:rsid w:val="00EB28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E8CD"/>
  <w15:docId w15:val="{13A85963-22E4-4B6C-A1DD-466D64B6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definitiva@unsam.edu.ar" TargetMode="External"/><Relationship Id="rId4" Type="http://schemas.openxmlformats.org/officeDocument/2006/relationships/settings" Target="settings.xml"/><Relationship Id="rId9" Type="http://schemas.openxmlformats.org/officeDocument/2006/relationships/hyperlink" Target="mailto:rdefinitiva@unsam.edu.a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8fonBDQ+AIMHNBWPSPkaTicj/A==">AMUW2mXi0i895bVNP1whB/kiO3YceMIwbrvSOwGCF/yx0rpbs1Omtmy92ryLycmjiYXrUu6MqhgLwSvwrUp9iW/mGy7t7a1CymGnev0RoIAE9KB2HhoaLzk7uE8NktKUnrmBMNbbFpU9TOHycCu195RlQD/3uFbnSe4cn1myyRhC35SXkpJgwLSCkrkhbAobXwiKnSQpWhIy3q/aIaASL+b7LwLkAVVRK6qbhaGpygQELBiAIYvTo8C0pCZ+dh/yc3KAAJ1WyO3Fdg/thn7KU2YH8qrhpjSVUIcnJ2Gc7TpAXjQvr06q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5648</Words>
  <Characters>31067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5</cp:revision>
  <dcterms:created xsi:type="dcterms:W3CDTF">2023-02-02T21:19:00Z</dcterms:created>
  <dcterms:modified xsi:type="dcterms:W3CDTF">2023-02-03T17:59:00Z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