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8AC5"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bookmarkStart w:id="0" w:name="_heading=h.gjdgxs" w:colFirst="0" w:colLast="0"/>
      <w:bookmarkEnd w:id="0"/>
    </w:p>
    <w:p w14:paraId="1FEF7C76"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PLIEGO DE BASES Y CONDICIONES PARTICULARES</w:t>
      </w:r>
    </w:p>
    <w:p w14:paraId="41868CFD"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p>
    <w:p w14:paraId="61DBA2BF" w14:textId="77777777" w:rsidR="00A11A79" w:rsidRDefault="00A11A79">
      <w:pPr>
        <w:ind w:left="0" w:hanging="2"/>
        <w:jc w:val="center"/>
        <w:rPr>
          <w:rFonts w:ascii="Calibri" w:eastAsia="Calibri" w:hAnsi="Calibri" w:cs="Calibri"/>
          <w:sz w:val="22"/>
          <w:szCs w:val="22"/>
        </w:rPr>
      </w:pPr>
    </w:p>
    <w:p w14:paraId="41FF5540" w14:textId="77777777" w:rsidR="00A11A79" w:rsidRDefault="00A11A79">
      <w:pPr>
        <w:ind w:left="0" w:hanging="2"/>
        <w:jc w:val="center"/>
        <w:rPr>
          <w:rFonts w:ascii="Calibri" w:eastAsia="Calibri" w:hAnsi="Calibri" w:cs="Calibri"/>
          <w:sz w:val="22"/>
          <w:szCs w:val="22"/>
        </w:rPr>
      </w:pPr>
    </w:p>
    <w:p w14:paraId="7B76463F"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PROCEDIMIENTO DE SELECCIÓN</w:t>
      </w:r>
    </w:p>
    <w:p w14:paraId="0371E277" w14:textId="77777777" w:rsidR="00A11A79" w:rsidRDefault="00A11A79">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A11A79" w14:paraId="01B38D16" w14:textId="77777777">
        <w:tc>
          <w:tcPr>
            <w:tcW w:w="5760" w:type="dxa"/>
            <w:tcBorders>
              <w:top w:val="single" w:sz="6" w:space="0" w:color="000000"/>
              <w:left w:val="single" w:sz="6" w:space="0" w:color="000000"/>
              <w:bottom w:val="single" w:sz="6" w:space="0" w:color="000000"/>
              <w:right w:val="single" w:sz="6" w:space="0" w:color="000000"/>
            </w:tcBorders>
          </w:tcPr>
          <w:p w14:paraId="4309A135" w14:textId="73915054"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Tipo: </w:t>
            </w:r>
            <w:r>
              <w:rPr>
                <w:rFonts w:ascii="Calibri" w:eastAsia="Calibri" w:hAnsi="Calibri" w:cs="Calibri"/>
                <w:b/>
                <w:sz w:val="22"/>
                <w:szCs w:val="22"/>
              </w:rPr>
              <w:t xml:space="preserve">Contratación </w:t>
            </w:r>
            <w:r w:rsidRPr="00446563">
              <w:rPr>
                <w:rFonts w:ascii="Calibri" w:eastAsia="Calibri" w:hAnsi="Calibri" w:cs="Calibri"/>
                <w:b/>
                <w:sz w:val="22"/>
                <w:szCs w:val="22"/>
              </w:rPr>
              <w:t xml:space="preserve">Directa por </w:t>
            </w:r>
            <w:r w:rsidR="006E7BDA" w:rsidRPr="00446563">
              <w:rPr>
                <w:rFonts w:ascii="Calibri" w:eastAsia="Calibri" w:hAnsi="Calibri" w:cs="Calibri"/>
                <w:b/>
                <w:sz w:val="22"/>
                <w:szCs w:val="22"/>
              </w:rPr>
              <w:t>Especialidad</w:t>
            </w:r>
          </w:p>
        </w:tc>
        <w:tc>
          <w:tcPr>
            <w:tcW w:w="903" w:type="dxa"/>
            <w:tcBorders>
              <w:top w:val="single" w:sz="6" w:space="0" w:color="000000"/>
              <w:left w:val="single" w:sz="6" w:space="0" w:color="000000"/>
              <w:bottom w:val="single" w:sz="6" w:space="0" w:color="000000"/>
              <w:right w:val="single" w:sz="6" w:space="0" w:color="000000"/>
            </w:tcBorders>
          </w:tcPr>
          <w:p w14:paraId="637A4E03" w14:textId="1F84B428"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Nº</w:t>
            </w:r>
            <w:r w:rsidR="008A18C8">
              <w:rPr>
                <w:rFonts w:ascii="Calibri" w:eastAsia="Calibri" w:hAnsi="Calibri" w:cs="Calibri"/>
                <w:b/>
                <w:sz w:val="22"/>
                <w:szCs w:val="22"/>
              </w:rPr>
              <w:t>21</w:t>
            </w:r>
          </w:p>
        </w:tc>
        <w:tc>
          <w:tcPr>
            <w:tcW w:w="1842" w:type="dxa"/>
            <w:tcBorders>
              <w:top w:val="single" w:sz="6" w:space="0" w:color="000000"/>
              <w:left w:val="single" w:sz="6" w:space="0" w:color="000000"/>
              <w:bottom w:val="single" w:sz="6" w:space="0" w:color="000000"/>
              <w:right w:val="single" w:sz="6" w:space="0" w:color="000000"/>
            </w:tcBorders>
          </w:tcPr>
          <w:p w14:paraId="660FA82C" w14:textId="01CBAE43"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Ejercicio: </w:t>
            </w:r>
            <w:r>
              <w:rPr>
                <w:rFonts w:ascii="Calibri" w:eastAsia="Calibri" w:hAnsi="Calibri" w:cs="Calibri"/>
                <w:b/>
                <w:sz w:val="22"/>
                <w:szCs w:val="22"/>
              </w:rPr>
              <w:t>202</w:t>
            </w:r>
            <w:r w:rsidR="00C82727">
              <w:rPr>
                <w:rFonts w:ascii="Calibri" w:eastAsia="Calibri" w:hAnsi="Calibri" w:cs="Calibri"/>
                <w:b/>
                <w:sz w:val="22"/>
                <w:szCs w:val="22"/>
              </w:rPr>
              <w:t>3</w:t>
            </w:r>
          </w:p>
        </w:tc>
      </w:tr>
      <w:tr w:rsidR="00A11A79" w14:paraId="64CD487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38241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Clase: </w:t>
            </w:r>
            <w:r>
              <w:rPr>
                <w:rFonts w:ascii="Calibri" w:eastAsia="Calibri" w:hAnsi="Calibri" w:cs="Calibri"/>
                <w:b/>
                <w:sz w:val="22"/>
                <w:szCs w:val="22"/>
              </w:rPr>
              <w:t>Sin clase</w:t>
            </w:r>
          </w:p>
        </w:tc>
      </w:tr>
      <w:tr w:rsidR="00A11A79" w14:paraId="50A95716"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2610FD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Modalidad: </w:t>
            </w:r>
            <w:r>
              <w:rPr>
                <w:rFonts w:ascii="Calibri" w:eastAsia="Calibri" w:hAnsi="Calibri" w:cs="Calibri"/>
                <w:b/>
                <w:sz w:val="22"/>
                <w:szCs w:val="22"/>
              </w:rPr>
              <w:t>Sin Modalidad</w:t>
            </w:r>
          </w:p>
        </w:tc>
      </w:tr>
    </w:tbl>
    <w:p w14:paraId="0B7ED8BD" w14:textId="77777777" w:rsidR="00A11A79" w:rsidRDefault="00A11A79">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6260283B"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C4D73CC" w14:textId="4C1D4079"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Expediente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w:t>
            </w:r>
            <w:r w:rsidR="008A18C8">
              <w:rPr>
                <w:rFonts w:ascii="Calibri" w:eastAsia="Calibri" w:hAnsi="Calibri" w:cs="Calibri"/>
                <w:b/>
                <w:sz w:val="22"/>
                <w:szCs w:val="22"/>
              </w:rPr>
              <w:t>509</w:t>
            </w:r>
            <w:r w:rsidR="00430DE4">
              <w:rPr>
                <w:rFonts w:ascii="Calibri" w:eastAsia="Calibri" w:hAnsi="Calibri" w:cs="Calibri"/>
                <w:b/>
                <w:sz w:val="22"/>
                <w:szCs w:val="22"/>
              </w:rPr>
              <w:t>/2023</w:t>
            </w:r>
          </w:p>
        </w:tc>
      </w:tr>
    </w:tbl>
    <w:p w14:paraId="1DF45872" w14:textId="77777777" w:rsidR="00A11A79" w:rsidRDefault="00A11A79">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7484455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1F1CE4D" w14:textId="3EE52EF6"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 xml:space="preserve">Rubro comercial: </w:t>
            </w:r>
            <w:r w:rsidR="00432E9D" w:rsidRPr="00514175">
              <w:rPr>
                <w:rFonts w:ascii="Calibri" w:eastAsia="Calibri" w:hAnsi="Calibri" w:cs="Calibri"/>
                <w:b/>
                <w:bCs/>
                <w:sz w:val="22"/>
                <w:szCs w:val="22"/>
              </w:rPr>
              <w:t>Productos Médicos, farmacéuticos y de laboratorio</w:t>
            </w:r>
            <w:r w:rsidR="00514175" w:rsidRPr="00514175">
              <w:rPr>
                <w:rFonts w:ascii="Calibri" w:eastAsia="Calibri" w:hAnsi="Calibri" w:cs="Calibri"/>
                <w:b/>
                <w:bCs/>
                <w:sz w:val="22"/>
                <w:szCs w:val="22"/>
              </w:rPr>
              <w:t>.</w:t>
            </w:r>
          </w:p>
        </w:tc>
      </w:tr>
    </w:tbl>
    <w:p w14:paraId="11655E52" w14:textId="77777777" w:rsidR="00A11A79" w:rsidRDefault="00A11A79">
      <w:pPr>
        <w:tabs>
          <w:tab w:val="left" w:pos="6521"/>
        </w:tabs>
        <w:ind w:left="0" w:right="-141" w:hanging="2"/>
        <w:rPr>
          <w:rFonts w:ascii="Calibri" w:eastAsia="Calibri" w:hAnsi="Calibri" w:cs="Calibr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4C451BE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8E03458" w14:textId="20FF275E" w:rsidR="00A11A79" w:rsidRDefault="00B02CAD">
            <w:pPr>
              <w:tabs>
                <w:tab w:val="left" w:pos="6521"/>
              </w:tabs>
              <w:ind w:left="0" w:right="72" w:hanging="2"/>
              <w:jc w:val="both"/>
              <w:rPr>
                <w:rFonts w:ascii="Calibri" w:eastAsia="Calibri" w:hAnsi="Calibri" w:cs="Calibri"/>
                <w:sz w:val="22"/>
                <w:szCs w:val="22"/>
              </w:rPr>
            </w:pPr>
            <w:r>
              <w:rPr>
                <w:rFonts w:ascii="Calibri" w:eastAsia="Calibri" w:hAnsi="Calibri" w:cs="Calibri"/>
                <w:sz w:val="22"/>
                <w:szCs w:val="22"/>
              </w:rPr>
              <w:t xml:space="preserve">Objeto de la contratación: </w:t>
            </w:r>
            <w:r w:rsidR="00FD32C5" w:rsidRPr="00FD32C5">
              <w:rPr>
                <w:rFonts w:ascii="Calibri" w:eastAsia="Calibri" w:hAnsi="Calibri" w:cs="Calibri"/>
                <w:b/>
                <w:sz w:val="22"/>
                <w:szCs w:val="22"/>
              </w:rPr>
              <w:t xml:space="preserve">ADQUISICION DE </w:t>
            </w:r>
            <w:r w:rsidR="008A18C8" w:rsidRPr="00BC0A99">
              <w:rPr>
                <w:b/>
                <w:sz w:val="22"/>
                <w:szCs w:val="22"/>
                <w:lang w:val="en"/>
              </w:rPr>
              <w:t>FLUOROSPOT FLEX: HUMAN IFN/IL-4 Y EL ANTICUERPO MONOCLONAL CD3-2 - PROYECTO ENSAYO CLINICO FASE II-III ARVAC CG</w:t>
            </w:r>
          </w:p>
        </w:tc>
      </w:tr>
    </w:tbl>
    <w:p w14:paraId="124BC07D" w14:textId="77777777" w:rsidR="00A11A79" w:rsidRDefault="00A11A79">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2BCE1921" w14:textId="77777777">
        <w:trPr>
          <w:cantSplit/>
        </w:trPr>
        <w:tc>
          <w:tcPr>
            <w:tcW w:w="8505" w:type="dxa"/>
          </w:tcPr>
          <w:p w14:paraId="7F2439E6" w14:textId="77777777"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Costo del pliego: 0.-</w:t>
            </w:r>
          </w:p>
        </w:tc>
      </w:tr>
    </w:tbl>
    <w:p w14:paraId="1CA6C21C" w14:textId="77777777" w:rsidR="00A11A79" w:rsidRDefault="00A11A79">
      <w:pPr>
        <w:tabs>
          <w:tab w:val="left" w:pos="6521"/>
        </w:tabs>
        <w:ind w:left="0" w:right="-141" w:hanging="2"/>
        <w:rPr>
          <w:rFonts w:ascii="Calibri" w:eastAsia="Calibri" w:hAnsi="Calibri" w:cs="Calibri"/>
          <w:sz w:val="22"/>
          <w:szCs w:val="22"/>
        </w:rPr>
      </w:pPr>
    </w:p>
    <w:p w14:paraId="44716BB6" w14:textId="77777777" w:rsidR="00A11A79" w:rsidRDefault="00A11A79">
      <w:pPr>
        <w:tabs>
          <w:tab w:val="left" w:pos="6521"/>
        </w:tabs>
        <w:ind w:left="0" w:right="-141" w:hanging="2"/>
        <w:rPr>
          <w:rFonts w:ascii="Calibri" w:eastAsia="Calibri" w:hAnsi="Calibri" w:cs="Calibri"/>
          <w:sz w:val="22"/>
          <w:szCs w:val="22"/>
        </w:rPr>
      </w:pPr>
    </w:p>
    <w:p w14:paraId="4E3E0028"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PRESENTACION DE OFERTAS</w:t>
      </w:r>
    </w:p>
    <w:p w14:paraId="3B98CC9B" w14:textId="77777777" w:rsidR="00A11A79" w:rsidRDefault="00A11A79">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DB37D9F" w14:textId="77777777">
        <w:trPr>
          <w:cantSplit/>
        </w:trPr>
        <w:tc>
          <w:tcPr>
            <w:tcW w:w="3261" w:type="dxa"/>
          </w:tcPr>
          <w:p w14:paraId="6FEE3A7C"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2146A1A2"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Plazo y Horario</w:t>
            </w:r>
          </w:p>
        </w:tc>
      </w:tr>
      <w:tr w:rsidR="00A11A79" w14:paraId="4F2E8146" w14:textId="77777777">
        <w:trPr>
          <w:cantSplit/>
        </w:trPr>
        <w:tc>
          <w:tcPr>
            <w:tcW w:w="3261" w:type="dxa"/>
          </w:tcPr>
          <w:p w14:paraId="59E71853"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aperturas.unsam@gmail.com – Dirección de Adquisiciones y Contrataciones </w:t>
            </w:r>
          </w:p>
        </w:tc>
        <w:tc>
          <w:tcPr>
            <w:tcW w:w="5244" w:type="dxa"/>
            <w:vAlign w:val="center"/>
          </w:tcPr>
          <w:p w14:paraId="119D00A5" w14:textId="5414AF42" w:rsidR="00A11A79" w:rsidRDefault="00B02CAD">
            <w:pPr>
              <w:ind w:left="0" w:hanging="2"/>
              <w:rPr>
                <w:rFonts w:ascii="Calibri" w:eastAsia="Calibri" w:hAnsi="Calibri" w:cs="Calibri"/>
                <w:sz w:val="22"/>
                <w:szCs w:val="22"/>
              </w:rPr>
            </w:pPr>
            <w:r>
              <w:rPr>
                <w:rFonts w:ascii="Calibri" w:eastAsia="Calibri" w:hAnsi="Calibri" w:cs="Calibri"/>
                <w:b/>
                <w:sz w:val="22"/>
                <w:szCs w:val="22"/>
              </w:rPr>
              <w:t>Hasta el día</w:t>
            </w:r>
            <w:r w:rsidR="00CB2C5F">
              <w:rPr>
                <w:rFonts w:ascii="Calibri" w:eastAsia="Calibri" w:hAnsi="Calibri" w:cs="Calibri"/>
                <w:b/>
                <w:sz w:val="22"/>
                <w:szCs w:val="22"/>
              </w:rPr>
              <w:t xml:space="preserve"> </w:t>
            </w:r>
            <w:r w:rsidR="008A18C8">
              <w:rPr>
                <w:rFonts w:ascii="Calibri" w:eastAsia="Calibri" w:hAnsi="Calibri" w:cs="Calibri"/>
                <w:b/>
                <w:sz w:val="22"/>
                <w:szCs w:val="22"/>
              </w:rPr>
              <w:t>15</w:t>
            </w:r>
            <w:r>
              <w:rPr>
                <w:rFonts w:ascii="Calibri" w:eastAsia="Calibri" w:hAnsi="Calibri" w:cs="Calibri"/>
                <w:b/>
                <w:sz w:val="22"/>
                <w:szCs w:val="22"/>
              </w:rPr>
              <w:t xml:space="preserve"> de </w:t>
            </w:r>
            <w:r w:rsidR="00CB2C5F">
              <w:rPr>
                <w:rFonts w:ascii="Calibri" w:eastAsia="Calibri" w:hAnsi="Calibri" w:cs="Calibri"/>
                <w:b/>
                <w:sz w:val="22"/>
                <w:szCs w:val="22"/>
              </w:rPr>
              <w:t>febrero</w:t>
            </w:r>
            <w:r>
              <w:rPr>
                <w:rFonts w:ascii="Calibri" w:eastAsia="Calibri" w:hAnsi="Calibri" w:cs="Calibri"/>
                <w:b/>
                <w:sz w:val="22"/>
                <w:szCs w:val="22"/>
              </w:rPr>
              <w:t xml:space="preserve"> de </w:t>
            </w:r>
            <w:r w:rsidR="00FD32C5">
              <w:rPr>
                <w:rFonts w:ascii="Calibri" w:eastAsia="Calibri" w:hAnsi="Calibri" w:cs="Calibri"/>
                <w:b/>
                <w:sz w:val="22"/>
                <w:szCs w:val="22"/>
              </w:rPr>
              <w:t>2023</w:t>
            </w:r>
            <w:r>
              <w:rPr>
                <w:rFonts w:ascii="Calibri" w:eastAsia="Calibri" w:hAnsi="Calibri" w:cs="Calibri"/>
                <w:b/>
                <w:sz w:val="22"/>
                <w:szCs w:val="22"/>
              </w:rPr>
              <w:t xml:space="preserve"> a las </w:t>
            </w:r>
            <w:r w:rsidR="00CB2C5F">
              <w:rPr>
                <w:rFonts w:ascii="Calibri" w:eastAsia="Calibri" w:hAnsi="Calibri" w:cs="Calibri"/>
                <w:b/>
                <w:sz w:val="22"/>
                <w:szCs w:val="22"/>
              </w:rPr>
              <w:t>1</w:t>
            </w:r>
            <w:r w:rsidR="008A18C8">
              <w:rPr>
                <w:rFonts w:ascii="Calibri" w:eastAsia="Calibri" w:hAnsi="Calibri" w:cs="Calibri"/>
                <w:b/>
                <w:sz w:val="22"/>
                <w:szCs w:val="22"/>
              </w:rPr>
              <w:t>3</w:t>
            </w:r>
            <w:r w:rsidR="00CB2C5F">
              <w:rPr>
                <w:rFonts w:ascii="Calibri" w:eastAsia="Calibri" w:hAnsi="Calibri" w:cs="Calibri"/>
                <w:b/>
                <w:sz w:val="22"/>
                <w:szCs w:val="22"/>
              </w:rPr>
              <w:t xml:space="preserve">:00 </w:t>
            </w:r>
            <w:r>
              <w:rPr>
                <w:rFonts w:ascii="Calibri" w:eastAsia="Calibri" w:hAnsi="Calibri" w:cs="Calibri"/>
                <w:b/>
                <w:sz w:val="22"/>
                <w:szCs w:val="22"/>
              </w:rPr>
              <w:t>Horas.</w:t>
            </w:r>
          </w:p>
        </w:tc>
      </w:tr>
    </w:tbl>
    <w:p w14:paraId="46223146" w14:textId="77777777" w:rsidR="00A11A79" w:rsidRDefault="00A11A79">
      <w:pPr>
        <w:ind w:left="0" w:hanging="2"/>
      </w:pPr>
    </w:p>
    <w:p w14:paraId="28C911EA"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ACTO DE APERTURA</w:t>
      </w:r>
    </w:p>
    <w:p w14:paraId="44C0FC6C" w14:textId="77777777" w:rsidR="00A11A79" w:rsidRDefault="00A11A79">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55490A1" w14:textId="77777777">
        <w:trPr>
          <w:cantSplit/>
        </w:trPr>
        <w:tc>
          <w:tcPr>
            <w:tcW w:w="3261" w:type="dxa"/>
          </w:tcPr>
          <w:p w14:paraId="3AA0A0D6"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3F471745"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A11A79" w14:paraId="1E20F3E8" w14:textId="77777777">
        <w:trPr>
          <w:cantSplit/>
        </w:trPr>
        <w:tc>
          <w:tcPr>
            <w:tcW w:w="3261" w:type="dxa"/>
          </w:tcPr>
          <w:p w14:paraId="383D2CC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La apertura se realizara de manera </w:t>
            </w:r>
            <w:proofErr w:type="gramStart"/>
            <w:r>
              <w:rPr>
                <w:rFonts w:ascii="Calibri" w:eastAsia="Calibri" w:hAnsi="Calibri" w:cs="Calibri"/>
                <w:b/>
                <w:sz w:val="22"/>
                <w:szCs w:val="22"/>
              </w:rPr>
              <w:t>digital  (</w:t>
            </w:r>
            <w:proofErr w:type="gramEnd"/>
            <w:r>
              <w:rPr>
                <w:rFonts w:ascii="Calibri" w:eastAsia="Calibri" w:hAnsi="Calibri" w:cs="Calibri"/>
                <w:b/>
                <w:sz w:val="22"/>
                <w:szCs w:val="22"/>
              </w:rPr>
              <w:t>Ver Cláusula N°5) – Dirección de Adquisiciones y Contrataciones</w:t>
            </w:r>
          </w:p>
        </w:tc>
        <w:tc>
          <w:tcPr>
            <w:tcW w:w="5244" w:type="dxa"/>
            <w:vAlign w:val="center"/>
          </w:tcPr>
          <w:p w14:paraId="1DECBD25" w14:textId="67CBA272" w:rsidR="00A11A79" w:rsidRDefault="00B02CAD">
            <w:pPr>
              <w:ind w:left="0" w:hanging="2"/>
              <w:rPr>
                <w:rFonts w:ascii="Calibri" w:eastAsia="Calibri" w:hAnsi="Calibri" w:cs="Calibri"/>
                <w:sz w:val="22"/>
                <w:szCs w:val="22"/>
              </w:rPr>
            </w:pPr>
            <w:r>
              <w:rPr>
                <w:rFonts w:ascii="Calibri" w:eastAsia="Calibri" w:hAnsi="Calibri" w:cs="Calibri"/>
                <w:b/>
                <w:sz w:val="22"/>
                <w:szCs w:val="22"/>
              </w:rPr>
              <w:t xml:space="preserve">El día </w:t>
            </w:r>
            <w:r w:rsidR="008A18C8">
              <w:rPr>
                <w:rFonts w:ascii="Calibri" w:eastAsia="Calibri" w:hAnsi="Calibri" w:cs="Calibri"/>
                <w:b/>
                <w:sz w:val="22"/>
                <w:szCs w:val="22"/>
              </w:rPr>
              <w:t>15</w:t>
            </w:r>
            <w:r>
              <w:rPr>
                <w:rFonts w:ascii="Calibri" w:eastAsia="Calibri" w:hAnsi="Calibri" w:cs="Calibri"/>
                <w:b/>
                <w:sz w:val="22"/>
                <w:szCs w:val="22"/>
              </w:rPr>
              <w:t xml:space="preserve"> de</w:t>
            </w:r>
            <w:r w:rsidR="00CB2C5F">
              <w:rPr>
                <w:rFonts w:ascii="Calibri" w:eastAsia="Calibri" w:hAnsi="Calibri" w:cs="Calibri"/>
                <w:b/>
                <w:sz w:val="22"/>
                <w:szCs w:val="22"/>
              </w:rPr>
              <w:t xml:space="preserve"> febrero</w:t>
            </w:r>
            <w:r>
              <w:rPr>
                <w:rFonts w:ascii="Calibri" w:eastAsia="Calibri" w:hAnsi="Calibri" w:cs="Calibri"/>
                <w:b/>
                <w:sz w:val="22"/>
                <w:szCs w:val="22"/>
              </w:rPr>
              <w:t xml:space="preserve"> de 202</w:t>
            </w:r>
            <w:r w:rsidR="00FD32C5">
              <w:rPr>
                <w:rFonts w:ascii="Calibri" w:eastAsia="Calibri" w:hAnsi="Calibri" w:cs="Calibri"/>
                <w:b/>
                <w:sz w:val="22"/>
                <w:szCs w:val="22"/>
              </w:rPr>
              <w:t>3</w:t>
            </w:r>
            <w:r>
              <w:rPr>
                <w:rFonts w:ascii="Calibri" w:eastAsia="Calibri" w:hAnsi="Calibri" w:cs="Calibri"/>
                <w:b/>
                <w:sz w:val="22"/>
                <w:szCs w:val="22"/>
              </w:rPr>
              <w:t xml:space="preserve"> a las</w:t>
            </w:r>
            <w:r w:rsidR="00CB2C5F">
              <w:rPr>
                <w:rFonts w:ascii="Calibri" w:eastAsia="Calibri" w:hAnsi="Calibri" w:cs="Calibri"/>
                <w:b/>
                <w:sz w:val="22"/>
                <w:szCs w:val="22"/>
              </w:rPr>
              <w:t xml:space="preserve"> 1</w:t>
            </w:r>
            <w:r w:rsidR="008A18C8">
              <w:rPr>
                <w:rFonts w:ascii="Calibri" w:eastAsia="Calibri" w:hAnsi="Calibri" w:cs="Calibri"/>
                <w:b/>
                <w:sz w:val="22"/>
                <w:szCs w:val="22"/>
              </w:rPr>
              <w:t>3</w:t>
            </w:r>
            <w:r w:rsidR="00CB2C5F">
              <w:rPr>
                <w:rFonts w:ascii="Calibri" w:eastAsia="Calibri" w:hAnsi="Calibri" w:cs="Calibri"/>
                <w:b/>
                <w:sz w:val="22"/>
                <w:szCs w:val="22"/>
              </w:rPr>
              <w:t>:00</w:t>
            </w:r>
            <w:r>
              <w:rPr>
                <w:rFonts w:ascii="Calibri" w:eastAsia="Calibri" w:hAnsi="Calibri" w:cs="Calibri"/>
                <w:b/>
                <w:sz w:val="22"/>
                <w:szCs w:val="22"/>
              </w:rPr>
              <w:t xml:space="preserve"> Horas.</w:t>
            </w:r>
          </w:p>
        </w:tc>
      </w:tr>
    </w:tbl>
    <w:p w14:paraId="7139DF59" w14:textId="77777777" w:rsidR="00A11A79" w:rsidRDefault="00A11A79">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543A51E4" w14:textId="77777777" w:rsidR="00A11A79" w:rsidRDefault="00A11A79">
      <w:pPr>
        <w:ind w:left="0" w:hanging="2"/>
      </w:pPr>
    </w:p>
    <w:p w14:paraId="5C647BB5" w14:textId="77777777" w:rsidR="00A11A79" w:rsidRDefault="00B02CAD">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5EAAD77" w14:textId="77777777" w:rsidR="00A11A79" w:rsidRDefault="00A11A79">
      <w:pPr>
        <w:ind w:left="0" w:hanging="2"/>
        <w:jc w:val="center"/>
        <w:rPr>
          <w:rFonts w:ascii="Calibri" w:eastAsia="Calibri" w:hAnsi="Calibri" w:cs="Calibri"/>
          <w:sz w:val="22"/>
          <w:szCs w:val="22"/>
          <w:u w:val="single"/>
        </w:rPr>
      </w:pPr>
    </w:p>
    <w:p w14:paraId="670D787B" w14:textId="0EA0B898" w:rsidR="00A11A79" w:rsidRDefault="00A11A79">
      <w:pPr>
        <w:ind w:left="0" w:hanging="2"/>
        <w:jc w:val="center"/>
        <w:rPr>
          <w:rFonts w:ascii="Calibri" w:eastAsia="Calibri" w:hAnsi="Calibri" w:cs="Calibri"/>
          <w:sz w:val="22"/>
          <w:szCs w:val="22"/>
        </w:rPr>
      </w:pPr>
    </w:p>
    <w:p w14:paraId="0AD4071D" w14:textId="77777777" w:rsidR="00A11A79" w:rsidRDefault="00A11A79">
      <w:pPr>
        <w:ind w:left="0" w:hanging="2"/>
        <w:jc w:val="center"/>
        <w:rPr>
          <w:rFonts w:ascii="Calibri" w:eastAsia="Calibri" w:hAnsi="Calibri" w:cs="Calibri"/>
          <w:sz w:val="22"/>
          <w:szCs w:val="22"/>
          <w:u w:val="single"/>
        </w:rPr>
      </w:pPr>
    </w:p>
    <w:p w14:paraId="0321A3C1" w14:textId="77777777" w:rsidR="00A11A79" w:rsidRDefault="00A11A79">
      <w:pPr>
        <w:ind w:left="0" w:hanging="2"/>
        <w:jc w:val="center"/>
        <w:rPr>
          <w:rFonts w:ascii="Calibri" w:eastAsia="Calibri" w:hAnsi="Calibri" w:cs="Calibri"/>
          <w:sz w:val="22"/>
          <w:szCs w:val="22"/>
          <w:u w:val="single"/>
        </w:rPr>
      </w:pPr>
    </w:p>
    <w:p w14:paraId="3C93C9C7" w14:textId="77777777" w:rsidR="00A11A79" w:rsidRDefault="00A11A79">
      <w:pPr>
        <w:ind w:left="0" w:hanging="2"/>
        <w:jc w:val="center"/>
        <w:rPr>
          <w:rFonts w:ascii="Calibri" w:eastAsia="Calibri" w:hAnsi="Calibri" w:cs="Calibri"/>
          <w:sz w:val="22"/>
          <w:szCs w:val="22"/>
          <w:u w:val="single"/>
        </w:rPr>
      </w:pPr>
    </w:p>
    <w:p w14:paraId="0CB0A6A6" w14:textId="77777777" w:rsidR="00A11A79" w:rsidRDefault="00A11A79">
      <w:pPr>
        <w:ind w:left="0" w:hanging="2"/>
        <w:jc w:val="center"/>
        <w:rPr>
          <w:rFonts w:ascii="Calibri" w:eastAsia="Calibri" w:hAnsi="Calibri" w:cs="Calibri"/>
          <w:sz w:val="22"/>
          <w:szCs w:val="22"/>
          <w:u w:val="single"/>
        </w:rPr>
      </w:pPr>
    </w:p>
    <w:p w14:paraId="6FF5E021" w14:textId="77777777" w:rsidR="00A11A79" w:rsidRDefault="00A11A79">
      <w:pPr>
        <w:ind w:left="0" w:hanging="2"/>
        <w:jc w:val="center"/>
        <w:rPr>
          <w:rFonts w:ascii="Calibri" w:eastAsia="Calibri" w:hAnsi="Calibri" w:cs="Calibri"/>
          <w:sz w:val="22"/>
          <w:szCs w:val="22"/>
          <w:u w:val="single"/>
        </w:rPr>
      </w:pPr>
    </w:p>
    <w:p w14:paraId="46A44A2C" w14:textId="77777777" w:rsidR="00A11A79" w:rsidRDefault="00A11A79">
      <w:pPr>
        <w:ind w:left="0" w:hanging="2"/>
        <w:jc w:val="center"/>
        <w:rPr>
          <w:rFonts w:ascii="Calibri" w:eastAsia="Calibri" w:hAnsi="Calibri" w:cs="Calibri"/>
          <w:sz w:val="22"/>
          <w:szCs w:val="22"/>
          <w:u w:val="single"/>
        </w:rPr>
      </w:pPr>
    </w:p>
    <w:p w14:paraId="27BE6150"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CLÁUSULAS PARTICULARES</w:t>
      </w:r>
    </w:p>
    <w:p w14:paraId="4DA8000C" w14:textId="77777777" w:rsidR="00A11A79" w:rsidRDefault="00A11A79">
      <w:pPr>
        <w:ind w:left="0" w:hanging="2"/>
        <w:jc w:val="both"/>
        <w:rPr>
          <w:rFonts w:ascii="Calibri" w:eastAsia="Calibri" w:hAnsi="Calibri" w:cs="Calibri"/>
          <w:sz w:val="22"/>
          <w:szCs w:val="22"/>
        </w:rPr>
      </w:pPr>
    </w:p>
    <w:p w14:paraId="411698DD" w14:textId="21009458" w:rsidR="00A11A79" w:rsidRDefault="00B02CAD">
      <w:pPr>
        <w:spacing w:after="120"/>
        <w:ind w:left="0" w:hanging="2"/>
        <w:jc w:val="both"/>
        <w:rPr>
          <w:rFonts w:ascii="Calibri" w:eastAsia="Calibri" w:hAnsi="Calibri" w:cs="Calibri"/>
          <w:sz w:val="22"/>
          <w:szCs w:val="22"/>
        </w:rPr>
      </w:pPr>
      <w:r>
        <w:rPr>
          <w:rFonts w:ascii="Calibri" w:eastAsia="Calibri" w:hAnsi="Calibri" w:cs="Calibri"/>
          <w:b/>
          <w:sz w:val="22"/>
          <w:szCs w:val="22"/>
        </w:rPr>
        <w:t>1.- NORMATIVA APLICABLE</w:t>
      </w:r>
      <w:r>
        <w:rPr>
          <w:rFonts w:ascii="Calibri" w:eastAsia="Calibri" w:hAnsi="Calibri" w:cs="Calibri"/>
          <w:sz w:val="22"/>
          <w:szCs w:val="22"/>
        </w:rPr>
        <w:t xml:space="preserve">: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w:t>
      </w:r>
      <w:r w:rsidR="00C82727">
        <w:rPr>
          <w:rFonts w:ascii="Calibri" w:eastAsia="Calibri" w:hAnsi="Calibri" w:cs="Calibri"/>
          <w:sz w:val="22"/>
          <w:szCs w:val="22"/>
        </w:rPr>
        <w:t>términos establecidos en la Resolución del Consejo Superior Nº276/16, N°345/2020 y en la Resolución del Consejo Superior N°270/2022.</w:t>
      </w:r>
    </w:p>
    <w:p w14:paraId="1AF31B39" w14:textId="77777777" w:rsidR="00A11A79" w:rsidRDefault="00B02CAD">
      <w:pPr>
        <w:spacing w:after="120"/>
        <w:ind w:left="0" w:hanging="2"/>
        <w:jc w:val="both"/>
        <w:rPr>
          <w:rFonts w:ascii="Calibri" w:eastAsia="Calibri" w:hAnsi="Calibri" w:cs="Calibri"/>
          <w:color w:val="000000"/>
          <w:sz w:val="22"/>
          <w:szCs w:val="22"/>
        </w:rPr>
      </w:pPr>
      <w:r>
        <w:rPr>
          <w:rFonts w:ascii="Calibri" w:eastAsia="Calibri" w:hAnsi="Calibri" w:cs="Calibri"/>
          <w:b/>
          <w:sz w:val="22"/>
          <w:szCs w:val="22"/>
        </w:rPr>
        <w:t xml:space="preserve">2.- VISTA Y RETIRO DE PLIEGOS: </w:t>
      </w:r>
      <w:r>
        <w:rPr>
          <w:rFonts w:ascii="Calibri" w:eastAsia="Calibri" w:hAnsi="Calibri" w:cs="Calibri"/>
          <w:sz w:val="22"/>
          <w:szCs w:val="22"/>
        </w:rPr>
        <w:t>Cualquier persona podrá tomar vista o retirar el Pliego de Bases y Condiciones Particulares en la página web de la Oficina Nacional de Contrataciones, ingresando a https://comprar.gob.ar/, o bien desde nuestra página institucional http://convocatorias-publicas.unsam.edu.ar. Asimismo, podrán solicitarlo al correo electrónico compras@unsam.edu.ar.</w:t>
      </w:r>
    </w:p>
    <w:p w14:paraId="7B681160" w14:textId="77777777" w:rsidR="00A11A79" w:rsidRDefault="00B02CAD">
      <w:pPr>
        <w:ind w:left="0" w:hanging="2"/>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7DEE2194" wp14:editId="338B2A4C">
                <wp:simplePos x="0" y="0"/>
                <wp:positionH relativeFrom="column">
                  <wp:posOffset>-25399</wp:posOffset>
                </wp:positionH>
                <wp:positionV relativeFrom="paragraph">
                  <wp:posOffset>114300</wp:posOffset>
                </wp:positionV>
                <wp:extent cx="5505450" cy="803275"/>
                <wp:effectExtent l="0" t="0" r="0" b="0"/>
                <wp:wrapNone/>
                <wp:docPr id="5" name="Rectángulo 5"/>
                <wp:cNvGraphicFramePr/>
                <a:graphic xmlns:a="http://schemas.openxmlformats.org/drawingml/2006/main">
                  <a:graphicData uri="http://schemas.microsoft.com/office/word/2010/wordprocessingShape">
                    <wps:wsp>
                      <wps:cNvSpPr/>
                      <wps:spPr>
                        <a:xfrm>
                          <a:off x="2598038" y="3383125"/>
                          <a:ext cx="5495925" cy="793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DEE2194" id="Rectángulo 5" o:spid="_x0000_s1026" style="position:absolute;left:0;text-align:left;margin-left:-2pt;margin-top:9pt;width:433.5pt;height:6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">
                <v:stroke startarrowwidth="narrow" startarrowlength="short" endarrowwidth="narrow" endarrowlength="short"/>
                <v:textbox inset="2.53958mm,1.2694mm,2.53958mm,1.2694mm">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w:t>
                      </w:r>
                      <w:proofErr w:type="gramStart"/>
                      <w:r>
                        <w:rPr>
                          <w:rFonts w:ascii="Calibri" w:eastAsia="Calibri" w:hAnsi="Calibri" w:cs="Calibri"/>
                          <w:b/>
                          <w:color w:val="000000"/>
                          <w:sz w:val="22"/>
                        </w:rPr>
                        <w:t xml:space="preserve">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proofErr w:type="gramEnd"/>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v:textbox>
              </v:rect>
            </w:pict>
          </mc:Fallback>
        </mc:AlternateContent>
      </w:r>
    </w:p>
    <w:p w14:paraId="626F8E81" w14:textId="77777777" w:rsidR="00A11A79" w:rsidRDefault="00A11A79">
      <w:pPr>
        <w:ind w:left="0" w:hanging="2"/>
        <w:jc w:val="both"/>
        <w:rPr>
          <w:rFonts w:ascii="Calibri" w:eastAsia="Calibri" w:hAnsi="Calibri" w:cs="Calibri"/>
          <w:sz w:val="22"/>
          <w:szCs w:val="22"/>
        </w:rPr>
      </w:pPr>
    </w:p>
    <w:p w14:paraId="6CBAC3CD" w14:textId="77777777" w:rsidR="00A11A79" w:rsidRDefault="00A11A79">
      <w:pPr>
        <w:ind w:left="0" w:hanging="2"/>
        <w:jc w:val="both"/>
        <w:rPr>
          <w:rFonts w:ascii="Calibri" w:eastAsia="Calibri" w:hAnsi="Calibri" w:cs="Calibri"/>
          <w:sz w:val="22"/>
          <w:szCs w:val="22"/>
        </w:rPr>
      </w:pPr>
    </w:p>
    <w:p w14:paraId="53F6809D" w14:textId="77777777" w:rsidR="00A11A79" w:rsidRDefault="00A11A79">
      <w:pPr>
        <w:ind w:left="0" w:hanging="2"/>
        <w:jc w:val="both"/>
        <w:rPr>
          <w:rFonts w:ascii="Calibri" w:eastAsia="Calibri" w:hAnsi="Calibri" w:cs="Calibri"/>
          <w:sz w:val="22"/>
          <w:szCs w:val="22"/>
        </w:rPr>
      </w:pPr>
    </w:p>
    <w:p w14:paraId="32B0EBAA" w14:textId="77777777" w:rsidR="00A11A79" w:rsidRDefault="00A11A79">
      <w:pPr>
        <w:ind w:left="0" w:hanging="2"/>
        <w:jc w:val="both"/>
        <w:rPr>
          <w:rFonts w:ascii="Calibri" w:eastAsia="Calibri" w:hAnsi="Calibri" w:cs="Calibri"/>
          <w:sz w:val="22"/>
          <w:szCs w:val="22"/>
        </w:rPr>
      </w:pPr>
    </w:p>
    <w:p w14:paraId="484DB06C" w14:textId="77777777" w:rsidR="00A11A79" w:rsidRDefault="00A11A79">
      <w:pPr>
        <w:ind w:left="0" w:hanging="2"/>
        <w:jc w:val="both"/>
        <w:rPr>
          <w:rFonts w:ascii="Calibri" w:eastAsia="Calibri" w:hAnsi="Calibri" w:cs="Calibri"/>
          <w:sz w:val="22"/>
          <w:szCs w:val="22"/>
        </w:rPr>
      </w:pPr>
    </w:p>
    <w:p w14:paraId="67760D01"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3.- CONSULTAS AL PLIEGO DE BASES Y CONDICIONES PARTICULARES</w:t>
      </w:r>
      <w:r>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hyperlink r:id="rId8">
        <w:r>
          <w:rPr>
            <w:rFonts w:ascii="Calibri" w:eastAsia="Calibri" w:hAnsi="Calibri" w:cs="Calibri"/>
            <w:color w:val="0000FF"/>
            <w:sz w:val="22"/>
            <w:szCs w:val="22"/>
            <w:u w:val="single"/>
          </w:rPr>
          <w:t>compras@unsam.edu.ar</w:t>
        </w:r>
      </w:hyperlink>
      <w:r>
        <w:rPr>
          <w:rFonts w:ascii="Calibri" w:eastAsia="Calibri" w:hAnsi="Calibri" w:cs="Calibri"/>
          <w:sz w:val="22"/>
          <w:szCs w:val="22"/>
        </w:rPr>
        <w:t>. No se aceptarán consultas telefónicas y no serán contestadas aquellas que se presenten fuera de término.</w:t>
      </w:r>
    </w:p>
    <w:p w14:paraId="36DDBD2D" w14:textId="77777777" w:rsidR="00A11A79" w:rsidRDefault="00A11A79">
      <w:pPr>
        <w:ind w:left="0" w:hanging="2"/>
        <w:jc w:val="both"/>
        <w:rPr>
          <w:rFonts w:ascii="Calibri" w:eastAsia="Calibri" w:hAnsi="Calibri" w:cs="Calibri"/>
          <w:sz w:val="22"/>
          <w:szCs w:val="22"/>
        </w:rPr>
      </w:pPr>
    </w:p>
    <w:p w14:paraId="73AF2AB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220646E9" w14:textId="77777777" w:rsidR="00A11A79" w:rsidRDefault="00A11A79">
      <w:pPr>
        <w:ind w:left="0" w:hanging="2"/>
        <w:jc w:val="both"/>
        <w:rPr>
          <w:rFonts w:ascii="Calibri" w:eastAsia="Calibri" w:hAnsi="Calibri" w:cs="Calibri"/>
          <w:sz w:val="22"/>
          <w:szCs w:val="22"/>
        </w:rPr>
      </w:pPr>
    </w:p>
    <w:p w14:paraId="65DB148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0AEC474" w14:textId="77777777" w:rsidR="00A11A79" w:rsidRDefault="00A11A79">
      <w:pPr>
        <w:ind w:left="0" w:hanging="2"/>
        <w:jc w:val="both"/>
        <w:rPr>
          <w:rFonts w:ascii="Calibri" w:eastAsia="Calibri" w:hAnsi="Calibri" w:cs="Calibri"/>
          <w:sz w:val="22"/>
          <w:szCs w:val="22"/>
        </w:rPr>
      </w:pPr>
    </w:p>
    <w:p w14:paraId="6BB347F7"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 OFERTAS</w:t>
      </w:r>
      <w:r>
        <w:rPr>
          <w:rFonts w:ascii="Calibri" w:eastAsia="Calibri" w:hAnsi="Calibri" w:cs="Calibri"/>
          <w:sz w:val="22"/>
          <w:szCs w:val="22"/>
        </w:rPr>
        <w:t xml:space="preserve">: </w:t>
      </w:r>
    </w:p>
    <w:p w14:paraId="57DCC6EA" w14:textId="77777777" w:rsidR="00A11A79" w:rsidRDefault="00A11A79">
      <w:pPr>
        <w:ind w:left="0" w:hanging="2"/>
        <w:jc w:val="both"/>
        <w:rPr>
          <w:rFonts w:ascii="Calibri" w:eastAsia="Calibri" w:hAnsi="Calibri" w:cs="Calibri"/>
          <w:sz w:val="22"/>
          <w:szCs w:val="22"/>
        </w:rPr>
      </w:pPr>
    </w:p>
    <w:p w14:paraId="4BC7E65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4.1.- </w:t>
      </w:r>
      <w:r>
        <w:rPr>
          <w:rFonts w:ascii="Calibri" w:eastAsia="Calibri" w:hAnsi="Calibri" w:cs="Calibri"/>
          <w:b/>
          <w:color w:val="231F20"/>
          <w:sz w:val="22"/>
          <w:szCs w:val="22"/>
        </w:rPr>
        <w:t>REQUISITOS DE LAS OFERTAS:</w:t>
      </w:r>
    </w:p>
    <w:p w14:paraId="4EDC373A" w14:textId="77777777" w:rsidR="00A11A79" w:rsidRDefault="00A11A79">
      <w:pPr>
        <w:ind w:left="0" w:hanging="2"/>
        <w:jc w:val="both"/>
        <w:rPr>
          <w:rFonts w:ascii="Calibri" w:eastAsia="Calibri" w:hAnsi="Calibri" w:cs="Calibri"/>
          <w:sz w:val="22"/>
          <w:szCs w:val="22"/>
        </w:rPr>
      </w:pPr>
    </w:p>
    <w:p w14:paraId="713F7892" w14:textId="77777777" w:rsidR="00A11A79" w:rsidRPr="00447145" w:rsidRDefault="00B02CAD">
      <w:pPr>
        <w:ind w:left="0" w:hanging="2"/>
        <w:jc w:val="both"/>
        <w:rPr>
          <w:rFonts w:ascii="Calibri" w:eastAsia="Calibri" w:hAnsi="Calibri" w:cs="Calibri"/>
          <w:sz w:val="22"/>
          <w:szCs w:val="22"/>
        </w:rPr>
      </w:pPr>
      <w:r w:rsidRPr="00447145">
        <w:rPr>
          <w:rFonts w:ascii="Calibri" w:eastAsia="Calibri" w:hAnsi="Calibri" w:cs="Calibri"/>
          <w:b/>
          <w:sz w:val="22"/>
          <w:szCs w:val="22"/>
        </w:rPr>
        <w:t>Las ofertas deberán cumplir con los siguientes requisitos:</w:t>
      </w:r>
    </w:p>
    <w:p w14:paraId="6F731546"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2D041D0F"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11DBA1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La oferta deberá ser presentada vía mail, las mismas deberán ser enviadas al correo electrónico </w:t>
      </w:r>
      <w:hyperlink r:id="rId9">
        <w:r>
          <w:rPr>
            <w:rFonts w:ascii="Calibri" w:eastAsia="Calibri" w:hAnsi="Calibri" w:cs="Calibri"/>
            <w:color w:val="0000FF"/>
            <w:sz w:val="22"/>
            <w:szCs w:val="22"/>
            <w:u w:val="single"/>
          </w:rPr>
          <w:t>aperturas.unsam@gmail.com</w:t>
        </w:r>
      </w:hyperlink>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w:t>
      </w:r>
    </w:p>
    <w:p w14:paraId="31CB441C"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lastRenderedPageBreak/>
        <w:t>IMPORTANTE: La planilla de cotización (ANEXO V) con los importes ofertados deberá constar en el cuerpo del correo electrónico que el oferente remita a la dirección de correo electrónico institucional: aperturas.unsam@gmail.com donde deben presentarse las ofertas, no siendo suficiente el mero envío como archivo adjunto. Asimismo, se deberá incluir en el cuerpo del email el número de identificación tributaria y la razón social de la firma.</w:t>
      </w:r>
    </w:p>
    <w:p w14:paraId="5E00A449"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o extranjero, y un domicilio especial electrónico. </w:t>
      </w:r>
      <w:r>
        <w:rPr>
          <w:rFonts w:ascii="Calibri" w:eastAsia="Calibri" w:hAnsi="Calibri" w:cs="Calibri"/>
          <w:b/>
          <w:sz w:val="22"/>
          <w:szCs w:val="22"/>
        </w:rPr>
        <w:t>(ANEXO II: COMUNICACIONES)</w:t>
      </w:r>
      <w:r>
        <w:rPr>
          <w:rFonts w:ascii="Calibri" w:eastAsia="Calibri" w:hAnsi="Calibri" w:cs="Calibri"/>
          <w:sz w:val="22"/>
          <w:szCs w:val="22"/>
        </w:rPr>
        <w:t>.</w:t>
      </w:r>
    </w:p>
    <w:p w14:paraId="59AB749C" w14:textId="7F160F83"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0C5E1DB6" w14:textId="3A5886CF" w:rsidR="00514175" w:rsidRPr="00514175" w:rsidRDefault="00514175" w:rsidP="00514175">
      <w:pPr>
        <w:numPr>
          <w:ilvl w:val="0"/>
          <w:numId w:val="4"/>
        </w:numPr>
        <w:spacing w:before="120"/>
        <w:ind w:leftChars="0" w:firstLineChars="0"/>
        <w:jc w:val="both"/>
        <w:rPr>
          <w:rFonts w:ascii="Calibri" w:eastAsia="Calibri" w:hAnsi="Calibri" w:cs="Calibri"/>
          <w:sz w:val="22"/>
          <w:szCs w:val="22"/>
        </w:rPr>
      </w:pPr>
      <w:r w:rsidRPr="008A0799">
        <w:rPr>
          <w:rFonts w:ascii="Calibri" w:hAnsi="Calibri" w:cs="Calibri"/>
          <w:color w:val="000000"/>
          <w:sz w:val="22"/>
          <w:szCs w:val="22"/>
          <w:u w:val="single"/>
        </w:rPr>
        <w:t>No se aceptarán ofertas locales con pagos al exterior salvo se presente contrato de agencia o de representación exclusiva</w:t>
      </w:r>
      <w:r>
        <w:rPr>
          <w:rFonts w:ascii="Calibri" w:eastAsia="Calibri" w:hAnsi="Calibri" w:cs="Calibri"/>
          <w:sz w:val="22"/>
          <w:szCs w:val="22"/>
        </w:rPr>
        <w:t>.</w:t>
      </w:r>
    </w:p>
    <w:p w14:paraId="21A57AB0" w14:textId="77777777" w:rsidR="00A11A79" w:rsidRDefault="00B02CAD">
      <w:pPr>
        <w:pBdr>
          <w:top w:val="single" w:sz="4" w:space="1" w:color="000000"/>
          <w:left w:val="single" w:sz="4" w:space="3"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Pr>
          <w:rFonts w:ascii="Calibri" w:eastAsia="Calibri" w:hAnsi="Calibri" w:cs="Calibri"/>
          <w:b/>
          <w:sz w:val="22"/>
          <w:szCs w:val="22"/>
          <w:u w:val="single"/>
        </w:rPr>
        <w:t>la contragarantía por anticipo financiero</w:t>
      </w:r>
      <w:r>
        <w:rPr>
          <w:rFonts w:ascii="Calibri" w:eastAsia="Calibri" w:hAnsi="Calibri" w:cs="Calibri"/>
          <w:b/>
          <w:sz w:val="22"/>
          <w:szCs w:val="22"/>
        </w:rPr>
        <w:t>. (Ver Cláusula Nº6: GARANTÍA DE ANTICIPO FINANCIERO)</w:t>
      </w:r>
    </w:p>
    <w:p w14:paraId="646068A2"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Asimismo, las ofertas deberán ser acompañadas con la siguiente documentación:</w:t>
      </w:r>
    </w:p>
    <w:p w14:paraId="619AFF9E" w14:textId="77777777" w:rsidR="00A11A79" w:rsidRDefault="00B02CAD">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124D3867"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 DECLARACIÓN JURADA”</w:t>
      </w:r>
    </w:p>
    <w:p w14:paraId="37797F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II: DECLARACIÓN JURADA DE INTERESES – DECRETO 202/2017”</w:t>
      </w:r>
    </w:p>
    <w:p w14:paraId="4B18ED1A"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 “ANEXO III: COMUNICACIONES” indicando Domicilio, Teléfono, Horario de Atención y Dirección de Correo Electrónico en los cuales serán válidas todas las notificaciones realizadas.</w:t>
      </w:r>
    </w:p>
    <w:p w14:paraId="164CED1E"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IV: DATOS BANCARIOS”. </w:t>
      </w:r>
    </w:p>
    <w:p w14:paraId="2031563E"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1FC640CC" w14:textId="77777777" w:rsidR="00A11A79" w:rsidRDefault="00B02CAD">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Los oferentes extranjeros además de presentar la documentación que corresponda de la previamente señalada, deberán acompañar junto con la oferta la siguiente documentación:</w:t>
      </w:r>
    </w:p>
    <w:p w14:paraId="13B09566" w14:textId="77777777" w:rsidR="00A11A79" w:rsidRDefault="00B02CAD">
      <w:pPr>
        <w:numPr>
          <w:ilvl w:val="0"/>
          <w:numId w:val="6"/>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humanas:</w:t>
      </w:r>
    </w:p>
    <w:p w14:paraId="786021E0" w14:textId="77777777" w:rsidR="00A11A79" w:rsidRDefault="00B02CAD">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pasaporte o documento de identificación del país de origen en caso de no poseer pasaporte.</w:t>
      </w:r>
    </w:p>
    <w:p w14:paraId="1B007494" w14:textId="77777777" w:rsidR="00A11A79" w:rsidRDefault="00B02CAD">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formulario de inscripción en el ente tributario del país de origen o constancia equivalente.</w:t>
      </w:r>
    </w:p>
    <w:p w14:paraId="7B85224F" w14:textId="77777777" w:rsidR="00A11A79" w:rsidRDefault="00B02CAD">
      <w:pPr>
        <w:numPr>
          <w:ilvl w:val="0"/>
          <w:numId w:val="8"/>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jurídicas:</w:t>
      </w:r>
    </w:p>
    <w:p w14:paraId="3D823B04" w14:textId="77777777" w:rsidR="00A11A79" w:rsidRDefault="00B02CAD">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lastRenderedPageBreak/>
        <w:t>Documentación que acredite la constitución de la persona jurídica conforme a las normas que rijan la creación de dichas instituciones.</w:t>
      </w:r>
    </w:p>
    <w:p w14:paraId="481EEE48" w14:textId="77777777" w:rsidR="00A11A79" w:rsidRDefault="00B02CAD">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Documentación que acredite la personería (mandato, acta de asamblea en el que se los designe como representante de la entidad respectiva, etc.) del apoderado o mandatario que actué en representación de la entidad respectiva.</w:t>
      </w:r>
    </w:p>
    <w:p w14:paraId="65A81439" w14:textId="77777777" w:rsidR="00A11A79" w:rsidRDefault="00B02CAD">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formulario de inscripción en el ente tributario del país de origen o constancia equivalente.</w:t>
      </w:r>
    </w:p>
    <w:p w14:paraId="7C1CC743"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4.2.-COTIZACIÓN. En la cotización se deberá consignar:</w:t>
      </w:r>
    </w:p>
    <w:p w14:paraId="77155F81" w14:textId="77777777" w:rsidR="00A11A79" w:rsidRDefault="00A11A79">
      <w:pPr>
        <w:ind w:left="0" w:hanging="2"/>
        <w:jc w:val="both"/>
        <w:rPr>
          <w:rFonts w:ascii="Calibri" w:eastAsia="Calibri" w:hAnsi="Calibri" w:cs="Calibri"/>
          <w:sz w:val="22"/>
          <w:szCs w:val="22"/>
        </w:rPr>
      </w:pPr>
    </w:p>
    <w:p w14:paraId="09FDD5F9" w14:textId="77777777" w:rsidR="00A11A79" w:rsidRDefault="00B02CAD">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10A60A28" w14:textId="57E0BE23" w:rsidR="00A11A79" w:rsidRDefault="00B02CAD" w:rsidP="00514175">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establecidas.</w:t>
      </w:r>
    </w:p>
    <w:p w14:paraId="12A96C76" w14:textId="6934BDC2" w:rsidR="00DD3C23" w:rsidRPr="00734848" w:rsidRDefault="00DD3C23" w:rsidP="006E7BDA">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734848">
        <w:rPr>
          <w:rFonts w:ascii="Calibri" w:hAnsi="Calibri"/>
          <w:b/>
          <w:bCs/>
          <w:sz w:val="22"/>
          <w:szCs w:val="22"/>
        </w:rPr>
        <w:t>Cotización de bienes de origen extranjero</w:t>
      </w:r>
      <w:r w:rsidRPr="00734848">
        <w:rPr>
          <w:rFonts w:ascii="Calibri" w:hAnsi="Calibri"/>
          <w:sz w:val="22"/>
          <w:szCs w:val="22"/>
        </w:rPr>
        <w:t>: La cotización de los bienes de origen extranjero deberá ser en condición CIP</w:t>
      </w:r>
      <w:r>
        <w:rPr>
          <w:rFonts w:ascii="Calibri" w:hAnsi="Calibri"/>
          <w:sz w:val="22"/>
          <w:szCs w:val="22"/>
        </w:rPr>
        <w:t xml:space="preserve"> EZEIZA</w:t>
      </w:r>
      <w:r w:rsidRPr="00734848">
        <w:rPr>
          <w:rFonts w:ascii="Calibri" w:hAnsi="Calibri"/>
          <w:sz w:val="22"/>
          <w:szCs w:val="22"/>
        </w:rPr>
        <w:t>.</w:t>
      </w:r>
    </w:p>
    <w:p w14:paraId="0764F4EC" w14:textId="77777777" w:rsidR="00DD3C23" w:rsidRPr="00514175" w:rsidRDefault="00DD3C23" w:rsidP="00DD3C23">
      <w:pPr>
        <w:spacing w:after="120"/>
        <w:ind w:leftChars="0" w:left="0" w:firstLineChars="0" w:firstLine="0"/>
        <w:jc w:val="both"/>
        <w:rPr>
          <w:rFonts w:ascii="Calibri" w:eastAsia="Calibri" w:hAnsi="Calibri" w:cs="Calibri"/>
          <w:sz w:val="22"/>
          <w:szCs w:val="22"/>
        </w:rPr>
      </w:pPr>
    </w:p>
    <w:p w14:paraId="4CE0602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4.3.-OFERTAS VARIANTES:</w:t>
      </w:r>
      <w:r>
        <w:rPr>
          <w:rFonts w:ascii="Calibri" w:eastAsia="Calibri" w:hAnsi="Calibri" w:cs="Calibri"/>
          <w:sz w:val="22"/>
          <w:szCs w:val="22"/>
        </w:rPr>
        <w:t xml:space="preserve"> Oferta </w:t>
      </w:r>
      <w:proofErr w:type="gramStart"/>
      <w:r>
        <w:rPr>
          <w:rFonts w:ascii="Calibri" w:eastAsia="Calibri" w:hAnsi="Calibri" w:cs="Calibri"/>
          <w:sz w:val="22"/>
          <w:szCs w:val="22"/>
        </w:rPr>
        <w:t>que</w:t>
      </w:r>
      <w:proofErr w:type="gramEnd"/>
      <w:r>
        <w:rPr>
          <w:rFonts w:ascii="Calibri" w:eastAsia="Calibri" w:hAnsi="Calibri" w:cs="Calibri"/>
          <w:sz w:val="22"/>
          <w:szCs w:val="22"/>
        </w:rPr>
        <w:t xml:space="preserve"> modificando las especificaciones técnicas de la Licitación, ofrece una solución con una mejora que no sería posible en caso de cumplimiento estricto de las estipuladas en el presente.</w:t>
      </w:r>
    </w:p>
    <w:p w14:paraId="56D54D7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5008FEB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esta Contratación se aceptarán ofertas variantes.</w:t>
      </w:r>
    </w:p>
    <w:p w14:paraId="0421307E" w14:textId="77777777" w:rsidR="00A11A79" w:rsidRDefault="00A11A79">
      <w:pPr>
        <w:ind w:left="0" w:hanging="2"/>
        <w:jc w:val="both"/>
        <w:rPr>
          <w:rFonts w:ascii="Calibri" w:eastAsia="Calibri" w:hAnsi="Calibri" w:cs="Calibri"/>
          <w:sz w:val="22"/>
          <w:szCs w:val="22"/>
        </w:rPr>
      </w:pPr>
    </w:p>
    <w:p w14:paraId="084DFC1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4.4.- MONEDA DE COTIZACIÓN:</w:t>
      </w:r>
      <w:r>
        <w:rPr>
          <w:rFonts w:ascii="Calibri" w:eastAsia="Calibri" w:hAnsi="Calibri" w:cs="Calibri"/>
          <w:sz w:val="22"/>
          <w:szCs w:val="22"/>
        </w:rPr>
        <w:t xml:space="preserve"> la oferta podrá estar consignada en PESOS o en moneda extranjera.</w:t>
      </w:r>
    </w:p>
    <w:p w14:paraId="32CD89B3" w14:textId="77777777" w:rsidR="00A11A79" w:rsidRDefault="00A11A79">
      <w:pPr>
        <w:ind w:left="0" w:hanging="2"/>
        <w:jc w:val="both"/>
        <w:rPr>
          <w:rFonts w:ascii="Calibri" w:eastAsia="Calibri" w:hAnsi="Calibri" w:cs="Calibri"/>
          <w:sz w:val="22"/>
          <w:szCs w:val="22"/>
        </w:rPr>
      </w:pPr>
    </w:p>
    <w:p w14:paraId="12287577"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4.5.- MANTENIMIENTO DE OFERTA</w:t>
      </w:r>
      <w:r>
        <w:rPr>
          <w:rFonts w:ascii="Calibri" w:eastAsia="Calibri" w:hAnsi="Calibri" w:cs="Calibri"/>
          <w:sz w:val="22"/>
          <w:szCs w:val="22"/>
        </w:rPr>
        <w:t xml:space="preserve">: Los oferentes deberán mantener las ofertas por el término de SESENTA (60) días corridos contados a partir de la fecha del Acto de Apertura.  Este plazo se prorrogará en forma automática por un lapso igual </w:t>
      </w:r>
      <w:proofErr w:type="gramStart"/>
      <w:r>
        <w:rPr>
          <w:rFonts w:ascii="Calibri" w:eastAsia="Calibri" w:hAnsi="Calibri" w:cs="Calibri"/>
          <w:sz w:val="22"/>
          <w:szCs w:val="22"/>
        </w:rPr>
        <w:t>al inicial</w:t>
      </w:r>
      <w:proofErr w:type="gramEnd"/>
      <w:r>
        <w:rPr>
          <w:rFonts w:ascii="Calibri" w:eastAsia="Calibri" w:hAnsi="Calibri" w:cs="Calibri"/>
          <w:sz w:val="22"/>
          <w:szCs w:val="22"/>
        </w:rPr>
        <w:t xml:space="preserve">,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352F1D1D"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B7CB4E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5.-ACTO DE APERTURA:</w:t>
      </w:r>
    </w:p>
    <w:p w14:paraId="2A35EEAC" w14:textId="77777777" w:rsidR="00A11A79" w:rsidRDefault="00A11A79">
      <w:pPr>
        <w:ind w:left="0" w:hanging="2"/>
        <w:jc w:val="both"/>
        <w:rPr>
          <w:rFonts w:ascii="Calibri" w:eastAsia="Calibri" w:hAnsi="Calibri" w:cs="Calibri"/>
          <w:sz w:val="22"/>
          <w:szCs w:val="22"/>
        </w:rPr>
      </w:pPr>
    </w:p>
    <w:p w14:paraId="7211F8A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sz w:val="22"/>
          <w:szCs w:val="22"/>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367CF30A" w14:textId="77777777" w:rsidR="00A11A79" w:rsidRDefault="00A11A79">
      <w:pPr>
        <w:ind w:left="0" w:hanging="2"/>
        <w:jc w:val="both"/>
        <w:rPr>
          <w:rFonts w:ascii="Calibri" w:eastAsia="Calibri" w:hAnsi="Calibri" w:cs="Calibri"/>
          <w:sz w:val="22"/>
          <w:szCs w:val="22"/>
        </w:rPr>
      </w:pPr>
    </w:p>
    <w:p w14:paraId="72848E7C"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lastRenderedPageBreak/>
        <w:t>http://convocatorias-publicas.unsam.edu.ar</w:t>
      </w:r>
    </w:p>
    <w:p w14:paraId="625B32AA" w14:textId="77777777" w:rsidR="00A11A79" w:rsidRDefault="00A11A79">
      <w:pPr>
        <w:ind w:left="0" w:hanging="2"/>
        <w:jc w:val="both"/>
        <w:rPr>
          <w:rFonts w:ascii="Calibri" w:eastAsia="Calibri" w:hAnsi="Calibri" w:cs="Calibri"/>
          <w:sz w:val="22"/>
          <w:szCs w:val="22"/>
        </w:rPr>
      </w:pPr>
    </w:p>
    <w:p w14:paraId="5FB39B4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sz w:val="22"/>
          <w:szCs w:val="22"/>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0858750B" w14:textId="77777777" w:rsidR="00A11A79" w:rsidRDefault="00A11A79">
      <w:pPr>
        <w:ind w:left="0" w:hanging="2"/>
        <w:jc w:val="both"/>
        <w:rPr>
          <w:rFonts w:ascii="Calibri" w:eastAsia="Calibri" w:hAnsi="Calibri" w:cs="Calibri"/>
          <w:sz w:val="22"/>
          <w:szCs w:val="22"/>
        </w:rPr>
      </w:pPr>
    </w:p>
    <w:p w14:paraId="448EEBB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6.- GARANTÍAS </w:t>
      </w:r>
    </w:p>
    <w:p w14:paraId="39F547E2"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br/>
        <w:t>6.1.- CLASES</w:t>
      </w:r>
    </w:p>
    <w:p w14:paraId="11D38DBC" w14:textId="77777777" w:rsidR="00A11A79" w:rsidRDefault="00B02CAD">
      <w:pPr>
        <w:numPr>
          <w:ilvl w:val="0"/>
          <w:numId w:val="11"/>
        </w:numPr>
        <w:ind w:left="0" w:hanging="2"/>
        <w:jc w:val="both"/>
        <w:rPr>
          <w:rFonts w:ascii="Calibri" w:eastAsia="Calibri" w:hAnsi="Calibri" w:cs="Calibri"/>
          <w:sz w:val="22"/>
          <w:szCs w:val="22"/>
        </w:rPr>
      </w:pPr>
      <w:r>
        <w:rPr>
          <w:rFonts w:ascii="Calibri" w:eastAsia="Calibri" w:hAnsi="Calibri" w:cs="Calibri"/>
          <w:b/>
          <w:sz w:val="22"/>
          <w:szCs w:val="22"/>
        </w:rPr>
        <w:t>CONTRAGARANTÍA POR ANTICIPO FINANCIERO:</w:t>
      </w:r>
      <w:r>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7BF11699" w14:textId="77777777" w:rsidR="00A11A79" w:rsidRDefault="00A11A7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AFCD95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6.2.-FORMAS DE CONSTITUCIÓN DE LAS GARANTIAS</w:t>
      </w:r>
      <w:r>
        <w:rPr>
          <w:rFonts w:ascii="Calibri" w:eastAsia="Calibri" w:hAnsi="Calibri" w:cs="Calibri"/>
          <w:sz w:val="22"/>
          <w:szCs w:val="22"/>
        </w:rPr>
        <w:t xml:space="preserve">: </w:t>
      </w:r>
    </w:p>
    <w:p w14:paraId="012B2F96" w14:textId="77777777" w:rsidR="00A11A79" w:rsidRDefault="00A11A79">
      <w:pPr>
        <w:ind w:left="0" w:hanging="2"/>
        <w:jc w:val="both"/>
        <w:rPr>
          <w:rFonts w:ascii="Calibri" w:eastAsia="Calibri" w:hAnsi="Calibri" w:cs="Calibri"/>
          <w:sz w:val="22"/>
          <w:szCs w:val="22"/>
        </w:rPr>
      </w:pPr>
    </w:p>
    <w:p w14:paraId="70CD3188"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La garantía podrá constituirse bajo alguna de las siguientes formas, o mediante combinaciones de ellas:</w:t>
      </w:r>
    </w:p>
    <w:p w14:paraId="0AF21669" w14:textId="77777777" w:rsidR="00A11A79" w:rsidRDefault="00A11A79">
      <w:pPr>
        <w:ind w:left="0" w:hanging="2"/>
        <w:jc w:val="both"/>
        <w:rPr>
          <w:rFonts w:ascii="Calibri" w:eastAsia="Calibri" w:hAnsi="Calibri" w:cs="Calibri"/>
          <w:sz w:val="22"/>
          <w:szCs w:val="22"/>
        </w:rPr>
      </w:pPr>
    </w:p>
    <w:p w14:paraId="04527DA9"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En efectivo, mediante depósito bancario en la cuenta de la jurisdicción o entidad contratante, o giro postal o bancario.</w:t>
      </w:r>
    </w:p>
    <w:p w14:paraId="6BAB62C1"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cheque certificado contra una entidad bancaria, con preferencia del lugar donde se realice el procedimiento de selección o del domicilio de la jurisdicción o entidad contratante. La jurisdicción o entidad deberá depositar el cheque dentro de los plazos que rijan para estas operaciones.</w:t>
      </w:r>
    </w:p>
    <w:p w14:paraId="28F88651"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títulos públicos emitidos por el ESTADO NACIONAL con posterioridad al 31 de diciembre de 2001. Los mismos deberán ser depositados en el BANCO DE LA NACIÓN ARGENTINA a la orden de la jurisdicción o entidad contratante, identificándose el procedimiento de selección de que se trate. El monto se calculará tomando en cuenta la cotización de los títulos al cierre del penúltimo día hábil anterior a la constitución de la garantía en la Bolsa o Mercado correspondiente. Se formulará cargo por los gastos que ocasione la ejecución de la garantía. El eventual excedente quedará sujeto a las disposiciones que rigen la devolución de garantías.</w:t>
      </w:r>
    </w:p>
    <w:p w14:paraId="6145A32C"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aval bancario u otra fianza a satisfacción de la jurisdicción o entidad contratante, constituyéndose el fiador en deudor solidario, liso y llano y principal pagador con renuncia a los beneficios de división y excusión, así como al beneficio de interpelación judicial previa, en los términos de lo dispuesto en el Código Civil y Comercial de la Nación.</w:t>
      </w:r>
    </w:p>
    <w:p w14:paraId="4791AF58"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 xml:space="preserve">Con pólizas electrónicas de seguro de caución, emitidas por entidades aseguradoras habilitadas a tal fin por la SUPERINTENDENCIA DE SEGUROS DE LA NACIÓN, extendidas a favor de la jurisdicción o entidad contratante. Se podrán establecer los requisitos de solvencia que deberán reunir las entidades aseguradoras, con el fin de preservar el eventual cobro del seguro de caución. La jurisdicción o entidad contratante deberá solicitar al oferente o adjudicatario la sustitución de la entidad aseguradora, cuando durante el transcurso del procedimiento o la ejecución del contrato la aseguradora originaria deje de cumplir los requisitos que se hubieran requerido. (Inciso sustituido por art. 1° de la Disposición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96/2019 de la Oficina Nacional de Contrataciones B.O. 2/10/2019. Vigencia: a partir del día 21 de octubre de 2019 y resultará de aplicación a los procedimientos de selección que a partir de entonces se autoricen o a los que a partir de esa fecha se convoquen cuando no se requiera autorización previa.)</w:t>
      </w:r>
    </w:p>
    <w:p w14:paraId="3B008D13"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lastRenderedPageBreak/>
        <w:t>Mediante la afectación de créditos líquidos y exigibles que el proponente o adjudicatario tenga en entidades de la ADMINISTRACIÓN NACIONAL, a cuyo efecto el interesado deberá presentar, en la fecha de la constitución de la garantía, la certificación pertinente y simultáneamente la cesión de los mismos al organismo contratante.</w:t>
      </w:r>
    </w:p>
    <w:p w14:paraId="1F30DE08" w14:textId="77777777" w:rsidR="00A11A79" w:rsidRDefault="00B02CAD">
      <w:pPr>
        <w:numPr>
          <w:ilvl w:val="0"/>
          <w:numId w:val="5"/>
        </w:numPr>
        <w:ind w:left="0" w:hanging="2"/>
        <w:jc w:val="both"/>
        <w:rPr>
          <w:rFonts w:ascii="Calibri" w:eastAsia="Calibri" w:hAnsi="Calibri" w:cs="Calibri"/>
          <w:sz w:val="22"/>
          <w:szCs w:val="22"/>
        </w:rPr>
      </w:pPr>
      <w:r>
        <w:rPr>
          <w:rFonts w:ascii="Calibri" w:eastAsia="Calibri" w:hAnsi="Calibri" w:cs="Calibri"/>
          <w:sz w:val="22"/>
          <w:szCs w:val="22"/>
        </w:rPr>
        <w:t>Con pagarés a la vista, cuando el importe que resulte de aplicar el porcentaje que corresponda, según se trate de la garantía de mantenimiento de oferta, de cumplimiento de contrato o de impugnación, o bien el monto fijo que se hubiere establecido en el pliego, no supere la suma de DOSCIENTOS SESENTA MÓDULOS (260 M, que al momento de publicar este pliego equivalen a $1.040.000.-). Esta forma de garantía no es combinable con las restantes enumeradas en el presente artículo.</w:t>
      </w:r>
    </w:p>
    <w:p w14:paraId="30C2A15D" w14:textId="77777777" w:rsidR="00A11A79" w:rsidRDefault="00A11A79">
      <w:pPr>
        <w:ind w:left="0" w:hanging="2"/>
        <w:jc w:val="both"/>
        <w:rPr>
          <w:rFonts w:ascii="Calibri" w:eastAsia="Calibri" w:hAnsi="Calibri" w:cs="Calibri"/>
          <w:sz w:val="22"/>
          <w:szCs w:val="22"/>
        </w:rPr>
      </w:pPr>
    </w:p>
    <w:p w14:paraId="35B53910"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La contragarantía de anticipo financiero deberá ser remitida a la Comisión de Recepción Definitiva, al correo rdefinitiva@unsam.edu.ar.</w:t>
      </w:r>
    </w:p>
    <w:p w14:paraId="045AF135" w14:textId="77777777" w:rsidR="00A11A79" w:rsidRDefault="00A11A79">
      <w:pPr>
        <w:ind w:left="0" w:hanging="2"/>
        <w:jc w:val="both"/>
        <w:rPr>
          <w:rFonts w:ascii="Calibri" w:eastAsia="Calibri" w:hAnsi="Calibri" w:cs="Calibri"/>
          <w:sz w:val="22"/>
          <w:szCs w:val="22"/>
        </w:rPr>
      </w:pPr>
    </w:p>
    <w:p w14:paraId="2FE4424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6.3.- MONEDA DE LA GARANTÍA: </w:t>
      </w:r>
      <w:r>
        <w:rPr>
          <w:rFonts w:ascii="Calibri" w:eastAsia="Calibri" w:hAnsi="Calibri" w:cs="Calibri"/>
          <w:sz w:val="22"/>
          <w:szCs w:val="22"/>
        </w:rPr>
        <w:t>La garantía se deberá constituir en la misma moneda en que se hubiere hecho la oferta.</w:t>
      </w:r>
    </w:p>
    <w:p w14:paraId="62CFE806"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D05118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 EVALUACIÓN DE LAS OFERTAS: </w:t>
      </w:r>
      <w:r>
        <w:rPr>
          <w:rFonts w:ascii="Calibri" w:eastAsia="Calibri" w:hAnsi="Calibri" w:cs="Calibri"/>
          <w:sz w:val="22"/>
          <w:szCs w:val="22"/>
        </w:rPr>
        <w:t>Para este procedimiento se prescindirá de la intervención de la Comisión Evaluadora, de acuerdo a lo establecido en el Artículo 51º Inciso e) de la Disposición Nº62/2016 de la Oficina Nacional de Contrataciones.</w:t>
      </w:r>
      <w:r>
        <w:rPr>
          <w:rFonts w:ascii="Calibri" w:eastAsia="Calibri" w:hAnsi="Calibri" w:cs="Calibri"/>
          <w:b/>
          <w:sz w:val="22"/>
          <w:szCs w:val="22"/>
        </w:rPr>
        <w:t xml:space="preserve">  </w:t>
      </w:r>
    </w:p>
    <w:p w14:paraId="267E8911" w14:textId="77777777" w:rsidR="00A11A79" w:rsidRDefault="00A11A79">
      <w:pPr>
        <w:ind w:left="0" w:hanging="2"/>
        <w:jc w:val="both"/>
        <w:rPr>
          <w:rFonts w:ascii="Calibri" w:eastAsia="Calibri" w:hAnsi="Calibri" w:cs="Calibri"/>
          <w:sz w:val="22"/>
          <w:szCs w:val="22"/>
        </w:rPr>
      </w:pPr>
    </w:p>
    <w:p w14:paraId="5F5D11E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7.1.-CRITERIOS DE EVALUACIÓN: </w:t>
      </w:r>
      <w:r>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ofrecido,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10851574" w14:textId="77777777" w:rsidR="00A11A79" w:rsidRDefault="00A11A79">
      <w:pPr>
        <w:ind w:left="0" w:hanging="2"/>
        <w:jc w:val="both"/>
        <w:rPr>
          <w:rFonts w:ascii="Calibri" w:eastAsia="Calibri" w:hAnsi="Calibri" w:cs="Calibri"/>
          <w:sz w:val="22"/>
          <w:szCs w:val="22"/>
        </w:rPr>
      </w:pPr>
    </w:p>
    <w:p w14:paraId="5C94B5A4"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8.- OBLIGACIONES DEL ADJUDICATARIO</w:t>
      </w:r>
      <w:r>
        <w:rPr>
          <w:rFonts w:ascii="Calibri" w:eastAsia="Calibri" w:hAnsi="Calibri" w:cs="Calibri"/>
          <w:sz w:val="22"/>
          <w:szCs w:val="22"/>
        </w:rPr>
        <w:t>: El adjudicatario deberá dar cumplimiento en tiempo y forma a su obligación de entregar los bienes, en un todo de acuerdo con lo establecido en el presente Pliego, y de conformidad con la normativa vigente.</w:t>
      </w:r>
    </w:p>
    <w:p w14:paraId="50093EC0" w14:textId="77777777" w:rsidR="00A11A79" w:rsidRDefault="00A11A79">
      <w:pPr>
        <w:ind w:left="0" w:hanging="2"/>
        <w:jc w:val="both"/>
        <w:rPr>
          <w:rFonts w:ascii="Calibri" w:eastAsia="Calibri" w:hAnsi="Calibri" w:cs="Calibri"/>
          <w:sz w:val="22"/>
          <w:szCs w:val="22"/>
        </w:rPr>
      </w:pPr>
    </w:p>
    <w:p w14:paraId="0DB9345A" w14:textId="755938D6"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9.- PLAZO Y LUGAR DE ENTREGA</w:t>
      </w:r>
      <w:r>
        <w:rPr>
          <w:rFonts w:ascii="Calibri" w:eastAsia="Calibri" w:hAnsi="Calibri" w:cs="Calibri"/>
          <w:sz w:val="22"/>
          <w:szCs w:val="22"/>
        </w:rPr>
        <w:t xml:space="preserve">: Dentro de los </w:t>
      </w:r>
      <w:r w:rsidR="008A18C8">
        <w:rPr>
          <w:rFonts w:ascii="Calibri" w:eastAsia="Calibri" w:hAnsi="Calibri" w:cs="Calibri"/>
          <w:sz w:val="22"/>
          <w:szCs w:val="22"/>
        </w:rPr>
        <w:t>TREINTA</w:t>
      </w:r>
      <w:r w:rsidR="00366CB4">
        <w:rPr>
          <w:rFonts w:ascii="Calibri" w:eastAsia="Calibri" w:hAnsi="Calibri" w:cs="Calibri"/>
          <w:sz w:val="22"/>
          <w:szCs w:val="22"/>
        </w:rPr>
        <w:t xml:space="preserve"> (</w:t>
      </w:r>
      <w:r w:rsidR="008A18C8">
        <w:rPr>
          <w:rFonts w:ascii="Calibri" w:eastAsia="Calibri" w:hAnsi="Calibri" w:cs="Calibri"/>
          <w:sz w:val="22"/>
          <w:szCs w:val="22"/>
        </w:rPr>
        <w:t>30</w:t>
      </w:r>
      <w:r w:rsidR="00366CB4">
        <w:rPr>
          <w:rFonts w:ascii="Calibri" w:eastAsia="Calibri" w:hAnsi="Calibri" w:cs="Calibri"/>
          <w:sz w:val="22"/>
          <w:szCs w:val="22"/>
        </w:rPr>
        <w:t>)</w:t>
      </w:r>
      <w:r>
        <w:rPr>
          <w:rFonts w:ascii="Calibri" w:eastAsia="Calibri" w:hAnsi="Calibri" w:cs="Calibri"/>
          <w:sz w:val="22"/>
          <w:szCs w:val="22"/>
        </w:rPr>
        <w:t xml:space="preserve"> días corridos a partir del pago del anticipo financiero, </w:t>
      </w:r>
      <w:r w:rsidR="00514175">
        <w:rPr>
          <w:rFonts w:ascii="Calibri" w:eastAsia="Calibri" w:hAnsi="Calibri" w:cs="Calibri"/>
          <w:sz w:val="22"/>
          <w:szCs w:val="22"/>
        </w:rPr>
        <w:t>en el Campus Miguelete, San Martín, Provincia de Buenos Aires</w:t>
      </w:r>
      <w:r>
        <w:rPr>
          <w:rFonts w:ascii="Calibri" w:eastAsia="Calibri" w:hAnsi="Calibri" w:cs="Calibri"/>
          <w:sz w:val="22"/>
          <w:szCs w:val="22"/>
        </w:rPr>
        <w:t xml:space="preserve">, a coordinar con la Comisión de Recepción Definitiva de esta Universidad, al correo </w:t>
      </w:r>
      <w:hyperlink r:id="rId10">
        <w:r>
          <w:rPr>
            <w:rFonts w:ascii="Calibri" w:eastAsia="Calibri" w:hAnsi="Calibri" w:cs="Calibri"/>
            <w:color w:val="0000FF"/>
            <w:sz w:val="22"/>
            <w:szCs w:val="22"/>
            <w:u w:val="single"/>
          </w:rPr>
          <w:t>rdefinitiva@unsam.edu.ar</w:t>
        </w:r>
      </w:hyperlink>
      <w:r>
        <w:rPr>
          <w:rFonts w:ascii="Calibri" w:eastAsia="Calibri" w:hAnsi="Calibri" w:cs="Calibri"/>
          <w:sz w:val="22"/>
          <w:szCs w:val="22"/>
        </w:rPr>
        <w:t>. La condición de importación debe ser tipo CI</w:t>
      </w:r>
      <w:r w:rsidR="00514175">
        <w:rPr>
          <w:rFonts w:ascii="Calibri" w:eastAsia="Calibri" w:hAnsi="Calibri" w:cs="Calibri"/>
          <w:sz w:val="22"/>
          <w:szCs w:val="22"/>
        </w:rPr>
        <w:t>P</w:t>
      </w:r>
      <w:r>
        <w:rPr>
          <w:rFonts w:ascii="Calibri" w:eastAsia="Calibri" w:hAnsi="Calibri" w:cs="Calibri"/>
          <w:sz w:val="22"/>
          <w:szCs w:val="22"/>
        </w:rPr>
        <w:t xml:space="preserve">- Buenos Aires. </w:t>
      </w:r>
    </w:p>
    <w:p w14:paraId="151A2A0E" w14:textId="77777777" w:rsidR="00A11A79" w:rsidRDefault="00A11A79">
      <w:pPr>
        <w:ind w:left="0" w:hanging="2"/>
        <w:jc w:val="both"/>
        <w:rPr>
          <w:rFonts w:ascii="Calibri" w:eastAsia="Calibri" w:hAnsi="Calibri" w:cs="Calibri"/>
          <w:sz w:val="22"/>
          <w:szCs w:val="22"/>
        </w:rPr>
      </w:pPr>
    </w:p>
    <w:p w14:paraId="27CC07E5" w14:textId="59BFA4CB" w:rsidR="00A11A79" w:rsidRDefault="00B02CAD">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10.-MORA E INCUMPLIMIENTO: </w:t>
      </w:r>
      <w:r>
        <w:rPr>
          <w:rFonts w:ascii="Calibri" w:eastAsia="Calibri" w:hAnsi="Calibri" w:cs="Calibri"/>
          <w:color w:val="000000"/>
          <w:sz w:val="22"/>
          <w:szCs w:val="22"/>
        </w:rPr>
        <w:t xml:space="preserve">Se aplicará lo establecido en el artículo 29º del Decreto </w:t>
      </w:r>
      <w:proofErr w:type="gramStart"/>
      <w:r>
        <w:rPr>
          <w:rFonts w:ascii="Calibri" w:eastAsia="Calibri" w:hAnsi="Calibri" w:cs="Calibri"/>
          <w:color w:val="000000"/>
          <w:sz w:val="22"/>
          <w:szCs w:val="22"/>
        </w:rPr>
        <w:t>Delegado</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1023/</w:t>
      </w:r>
      <w:r w:rsidR="006D3B45">
        <w:rPr>
          <w:rFonts w:ascii="Calibri" w:eastAsia="Calibri" w:hAnsi="Calibri" w:cs="Calibri"/>
          <w:color w:val="000000"/>
          <w:sz w:val="22"/>
          <w:szCs w:val="22"/>
        </w:rPr>
        <w:t>20</w:t>
      </w:r>
      <w:r>
        <w:rPr>
          <w:rFonts w:ascii="Calibri" w:eastAsia="Calibri" w:hAnsi="Calibri" w:cs="Calibri"/>
          <w:color w:val="000000"/>
          <w:sz w:val="22"/>
          <w:szCs w:val="22"/>
        </w:rPr>
        <w:t>01 y sus modificatorios y complementarios, cuando incurran en las causales reguladas en el reglamento aprobado por el Decreto Nº1030/2016.</w:t>
      </w:r>
    </w:p>
    <w:p w14:paraId="5957A77E" w14:textId="77777777" w:rsidR="00A11A79" w:rsidRDefault="00A11A79">
      <w:pPr>
        <w:ind w:left="0" w:hanging="2"/>
      </w:pPr>
    </w:p>
    <w:p w14:paraId="12C17BAC" w14:textId="279155CD"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11.- 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3B2225E" w14:textId="77777777" w:rsidR="00A11A79" w:rsidRDefault="00A11A79">
      <w:pPr>
        <w:ind w:left="0" w:hanging="2"/>
        <w:jc w:val="both"/>
        <w:rPr>
          <w:rFonts w:ascii="Calibri" w:eastAsia="Calibri" w:hAnsi="Calibri" w:cs="Calibri"/>
          <w:sz w:val="22"/>
          <w:szCs w:val="22"/>
        </w:rPr>
      </w:pPr>
    </w:p>
    <w:p w14:paraId="03DD426C" w14:textId="00F5F703"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12.- ACTA DE RECEPCIÓN DEFINITIVA DE LOS BIENES</w:t>
      </w:r>
      <w:r>
        <w:rPr>
          <w:rFonts w:ascii="Calibri" w:eastAsia="Calibri" w:hAnsi="Calibri" w:cs="Calibri"/>
          <w:sz w:val="22"/>
          <w:szCs w:val="22"/>
        </w:rPr>
        <w:t xml:space="preserve">: Una vez entregados los bienes solicitados en la Orden de Compra y, previa conformidad del área requirente, la Comisión de Recepción </w:t>
      </w:r>
      <w:r>
        <w:rPr>
          <w:rFonts w:ascii="Calibri" w:eastAsia="Calibri" w:hAnsi="Calibri" w:cs="Calibri"/>
          <w:sz w:val="22"/>
          <w:szCs w:val="22"/>
        </w:rPr>
        <w:lastRenderedPageBreak/>
        <w:t xml:space="preserve">Definitiva emitirá el ACTA DE RECEPCIÓN DEFINITIVA correspondiente. </w:t>
      </w:r>
      <w:r>
        <w:rPr>
          <w:rFonts w:ascii="Calibri" w:eastAsia="Calibri" w:hAnsi="Calibri" w:cs="Calibri"/>
          <w:b/>
          <w:sz w:val="22"/>
          <w:szCs w:val="22"/>
        </w:rPr>
        <w:t>La recepción definitiva se otorgará dentro de los DIEZ (10) días</w:t>
      </w:r>
      <w:r>
        <w:rPr>
          <w:rFonts w:ascii="Calibri" w:eastAsia="Calibri"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A49EDA5" w14:textId="77777777" w:rsidR="00A11A79" w:rsidRDefault="00A11A79">
      <w:pPr>
        <w:ind w:left="0" w:hanging="2"/>
        <w:jc w:val="both"/>
        <w:rPr>
          <w:rFonts w:ascii="Calibri" w:eastAsia="Calibri" w:hAnsi="Calibri" w:cs="Calibri"/>
          <w:sz w:val="22"/>
          <w:szCs w:val="22"/>
        </w:rPr>
      </w:pPr>
    </w:p>
    <w:p w14:paraId="612EA68F"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Comisión de Recepción Definitiva se comunicará con el proveedor para informarle que el Acta se encuentra disponible para ser retirada. Esta comunicación se realizará telefónicamente o por mail según los datos que se consignen en el </w:t>
      </w:r>
      <w:r>
        <w:rPr>
          <w:rFonts w:ascii="Calibri" w:eastAsia="Calibri" w:hAnsi="Calibri" w:cs="Calibri"/>
          <w:b/>
          <w:sz w:val="22"/>
          <w:szCs w:val="22"/>
        </w:rPr>
        <w:t>ANEXO III: COMUNICACIONES.</w:t>
      </w:r>
    </w:p>
    <w:p w14:paraId="55B8B110" w14:textId="77777777" w:rsidR="00A11A79" w:rsidRDefault="00A11A79">
      <w:pPr>
        <w:ind w:left="0" w:hanging="2"/>
        <w:jc w:val="both"/>
        <w:rPr>
          <w:rFonts w:ascii="Calibri" w:eastAsia="Calibri" w:hAnsi="Calibri" w:cs="Calibri"/>
          <w:sz w:val="22"/>
          <w:szCs w:val="22"/>
        </w:rPr>
      </w:pPr>
    </w:p>
    <w:p w14:paraId="296D88FB" w14:textId="2200FF46"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13.- FACTURACION Y PAGO:</w:t>
      </w:r>
      <w:r>
        <w:rPr>
          <w:rFonts w:ascii="Calibri" w:eastAsia="Calibri" w:hAnsi="Calibri" w:cs="Calibri"/>
          <w:sz w:val="22"/>
          <w:szCs w:val="22"/>
        </w:rPr>
        <w:t xml:space="preserve"> Está previsto un anticipo financiero del CIEN POR CIENTO (100%) del monto total adjudicado, que se abonara dentro de los DIEZ (10) días, luego de recibida la CONTRAGARANTÍA POR ANTICIPO FINANCIERO (ver Cláusula N°6.1 A), junto con la factura por el monto de dicho anticipo. Si se hiciera alguna observación a la documentación presentada, la misma será comunicada al correo electrónico informado en el anexo pertinente. Ello provocará la interrupción del plazo de pago.</w:t>
      </w:r>
      <w:r w:rsidR="006E7BDA">
        <w:rPr>
          <w:rFonts w:ascii="Calibri" w:eastAsia="Calibri" w:hAnsi="Calibri" w:cs="Calibri"/>
          <w:sz w:val="22"/>
          <w:szCs w:val="22"/>
        </w:rPr>
        <w:t xml:space="preserve"> </w:t>
      </w:r>
    </w:p>
    <w:p w14:paraId="6A2CDAAD" w14:textId="77777777" w:rsidR="00A11A79" w:rsidRDefault="00A11A79">
      <w:pPr>
        <w:ind w:left="0" w:hanging="2"/>
        <w:jc w:val="both"/>
        <w:rPr>
          <w:rFonts w:ascii="Calibri" w:eastAsia="Calibri" w:hAnsi="Calibri" w:cs="Calibri"/>
          <w:sz w:val="22"/>
          <w:szCs w:val="22"/>
        </w:rPr>
      </w:pPr>
    </w:p>
    <w:p w14:paraId="55CE025A"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factura, junto con la correspondiente CONTRAGARANTÍA POR ANTICIPO FINANCIERO y copia de la Orden de Compra, deberá enviarse a la dirección de correo electrónico </w:t>
      </w:r>
      <w:hyperlink r:id="rId11">
        <w:r>
          <w:rPr>
            <w:rFonts w:ascii="Calibri" w:eastAsia="Calibri" w:hAnsi="Calibri" w:cs="Calibri"/>
            <w:color w:val="0000FF"/>
            <w:sz w:val="22"/>
            <w:szCs w:val="22"/>
            <w:u w:val="single"/>
          </w:rPr>
          <w:t>rdefinitiva@unsam.edu.ar</w:t>
        </w:r>
      </w:hyperlink>
      <w:r>
        <w:rPr>
          <w:rFonts w:ascii="Calibri" w:eastAsia="Calibri" w:hAnsi="Calibri" w:cs="Calibri"/>
          <w:sz w:val="22"/>
          <w:szCs w:val="22"/>
        </w:rPr>
        <w:t>.</w:t>
      </w:r>
    </w:p>
    <w:p w14:paraId="5B3D18ED" w14:textId="77777777" w:rsidR="00A11A79" w:rsidRDefault="00A11A79">
      <w:pPr>
        <w:ind w:left="0" w:hanging="2"/>
        <w:jc w:val="both"/>
        <w:rPr>
          <w:rFonts w:ascii="Calibri" w:eastAsia="Calibri" w:hAnsi="Calibri" w:cs="Calibri"/>
          <w:sz w:val="22"/>
          <w:szCs w:val="22"/>
        </w:rPr>
      </w:pPr>
    </w:p>
    <w:p w14:paraId="51F21AF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Se aclara que sólo serán válidas las facturas electrónicas enviadas en el formato de archivo emitido por el sistema de facturación AFIP, no se recibirán facturas escaneadas y/o fotocopiadas.</w:t>
      </w:r>
    </w:p>
    <w:p w14:paraId="50010132" w14:textId="77777777" w:rsidR="00A11A79" w:rsidRDefault="00A11A79">
      <w:pPr>
        <w:ind w:left="0" w:hanging="2"/>
        <w:jc w:val="both"/>
        <w:rPr>
          <w:rFonts w:ascii="Calibri" w:eastAsia="Calibri" w:hAnsi="Calibri" w:cs="Calibri"/>
          <w:sz w:val="22"/>
          <w:szCs w:val="22"/>
        </w:rPr>
      </w:pPr>
    </w:p>
    <w:p w14:paraId="5197ACF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42D426E0"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Número y ejercicio de la Orden de Compra que corresponda.</w:t>
      </w:r>
    </w:p>
    <w:p w14:paraId="5FE4255B"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Renglón/es facturados.</w:t>
      </w:r>
    </w:p>
    <w:p w14:paraId="4E7A06EC"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Breve descripción del renglón/es facturado/s.</w:t>
      </w:r>
    </w:p>
    <w:p w14:paraId="3A687708"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Monto unitario y total.</w:t>
      </w:r>
    </w:p>
    <w:p w14:paraId="54AB4BF1"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Alícuota de IVA, en caso de corresponder.</w:t>
      </w:r>
    </w:p>
    <w:p w14:paraId="4A8D34D1" w14:textId="77777777" w:rsidR="00A11A79" w:rsidRDefault="00A11A79">
      <w:pPr>
        <w:ind w:left="0" w:hanging="2"/>
        <w:jc w:val="both"/>
        <w:rPr>
          <w:rFonts w:ascii="Calibri" w:eastAsia="Calibri" w:hAnsi="Calibri" w:cs="Calibri"/>
          <w:sz w:val="22"/>
          <w:szCs w:val="22"/>
        </w:rPr>
      </w:pPr>
    </w:p>
    <w:p w14:paraId="26300EB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1CB165B0" w14:textId="77777777" w:rsidR="00A11A79" w:rsidRDefault="00A11A79">
      <w:pPr>
        <w:ind w:left="0" w:hanging="2"/>
        <w:jc w:val="both"/>
        <w:rPr>
          <w:rFonts w:ascii="Calibri" w:eastAsia="Calibri" w:hAnsi="Calibri" w:cs="Calibri"/>
          <w:sz w:val="22"/>
          <w:szCs w:val="22"/>
        </w:rPr>
      </w:pPr>
    </w:p>
    <w:p w14:paraId="5C96D74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que el bien adjudicado esté alcanzado por una alícuota diferencial del IVA, solicitamos tenga a bien indicarlo al momento de presentar su factura. De otra manera, en caso de corresponder se retendrá la alícuota general.</w:t>
      </w:r>
    </w:p>
    <w:p w14:paraId="21CE4797" w14:textId="77777777" w:rsidR="00A11A79" w:rsidRDefault="00A11A79">
      <w:pPr>
        <w:ind w:left="0" w:hanging="2"/>
        <w:jc w:val="both"/>
        <w:rPr>
          <w:rFonts w:ascii="Calibri" w:eastAsia="Calibri" w:hAnsi="Calibri" w:cs="Calibri"/>
          <w:sz w:val="22"/>
          <w:szCs w:val="22"/>
        </w:rPr>
      </w:pPr>
    </w:p>
    <w:p w14:paraId="019D428D"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El pago se efectuará </w:t>
      </w:r>
      <w:r>
        <w:rPr>
          <w:rFonts w:ascii="Calibri" w:eastAsia="Calibri" w:hAnsi="Calibri" w:cs="Calibri"/>
          <w:b/>
          <w:sz w:val="22"/>
          <w:szCs w:val="22"/>
        </w:rPr>
        <w:t>mediante transferencia bancaria, según los datos consignados en el ANEXO IV: DATOS BANCARIOS</w:t>
      </w:r>
      <w:r>
        <w:rPr>
          <w:rFonts w:ascii="Calibri" w:eastAsia="Calibri" w:hAnsi="Calibri" w:cs="Calibri"/>
          <w:sz w:val="22"/>
          <w:szCs w:val="22"/>
        </w:rPr>
        <w:t>. La confirmación de la operación será enviada al correo</w:t>
      </w:r>
      <w:r>
        <w:rPr>
          <w:rFonts w:ascii="Calibri" w:eastAsia="Calibri" w:hAnsi="Calibri" w:cs="Calibri"/>
          <w:b/>
          <w:sz w:val="22"/>
          <w:szCs w:val="22"/>
        </w:rPr>
        <w:t xml:space="preserve"> </w:t>
      </w:r>
      <w:r>
        <w:rPr>
          <w:rFonts w:ascii="Calibri" w:eastAsia="Calibri" w:hAnsi="Calibri" w:cs="Calibri"/>
          <w:sz w:val="22"/>
          <w:szCs w:val="22"/>
        </w:rPr>
        <w:t>electrónico indicado en dicho Anexo.</w:t>
      </w:r>
    </w:p>
    <w:p w14:paraId="090ED4C5" w14:textId="77777777" w:rsidR="00A11A79" w:rsidRDefault="00A11A79">
      <w:pPr>
        <w:ind w:left="0" w:hanging="2"/>
        <w:jc w:val="both"/>
        <w:rPr>
          <w:rFonts w:ascii="Calibri" w:eastAsia="Calibri" w:hAnsi="Calibri" w:cs="Calibri"/>
          <w:sz w:val="22"/>
          <w:szCs w:val="22"/>
        </w:rPr>
      </w:pPr>
    </w:p>
    <w:p w14:paraId="1905503A" w14:textId="5D827172"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14.- 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BE38B0F" w14:textId="77777777" w:rsidR="00A11A79" w:rsidRDefault="00B02CAD">
      <w:pPr>
        <w:ind w:left="0" w:hanging="2"/>
        <w:jc w:val="both"/>
        <w:rPr>
          <w:rFonts w:ascii="Calibri" w:eastAsia="Calibri" w:hAnsi="Calibri" w:cs="Calibri"/>
          <w:sz w:val="22"/>
          <w:szCs w:val="22"/>
        </w:rPr>
      </w:pPr>
      <w:bookmarkStart w:id="1" w:name="_heading=h.4d34og8" w:colFirst="0" w:colLast="0"/>
      <w:bookmarkEnd w:id="1"/>
      <w:r>
        <w:rPr>
          <w:rFonts w:ascii="Calibri" w:eastAsia="Calibri" w:hAnsi="Calibri" w:cs="Calibri"/>
          <w:sz w:val="22"/>
          <w:szCs w:val="22"/>
        </w:rPr>
        <w:t xml:space="preserve">a)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N°1023/01 y sus modificatorios y complementarios.</w:t>
      </w:r>
    </w:p>
    <w:p w14:paraId="635AB9A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lastRenderedPageBreak/>
        <w:t>b) Las disposiciones del reglamento aprobado por el Decreto Nº1030/16 junto con sus modificatorios, en los términos establecidos por la Resolución del Consejo Superior N°276/16 y su modificatoria N°270/2022.</w:t>
      </w:r>
    </w:p>
    <w:p w14:paraId="2A91B70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3328571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2DA1363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 El Pliego Único de Bases y Condiciones Generales.</w:t>
      </w:r>
    </w:p>
    <w:p w14:paraId="1CA9AC4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w:t>
      </w:r>
    </w:p>
    <w:p w14:paraId="3443FB6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g) La oferta.</w:t>
      </w:r>
    </w:p>
    <w:p w14:paraId="2F0FD0A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h) La adjudicación.</w:t>
      </w:r>
    </w:p>
    <w:p w14:paraId="0CC40EF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i) La orden de compra, de venta o el contrato, en su caso.</w:t>
      </w:r>
    </w:p>
    <w:p w14:paraId="587E6548" w14:textId="77777777" w:rsidR="00A11A79" w:rsidRDefault="00A11A79">
      <w:pPr>
        <w:ind w:left="0" w:hanging="2"/>
        <w:jc w:val="both"/>
        <w:rPr>
          <w:rFonts w:ascii="Calibri" w:eastAsia="Calibri" w:hAnsi="Calibri" w:cs="Calibri"/>
          <w:sz w:val="22"/>
          <w:szCs w:val="22"/>
        </w:rPr>
      </w:pPr>
    </w:p>
    <w:p w14:paraId="04004F4E" w14:textId="77777777" w:rsidR="00A11A79" w:rsidRDefault="00A11A79">
      <w:pPr>
        <w:ind w:left="0" w:hanging="2"/>
        <w:jc w:val="both"/>
        <w:rPr>
          <w:rFonts w:ascii="Calibri" w:eastAsia="Calibri" w:hAnsi="Calibri" w:cs="Calibri"/>
          <w:sz w:val="22"/>
          <w:szCs w:val="22"/>
        </w:rPr>
      </w:pPr>
    </w:p>
    <w:p w14:paraId="1AEF1624" w14:textId="77777777" w:rsidR="00A11A79" w:rsidRDefault="00A11A79">
      <w:pPr>
        <w:ind w:left="0" w:hanging="2"/>
        <w:jc w:val="both"/>
        <w:rPr>
          <w:rFonts w:ascii="Calibri" w:eastAsia="Calibri" w:hAnsi="Calibri" w:cs="Calibri"/>
          <w:sz w:val="22"/>
          <w:szCs w:val="22"/>
        </w:rPr>
      </w:pPr>
    </w:p>
    <w:p w14:paraId="61311C66" w14:textId="77777777" w:rsidR="00A11A79" w:rsidRDefault="00A11A79">
      <w:pPr>
        <w:ind w:left="0" w:hanging="2"/>
        <w:jc w:val="both"/>
        <w:rPr>
          <w:rFonts w:ascii="Calibri" w:eastAsia="Calibri" w:hAnsi="Calibri" w:cs="Calibri"/>
          <w:sz w:val="22"/>
          <w:szCs w:val="22"/>
        </w:rPr>
      </w:pPr>
    </w:p>
    <w:p w14:paraId="341B4D2C" w14:textId="77777777" w:rsidR="00A11A79" w:rsidRDefault="00A11A79">
      <w:pPr>
        <w:ind w:left="0" w:hanging="2"/>
        <w:jc w:val="both"/>
        <w:rPr>
          <w:rFonts w:ascii="Calibri" w:eastAsia="Calibri" w:hAnsi="Calibri" w:cs="Calibri"/>
          <w:sz w:val="22"/>
          <w:szCs w:val="22"/>
        </w:rPr>
      </w:pPr>
    </w:p>
    <w:p w14:paraId="166C5BD7" w14:textId="77777777" w:rsidR="00A11A79" w:rsidRDefault="00A11A79">
      <w:pPr>
        <w:ind w:left="0" w:hanging="2"/>
        <w:jc w:val="both"/>
        <w:rPr>
          <w:rFonts w:ascii="Calibri" w:eastAsia="Calibri" w:hAnsi="Calibri" w:cs="Calibri"/>
          <w:sz w:val="22"/>
          <w:szCs w:val="22"/>
        </w:rPr>
      </w:pPr>
    </w:p>
    <w:p w14:paraId="560C0C30" w14:textId="77777777" w:rsidR="00A11A79" w:rsidRDefault="00A11A79">
      <w:pPr>
        <w:ind w:left="0" w:hanging="2"/>
        <w:jc w:val="both"/>
        <w:rPr>
          <w:rFonts w:ascii="Calibri" w:eastAsia="Calibri" w:hAnsi="Calibri" w:cs="Calibri"/>
          <w:sz w:val="22"/>
          <w:szCs w:val="22"/>
        </w:rPr>
      </w:pPr>
    </w:p>
    <w:p w14:paraId="273C7969" w14:textId="77777777" w:rsidR="00A11A79" w:rsidRDefault="00A11A79">
      <w:pPr>
        <w:ind w:left="0" w:hanging="2"/>
        <w:jc w:val="both"/>
        <w:rPr>
          <w:rFonts w:ascii="Calibri" w:eastAsia="Calibri" w:hAnsi="Calibri" w:cs="Calibri"/>
          <w:sz w:val="22"/>
          <w:szCs w:val="22"/>
        </w:rPr>
      </w:pPr>
    </w:p>
    <w:p w14:paraId="560A812B" w14:textId="77777777" w:rsidR="00A11A79" w:rsidRDefault="00A11A79">
      <w:pPr>
        <w:ind w:left="0" w:hanging="2"/>
        <w:jc w:val="both"/>
        <w:rPr>
          <w:rFonts w:ascii="Calibri" w:eastAsia="Calibri" w:hAnsi="Calibri" w:cs="Calibri"/>
          <w:sz w:val="22"/>
          <w:szCs w:val="22"/>
        </w:rPr>
      </w:pPr>
    </w:p>
    <w:p w14:paraId="6C0A2828" w14:textId="77777777" w:rsidR="00A11A79" w:rsidRDefault="00A11A79">
      <w:pPr>
        <w:ind w:left="0" w:hanging="2"/>
        <w:jc w:val="both"/>
        <w:rPr>
          <w:rFonts w:ascii="Calibri" w:eastAsia="Calibri" w:hAnsi="Calibri" w:cs="Calibri"/>
          <w:sz w:val="22"/>
          <w:szCs w:val="22"/>
        </w:rPr>
      </w:pPr>
    </w:p>
    <w:p w14:paraId="5CB3890E" w14:textId="77777777" w:rsidR="00A11A79" w:rsidRDefault="00A11A79">
      <w:pPr>
        <w:ind w:left="0" w:hanging="2"/>
        <w:jc w:val="both"/>
        <w:rPr>
          <w:rFonts w:ascii="Calibri" w:eastAsia="Calibri" w:hAnsi="Calibri" w:cs="Calibri"/>
          <w:sz w:val="22"/>
          <w:szCs w:val="22"/>
        </w:rPr>
      </w:pPr>
    </w:p>
    <w:p w14:paraId="6E9DC81B" w14:textId="77777777" w:rsidR="00A11A79" w:rsidRDefault="00A11A79">
      <w:pPr>
        <w:ind w:left="0" w:hanging="2"/>
        <w:jc w:val="both"/>
        <w:rPr>
          <w:rFonts w:ascii="Calibri" w:eastAsia="Calibri" w:hAnsi="Calibri" w:cs="Calibri"/>
          <w:sz w:val="22"/>
          <w:szCs w:val="22"/>
        </w:rPr>
      </w:pPr>
    </w:p>
    <w:p w14:paraId="3612B4D6" w14:textId="77777777" w:rsidR="00A11A79" w:rsidRDefault="00A11A79">
      <w:pPr>
        <w:ind w:left="0" w:hanging="2"/>
        <w:jc w:val="both"/>
        <w:rPr>
          <w:rFonts w:ascii="Calibri" w:eastAsia="Calibri" w:hAnsi="Calibri" w:cs="Calibri"/>
          <w:sz w:val="22"/>
          <w:szCs w:val="22"/>
        </w:rPr>
      </w:pPr>
    </w:p>
    <w:p w14:paraId="06B0477E" w14:textId="77777777" w:rsidR="00A11A79" w:rsidRDefault="00A11A79">
      <w:pPr>
        <w:ind w:left="0" w:hanging="2"/>
        <w:jc w:val="both"/>
        <w:rPr>
          <w:rFonts w:ascii="Calibri" w:eastAsia="Calibri" w:hAnsi="Calibri" w:cs="Calibri"/>
          <w:sz w:val="22"/>
          <w:szCs w:val="22"/>
        </w:rPr>
      </w:pPr>
    </w:p>
    <w:p w14:paraId="33B366C5" w14:textId="77777777" w:rsidR="00A11A79" w:rsidRDefault="00A11A79">
      <w:pPr>
        <w:ind w:left="0" w:hanging="2"/>
        <w:jc w:val="both"/>
        <w:rPr>
          <w:rFonts w:ascii="Calibri" w:eastAsia="Calibri" w:hAnsi="Calibri" w:cs="Calibri"/>
          <w:sz w:val="22"/>
          <w:szCs w:val="22"/>
        </w:rPr>
      </w:pPr>
    </w:p>
    <w:p w14:paraId="047A5DAD" w14:textId="77777777" w:rsidR="00A11A79" w:rsidRDefault="00A11A79">
      <w:pPr>
        <w:ind w:left="0" w:hanging="2"/>
        <w:jc w:val="both"/>
        <w:rPr>
          <w:rFonts w:ascii="Calibri" w:eastAsia="Calibri" w:hAnsi="Calibri" w:cs="Calibri"/>
          <w:sz w:val="22"/>
          <w:szCs w:val="22"/>
        </w:rPr>
      </w:pPr>
    </w:p>
    <w:p w14:paraId="65685B9C" w14:textId="77777777" w:rsidR="00A11A79" w:rsidRDefault="00A11A79">
      <w:pPr>
        <w:ind w:left="0" w:hanging="2"/>
        <w:jc w:val="both"/>
        <w:rPr>
          <w:rFonts w:ascii="Calibri" w:eastAsia="Calibri" w:hAnsi="Calibri" w:cs="Calibri"/>
          <w:sz w:val="22"/>
          <w:szCs w:val="22"/>
        </w:rPr>
      </w:pPr>
    </w:p>
    <w:p w14:paraId="6F8F5E7D" w14:textId="77777777" w:rsidR="00A11A79" w:rsidRDefault="00A11A79">
      <w:pPr>
        <w:ind w:left="0" w:hanging="2"/>
        <w:jc w:val="both"/>
        <w:rPr>
          <w:rFonts w:ascii="Calibri" w:eastAsia="Calibri" w:hAnsi="Calibri" w:cs="Calibri"/>
          <w:sz w:val="22"/>
          <w:szCs w:val="22"/>
        </w:rPr>
      </w:pPr>
    </w:p>
    <w:p w14:paraId="6A28D40C" w14:textId="77777777" w:rsidR="00A11A79" w:rsidRDefault="00A11A79">
      <w:pPr>
        <w:ind w:left="0" w:hanging="2"/>
        <w:jc w:val="both"/>
        <w:rPr>
          <w:rFonts w:ascii="Calibri" w:eastAsia="Calibri" w:hAnsi="Calibri" w:cs="Calibri"/>
          <w:sz w:val="22"/>
          <w:szCs w:val="22"/>
        </w:rPr>
      </w:pPr>
    </w:p>
    <w:p w14:paraId="3B5BCD44" w14:textId="77777777" w:rsidR="00A11A79" w:rsidRDefault="00A11A79">
      <w:pPr>
        <w:ind w:left="0" w:hanging="2"/>
        <w:jc w:val="both"/>
        <w:rPr>
          <w:rFonts w:ascii="Calibri" w:eastAsia="Calibri" w:hAnsi="Calibri" w:cs="Calibri"/>
          <w:sz w:val="22"/>
          <w:szCs w:val="22"/>
        </w:rPr>
      </w:pPr>
    </w:p>
    <w:p w14:paraId="6B29064C" w14:textId="799F5053" w:rsidR="00204252" w:rsidRDefault="00204252" w:rsidP="006E7BDA">
      <w:pPr>
        <w:ind w:leftChars="0" w:left="0" w:firstLineChars="0" w:firstLine="0"/>
        <w:jc w:val="both"/>
        <w:rPr>
          <w:rFonts w:ascii="Calibri" w:eastAsia="Calibri" w:hAnsi="Calibri" w:cs="Calibri"/>
          <w:sz w:val="22"/>
          <w:szCs w:val="22"/>
        </w:rPr>
      </w:pPr>
    </w:p>
    <w:p w14:paraId="6FD97D34" w14:textId="05A53A3E" w:rsidR="00BE514B" w:rsidRDefault="00BE514B" w:rsidP="006E7BDA">
      <w:pPr>
        <w:ind w:leftChars="0" w:left="0" w:firstLineChars="0" w:firstLine="0"/>
        <w:jc w:val="both"/>
        <w:rPr>
          <w:rFonts w:ascii="Calibri" w:eastAsia="Calibri" w:hAnsi="Calibri" w:cs="Calibri"/>
          <w:sz w:val="22"/>
          <w:szCs w:val="22"/>
        </w:rPr>
      </w:pPr>
    </w:p>
    <w:p w14:paraId="2EB803DD" w14:textId="6478F69F" w:rsidR="00BE514B" w:rsidRDefault="00BE514B" w:rsidP="006E7BDA">
      <w:pPr>
        <w:ind w:leftChars="0" w:left="0" w:firstLineChars="0" w:firstLine="0"/>
        <w:jc w:val="both"/>
        <w:rPr>
          <w:rFonts w:ascii="Calibri" w:eastAsia="Calibri" w:hAnsi="Calibri" w:cs="Calibri"/>
          <w:sz w:val="22"/>
          <w:szCs w:val="22"/>
        </w:rPr>
      </w:pPr>
    </w:p>
    <w:p w14:paraId="0F9A1A97" w14:textId="25FACAC1" w:rsidR="00BE514B" w:rsidRDefault="00BE514B" w:rsidP="006E7BDA">
      <w:pPr>
        <w:ind w:leftChars="0" w:left="0" w:firstLineChars="0" w:firstLine="0"/>
        <w:jc w:val="both"/>
        <w:rPr>
          <w:rFonts w:ascii="Calibri" w:eastAsia="Calibri" w:hAnsi="Calibri" w:cs="Calibri"/>
          <w:sz w:val="22"/>
          <w:szCs w:val="22"/>
        </w:rPr>
      </w:pPr>
    </w:p>
    <w:p w14:paraId="214114EC" w14:textId="58CC6E29" w:rsidR="00BE514B" w:rsidRDefault="00BE514B" w:rsidP="006E7BDA">
      <w:pPr>
        <w:ind w:leftChars="0" w:left="0" w:firstLineChars="0" w:firstLine="0"/>
        <w:jc w:val="both"/>
        <w:rPr>
          <w:rFonts w:ascii="Calibri" w:eastAsia="Calibri" w:hAnsi="Calibri" w:cs="Calibri"/>
          <w:sz w:val="22"/>
          <w:szCs w:val="22"/>
        </w:rPr>
      </w:pPr>
    </w:p>
    <w:p w14:paraId="35AAFF39" w14:textId="7C0E0FDC" w:rsidR="00BE514B" w:rsidRDefault="00BE514B" w:rsidP="006E7BDA">
      <w:pPr>
        <w:ind w:leftChars="0" w:left="0" w:firstLineChars="0" w:firstLine="0"/>
        <w:jc w:val="both"/>
        <w:rPr>
          <w:rFonts w:ascii="Calibri" w:eastAsia="Calibri" w:hAnsi="Calibri" w:cs="Calibri"/>
          <w:sz w:val="22"/>
          <w:szCs w:val="22"/>
        </w:rPr>
      </w:pPr>
    </w:p>
    <w:p w14:paraId="4283692D" w14:textId="4666BFBC" w:rsidR="00BE514B" w:rsidRDefault="00BE514B" w:rsidP="006E7BDA">
      <w:pPr>
        <w:ind w:leftChars="0" w:left="0" w:firstLineChars="0" w:firstLine="0"/>
        <w:jc w:val="both"/>
        <w:rPr>
          <w:rFonts w:ascii="Calibri" w:eastAsia="Calibri" w:hAnsi="Calibri" w:cs="Calibri"/>
          <w:sz w:val="22"/>
          <w:szCs w:val="22"/>
        </w:rPr>
      </w:pPr>
    </w:p>
    <w:p w14:paraId="6ED667B6" w14:textId="77777777" w:rsidR="00BE514B" w:rsidRDefault="00BE514B" w:rsidP="006E7BDA">
      <w:pPr>
        <w:ind w:leftChars="0" w:left="0" w:firstLineChars="0" w:firstLine="0"/>
        <w:jc w:val="both"/>
        <w:rPr>
          <w:rFonts w:ascii="Calibri" w:eastAsia="Calibri" w:hAnsi="Calibri" w:cs="Calibri"/>
          <w:sz w:val="22"/>
          <w:szCs w:val="22"/>
        </w:rPr>
      </w:pPr>
    </w:p>
    <w:p w14:paraId="7631862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GENERAL DE ASUNTOS ADMINISTRATIVOS</w:t>
      </w:r>
    </w:p>
    <w:p w14:paraId="64F419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DE ADQUISICIONES Y CONTRATACIONES</w:t>
      </w:r>
    </w:p>
    <w:p w14:paraId="0385F80B"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YAPEYU 2068 PB – SAN MARTÍN CP 1650 PCIA. BS.AS.</w:t>
      </w:r>
    </w:p>
    <w:p w14:paraId="45897717"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TELEFONO: 2033-1400 (</w:t>
      </w:r>
      <w:proofErr w:type="spellStart"/>
      <w:r>
        <w:rPr>
          <w:rFonts w:ascii="Calibri" w:eastAsia="Calibri" w:hAnsi="Calibri" w:cs="Calibri"/>
          <w:b/>
          <w:color w:val="000000"/>
          <w:sz w:val="22"/>
          <w:szCs w:val="22"/>
        </w:rPr>
        <w:t>int</w:t>
      </w:r>
      <w:proofErr w:type="spellEnd"/>
      <w:r>
        <w:rPr>
          <w:rFonts w:ascii="Calibri" w:eastAsia="Calibri" w:hAnsi="Calibri" w:cs="Calibri"/>
          <w:b/>
          <w:color w:val="000000"/>
          <w:sz w:val="22"/>
          <w:szCs w:val="22"/>
        </w:rPr>
        <w:t>. 6309)</w:t>
      </w:r>
    </w:p>
    <w:p w14:paraId="45AA96E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CORREO ELECTRÓNICO: compras@unsam.edu.ar</w:t>
      </w:r>
    </w:p>
    <w:p w14:paraId="3C6CFFA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Horario de Atención: </w:t>
      </w:r>
      <w:proofErr w:type="gramStart"/>
      <w:r>
        <w:rPr>
          <w:rFonts w:ascii="Calibri" w:eastAsia="Calibri" w:hAnsi="Calibri" w:cs="Calibri"/>
          <w:b/>
          <w:color w:val="000000"/>
          <w:sz w:val="22"/>
          <w:szCs w:val="22"/>
        </w:rPr>
        <w:t>Lunes</w:t>
      </w:r>
      <w:proofErr w:type="gramEnd"/>
      <w:r>
        <w:rPr>
          <w:rFonts w:ascii="Calibri" w:eastAsia="Calibri" w:hAnsi="Calibri" w:cs="Calibri"/>
          <w:b/>
          <w:color w:val="000000"/>
          <w:sz w:val="22"/>
          <w:szCs w:val="22"/>
        </w:rPr>
        <w:t xml:space="preserve"> a viernes de 11:00 a 16:00 Hs.</w:t>
      </w:r>
    </w:p>
    <w:p w14:paraId="3C997A2C" w14:textId="77777777" w:rsidR="00A11A79" w:rsidRDefault="00B02CAD">
      <w:pPr>
        <w:ind w:left="0" w:hanging="2"/>
        <w:jc w:val="both"/>
        <w:rPr>
          <w:rFonts w:ascii="Calibri" w:eastAsia="Calibri" w:hAnsi="Calibri" w:cs="Calibri"/>
          <w:sz w:val="22"/>
          <w:szCs w:val="22"/>
        </w:rPr>
      </w:pPr>
      <w:r>
        <w:br w:type="page"/>
      </w:r>
    </w:p>
    <w:p w14:paraId="66F0BA28"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3C227802" w14:textId="77777777" w:rsidR="00A11A79" w:rsidRDefault="00A11A79">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1162B8A6" w14:textId="4746F88E"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 …………………………………………….</w:t>
      </w:r>
    </w:p>
    <w:p w14:paraId="13527C91" w14:textId="07F9B0FC" w:rsidR="00A11A79" w:rsidRDefault="00B02CAD">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w:t>
      </w:r>
      <w:r w:rsidR="00204252">
        <w:rPr>
          <w:rFonts w:ascii="Calibri" w:eastAsia="Calibri" w:hAnsi="Calibri" w:cs="Calibri"/>
          <w:sz w:val="22"/>
          <w:szCs w:val="22"/>
        </w:rPr>
        <w:t xml:space="preserve"> o su equivalente: ……………………………………………….</w:t>
      </w:r>
      <w:r>
        <w:rPr>
          <w:rFonts w:ascii="Calibri" w:eastAsia="Calibri" w:hAnsi="Calibri" w:cs="Calibri"/>
          <w:sz w:val="22"/>
          <w:szCs w:val="22"/>
        </w:rPr>
        <w:t xml:space="preserve"> </w:t>
      </w:r>
    </w:p>
    <w:p w14:paraId="5E818C5C" w14:textId="77777777" w:rsidR="00A11A79" w:rsidRDefault="00A11A79">
      <w:pPr>
        <w:ind w:left="0" w:hanging="2"/>
        <w:rPr>
          <w:rFonts w:ascii="Calibri" w:eastAsia="Calibri" w:hAnsi="Calibri" w:cs="Calibri"/>
          <w:sz w:val="22"/>
          <w:szCs w:val="22"/>
        </w:rPr>
      </w:pPr>
    </w:p>
    <w:p w14:paraId="2AF27C6A" w14:textId="70F70EAF"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Pr>
          <w:rFonts w:ascii="Calibri" w:eastAsia="Calibri" w:hAnsi="Calibri" w:cs="Calibri"/>
          <w:b/>
          <w:sz w:val="22"/>
          <w:szCs w:val="22"/>
        </w:rPr>
        <w:t xml:space="preserve">Contratación Directa </w:t>
      </w:r>
      <w:r w:rsidRPr="00446563">
        <w:rPr>
          <w:rFonts w:ascii="Calibri" w:eastAsia="Calibri" w:hAnsi="Calibri" w:cs="Calibri"/>
          <w:b/>
          <w:sz w:val="22"/>
          <w:szCs w:val="22"/>
        </w:rPr>
        <w:t>por</w:t>
      </w:r>
      <w:r w:rsidR="006E7BDA" w:rsidRPr="00446563">
        <w:rPr>
          <w:rFonts w:ascii="Calibri" w:eastAsia="Calibri" w:hAnsi="Calibri" w:cs="Calibri"/>
          <w:b/>
          <w:sz w:val="22"/>
          <w:szCs w:val="22"/>
        </w:rPr>
        <w:t xml:space="preserve"> Especialidad</w:t>
      </w:r>
      <w:r>
        <w:rPr>
          <w:rFonts w:ascii="Calibri" w:eastAsia="Calibri" w:hAnsi="Calibri" w:cs="Calibri"/>
          <w:b/>
          <w:sz w:val="22"/>
          <w:szCs w:val="22"/>
        </w:rPr>
        <w:t xml:space="preserve"> N</w:t>
      </w:r>
      <w:r w:rsidR="008A18C8">
        <w:rPr>
          <w:rFonts w:ascii="Calibri" w:eastAsia="Calibri" w:hAnsi="Calibri" w:cs="Calibri"/>
          <w:b/>
          <w:sz w:val="22"/>
          <w:szCs w:val="22"/>
        </w:rPr>
        <w:t>°21</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39BC3ED" w14:textId="77777777" w:rsidR="00A11A79" w:rsidRDefault="00B02CAD">
      <w:pPr>
        <w:tabs>
          <w:tab w:val="left" w:pos="6990"/>
        </w:tabs>
        <w:ind w:left="0" w:hanging="2"/>
        <w:jc w:val="both"/>
        <w:rPr>
          <w:rFonts w:ascii="Calibri" w:eastAsia="Calibri" w:hAnsi="Calibri" w:cs="Calibri"/>
          <w:sz w:val="22"/>
          <w:szCs w:val="22"/>
        </w:rPr>
      </w:pPr>
      <w:r>
        <w:rPr>
          <w:rFonts w:ascii="Calibri" w:eastAsia="Calibri" w:hAnsi="Calibri" w:cs="Calibri"/>
          <w:sz w:val="22"/>
          <w:szCs w:val="22"/>
        </w:rPr>
        <w:tab/>
      </w:r>
    </w:p>
    <w:p w14:paraId="79B837A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2.- Declaro bajo juramento estar habilitado para intervenir en la contratación señalada precedentemente, en razón que la firma cumple los requisitos enumerados en el Artículo 27º del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Nº1023/2001.</w:t>
      </w:r>
    </w:p>
    <w:p w14:paraId="2B3B2835" w14:textId="77777777" w:rsidR="00A11A79" w:rsidRDefault="00A11A79">
      <w:pPr>
        <w:ind w:left="0" w:hanging="2"/>
        <w:jc w:val="both"/>
        <w:rPr>
          <w:rFonts w:ascii="Calibri" w:eastAsia="Calibri" w:hAnsi="Calibri" w:cs="Calibri"/>
          <w:sz w:val="22"/>
          <w:szCs w:val="22"/>
        </w:rPr>
      </w:pPr>
    </w:p>
    <w:p w14:paraId="1782318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3.- Declaro bajo juramento que los responsables de la oferta no tienen impedimento para contratar con el Estado por cuanto no se encuentran comprendidos en ninguna de las situaciones enunciadas en el Artículo 28º del Decreto </w:t>
      </w:r>
      <w:proofErr w:type="gramStart"/>
      <w:r>
        <w:rPr>
          <w:rFonts w:ascii="Calibri" w:eastAsia="Calibri" w:hAnsi="Calibri" w:cs="Calibri"/>
          <w:sz w:val="22"/>
          <w:szCs w:val="22"/>
        </w:rPr>
        <w:t>Delegado</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1023/2001.</w:t>
      </w:r>
    </w:p>
    <w:p w14:paraId="78B2CB53" w14:textId="77777777" w:rsidR="00A11A79" w:rsidRDefault="00A11A79">
      <w:pPr>
        <w:ind w:left="0" w:hanging="2"/>
        <w:jc w:val="both"/>
        <w:rPr>
          <w:rFonts w:ascii="Calibri" w:eastAsia="Calibri" w:hAnsi="Calibri" w:cs="Calibri"/>
          <w:sz w:val="22"/>
          <w:szCs w:val="22"/>
        </w:rPr>
      </w:pPr>
    </w:p>
    <w:p w14:paraId="7E2F33B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73DF404D" w14:textId="77777777" w:rsidR="00A11A79" w:rsidRDefault="00A11A79">
      <w:pPr>
        <w:ind w:left="0" w:hanging="2"/>
        <w:jc w:val="both"/>
        <w:rPr>
          <w:rFonts w:ascii="Calibri" w:eastAsia="Calibri" w:hAnsi="Calibri" w:cs="Calibri"/>
          <w:sz w:val="22"/>
          <w:szCs w:val="22"/>
        </w:rPr>
      </w:pPr>
    </w:p>
    <w:p w14:paraId="56B2C7E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5.- Declaro bajo juramento que no poseo deudas exigibles en concepto de aportes derivados de sus obligaciones previsionales y de seguridad </w:t>
      </w:r>
      <w:proofErr w:type="gramStart"/>
      <w:r>
        <w:rPr>
          <w:rFonts w:ascii="Calibri" w:eastAsia="Calibri" w:hAnsi="Calibri" w:cs="Calibri"/>
          <w:b/>
          <w:sz w:val="22"/>
          <w:szCs w:val="22"/>
        </w:rPr>
        <w:t>social</w:t>
      </w:r>
      <w:proofErr w:type="gramEnd"/>
      <w:r>
        <w:rPr>
          <w:rFonts w:ascii="Calibri" w:eastAsia="Calibri" w:hAnsi="Calibri" w:cs="Calibri"/>
          <w:b/>
          <w:sz w:val="22"/>
          <w:szCs w:val="22"/>
        </w:rPr>
        <w:t xml:space="preserve"> así como que los datos consignados en el presente formulario son correctos, haciéndome responsable de la veracidad de los mismos.</w:t>
      </w:r>
    </w:p>
    <w:p w14:paraId="23ACB5FA" w14:textId="77777777" w:rsidR="00A11A79" w:rsidRDefault="00B02CAD">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EEA7550" w14:textId="7C0AC129" w:rsidR="00A11A79" w:rsidRDefault="00A11A79">
      <w:pPr>
        <w:ind w:left="0" w:hanging="2"/>
        <w:jc w:val="right"/>
        <w:rPr>
          <w:rFonts w:ascii="Calibri" w:eastAsia="Calibri" w:hAnsi="Calibri" w:cs="Calibri"/>
          <w:sz w:val="22"/>
          <w:szCs w:val="22"/>
        </w:rPr>
      </w:pPr>
    </w:p>
    <w:p w14:paraId="43A12D58" w14:textId="19554EBB" w:rsidR="00204252" w:rsidRDefault="00204252">
      <w:pPr>
        <w:ind w:left="0" w:hanging="2"/>
        <w:jc w:val="right"/>
        <w:rPr>
          <w:rFonts w:ascii="Calibri" w:eastAsia="Calibri" w:hAnsi="Calibri" w:cs="Calibri"/>
          <w:sz w:val="22"/>
          <w:szCs w:val="22"/>
        </w:rPr>
      </w:pPr>
    </w:p>
    <w:p w14:paraId="78BA1387" w14:textId="158C19B5" w:rsidR="00204252" w:rsidRDefault="00204252">
      <w:pPr>
        <w:ind w:left="0" w:hanging="2"/>
        <w:jc w:val="right"/>
        <w:rPr>
          <w:rFonts w:ascii="Calibri" w:eastAsia="Calibri" w:hAnsi="Calibri" w:cs="Calibri"/>
          <w:sz w:val="22"/>
          <w:szCs w:val="22"/>
        </w:rPr>
      </w:pPr>
    </w:p>
    <w:p w14:paraId="3AC2EB61" w14:textId="62CCABAC" w:rsidR="00204252" w:rsidRDefault="00204252">
      <w:pPr>
        <w:ind w:left="0" w:hanging="2"/>
        <w:jc w:val="right"/>
        <w:rPr>
          <w:rFonts w:ascii="Calibri" w:eastAsia="Calibri" w:hAnsi="Calibri" w:cs="Calibri"/>
          <w:sz w:val="22"/>
          <w:szCs w:val="22"/>
        </w:rPr>
      </w:pPr>
    </w:p>
    <w:p w14:paraId="60E2D19B" w14:textId="78900544" w:rsidR="00204252" w:rsidRDefault="00204252">
      <w:pPr>
        <w:ind w:left="0" w:hanging="2"/>
        <w:jc w:val="right"/>
        <w:rPr>
          <w:rFonts w:ascii="Calibri" w:eastAsia="Calibri" w:hAnsi="Calibri" w:cs="Calibri"/>
          <w:sz w:val="22"/>
          <w:szCs w:val="22"/>
        </w:rPr>
      </w:pPr>
    </w:p>
    <w:p w14:paraId="4826F95D" w14:textId="1A3941C6" w:rsidR="00204252" w:rsidRDefault="00204252">
      <w:pPr>
        <w:ind w:left="0" w:hanging="2"/>
        <w:jc w:val="right"/>
        <w:rPr>
          <w:rFonts w:ascii="Calibri" w:eastAsia="Calibri" w:hAnsi="Calibri" w:cs="Calibri"/>
          <w:sz w:val="22"/>
          <w:szCs w:val="22"/>
        </w:rPr>
      </w:pPr>
    </w:p>
    <w:p w14:paraId="219D0C5E" w14:textId="20F037E9" w:rsidR="00204252" w:rsidRDefault="00204252">
      <w:pPr>
        <w:ind w:left="0" w:hanging="2"/>
        <w:jc w:val="right"/>
        <w:rPr>
          <w:rFonts w:ascii="Calibri" w:eastAsia="Calibri" w:hAnsi="Calibri" w:cs="Calibri"/>
          <w:sz w:val="22"/>
          <w:szCs w:val="22"/>
        </w:rPr>
      </w:pPr>
    </w:p>
    <w:p w14:paraId="3A9D9D3E" w14:textId="4BA624D2" w:rsidR="00204252" w:rsidRDefault="00204252">
      <w:pPr>
        <w:ind w:left="0" w:hanging="2"/>
        <w:jc w:val="right"/>
        <w:rPr>
          <w:rFonts w:ascii="Calibri" w:eastAsia="Calibri" w:hAnsi="Calibri" w:cs="Calibri"/>
          <w:sz w:val="22"/>
          <w:szCs w:val="22"/>
        </w:rPr>
      </w:pPr>
    </w:p>
    <w:p w14:paraId="3FDF6933" w14:textId="78D3AC5B" w:rsidR="00204252" w:rsidRDefault="00204252">
      <w:pPr>
        <w:ind w:left="0" w:hanging="2"/>
        <w:jc w:val="right"/>
        <w:rPr>
          <w:rFonts w:ascii="Calibri" w:eastAsia="Calibri" w:hAnsi="Calibri" w:cs="Calibri"/>
          <w:sz w:val="22"/>
          <w:szCs w:val="22"/>
        </w:rPr>
      </w:pPr>
    </w:p>
    <w:p w14:paraId="6B880F4D" w14:textId="77777777" w:rsidR="00204252" w:rsidRDefault="00204252">
      <w:pPr>
        <w:ind w:left="0" w:hanging="2"/>
        <w:jc w:val="right"/>
        <w:rPr>
          <w:rFonts w:ascii="Calibri" w:eastAsia="Calibri" w:hAnsi="Calibri" w:cs="Calibri"/>
          <w:sz w:val="22"/>
          <w:szCs w:val="22"/>
        </w:rPr>
      </w:pPr>
    </w:p>
    <w:p w14:paraId="63A36F5A" w14:textId="77777777" w:rsidR="00A11A79" w:rsidRDefault="00A11A79">
      <w:pPr>
        <w:ind w:left="0" w:hanging="2"/>
        <w:jc w:val="right"/>
        <w:rPr>
          <w:rFonts w:ascii="Calibri" w:eastAsia="Calibri" w:hAnsi="Calibri" w:cs="Calibri"/>
          <w:sz w:val="22"/>
          <w:szCs w:val="22"/>
        </w:rPr>
      </w:pPr>
    </w:p>
    <w:p w14:paraId="0FF3C21D" w14:textId="77777777" w:rsidR="00A11A79" w:rsidRDefault="00A11A79">
      <w:pPr>
        <w:ind w:left="0" w:hanging="2"/>
        <w:jc w:val="right"/>
        <w:rPr>
          <w:rFonts w:ascii="Calibri" w:eastAsia="Calibri" w:hAnsi="Calibri" w:cs="Calibri"/>
          <w:sz w:val="22"/>
          <w:szCs w:val="22"/>
        </w:rPr>
      </w:pPr>
    </w:p>
    <w:p w14:paraId="156A9407" w14:textId="77777777" w:rsidR="00A11A79" w:rsidRDefault="00A11A79">
      <w:pPr>
        <w:ind w:left="0" w:hanging="2"/>
        <w:jc w:val="right"/>
        <w:rPr>
          <w:rFonts w:ascii="Calibri" w:eastAsia="Calibri" w:hAnsi="Calibri" w:cs="Calibri"/>
          <w:sz w:val="22"/>
          <w:szCs w:val="22"/>
        </w:rPr>
      </w:pPr>
    </w:p>
    <w:p w14:paraId="34BD7A94" w14:textId="77777777" w:rsidR="00A11A79" w:rsidRDefault="00A11A79">
      <w:pPr>
        <w:ind w:left="0" w:hanging="2"/>
        <w:jc w:val="right"/>
        <w:rPr>
          <w:rFonts w:ascii="Calibri" w:eastAsia="Calibri" w:hAnsi="Calibri" w:cs="Calibri"/>
          <w:sz w:val="22"/>
          <w:szCs w:val="22"/>
        </w:rPr>
      </w:pPr>
    </w:p>
    <w:p w14:paraId="641455C8" w14:textId="77777777" w:rsidR="00A11A79" w:rsidRDefault="00A11A79">
      <w:pPr>
        <w:ind w:left="0" w:hanging="2"/>
        <w:jc w:val="right"/>
        <w:rPr>
          <w:rFonts w:ascii="Calibri" w:eastAsia="Calibri" w:hAnsi="Calibri" w:cs="Calibri"/>
          <w:sz w:val="22"/>
          <w:szCs w:val="22"/>
        </w:rPr>
      </w:pPr>
    </w:p>
    <w:p w14:paraId="7B2BC7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 – DECLARACIÓN JURADA DE INTERESES - DECRETO 202/2017</w:t>
      </w:r>
    </w:p>
    <w:p w14:paraId="59943E26" w14:textId="77777777" w:rsidR="00A11A79" w:rsidRDefault="00B02CAD">
      <w:pPr>
        <w:pStyle w:val="Ttulo1"/>
        <w:spacing w:before="256"/>
        <w:ind w:left="0" w:hanging="2"/>
        <w:rPr>
          <w:rFonts w:ascii="Calibri" w:eastAsia="Calibri" w:hAnsi="Calibri" w:cs="Calibri"/>
        </w:rPr>
      </w:pPr>
      <w:r>
        <w:rPr>
          <w:rFonts w:ascii="Calibri" w:eastAsia="Calibri" w:hAnsi="Calibri" w:cs="Calibri"/>
        </w:rPr>
        <w:t>Tipo de declarante: Persona jurídica / Persona Humana</w:t>
      </w:r>
    </w:p>
    <w:tbl>
      <w:tblPr>
        <w:tblStyle w:val="a6"/>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A11A79" w14:paraId="28883D0E" w14:textId="77777777">
        <w:trPr>
          <w:trHeight w:val="303"/>
        </w:trPr>
        <w:tc>
          <w:tcPr>
            <w:tcW w:w="2019" w:type="dxa"/>
          </w:tcPr>
          <w:p w14:paraId="2721197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Razón Social / Nombre y Apellido</w:t>
            </w:r>
          </w:p>
        </w:tc>
        <w:tc>
          <w:tcPr>
            <w:tcW w:w="7054" w:type="dxa"/>
          </w:tcPr>
          <w:p w14:paraId="3BD9AB2A" w14:textId="77586DE6"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C9FA508" w14:textId="77777777">
        <w:trPr>
          <w:trHeight w:val="70"/>
        </w:trPr>
        <w:tc>
          <w:tcPr>
            <w:tcW w:w="2019" w:type="dxa"/>
          </w:tcPr>
          <w:p w14:paraId="0D9B10E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CUIT/NIT</w:t>
            </w:r>
          </w:p>
        </w:tc>
        <w:tc>
          <w:tcPr>
            <w:tcW w:w="7054" w:type="dxa"/>
          </w:tcPr>
          <w:p w14:paraId="10E497C9" w14:textId="303DBC7F"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38AE16D" w14:textId="77777777" w:rsidR="00A11A79" w:rsidRDefault="00A11A79">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01F6CAF3" w14:textId="77777777" w:rsidR="00A11A79" w:rsidRDefault="00B02CAD">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73D4702A" w14:textId="77777777" w:rsidR="00A11A79" w:rsidRDefault="00A11A79">
      <w:pPr>
        <w:pStyle w:val="Ttulo2"/>
        <w:ind w:left="0" w:hanging="2"/>
        <w:rPr>
          <w:rFonts w:ascii="Calibri" w:eastAsia="Calibri" w:hAnsi="Calibri" w:cs="Calibri"/>
        </w:rPr>
      </w:pPr>
    </w:p>
    <w:p w14:paraId="37DFFBB0" w14:textId="77777777" w:rsidR="00A11A79" w:rsidRDefault="00B02CAD">
      <w:pPr>
        <w:pStyle w:val="Ttulo2"/>
        <w:ind w:left="0" w:hanging="2"/>
        <w:rPr>
          <w:rFonts w:ascii="Calibri" w:eastAsia="Calibri" w:hAnsi="Calibri" w:cs="Calibri"/>
        </w:rPr>
      </w:pPr>
      <w:r>
        <w:rPr>
          <w:rFonts w:ascii="Calibri" w:eastAsia="Calibri" w:hAnsi="Calibri" w:cs="Calibri"/>
        </w:rPr>
        <w:t xml:space="preserve">¿Existen vinculaciones con los funcionarios enunciados en los artículos 1 y 2 del Decreto </w:t>
      </w:r>
      <w:proofErr w:type="spellStart"/>
      <w:r>
        <w:rPr>
          <w:rFonts w:ascii="Calibri" w:eastAsia="Calibri" w:hAnsi="Calibri" w:cs="Calibri"/>
        </w:rPr>
        <w:t>n°</w:t>
      </w:r>
      <w:proofErr w:type="spellEnd"/>
      <w:r>
        <w:rPr>
          <w:rFonts w:ascii="Calibri" w:eastAsia="Calibri" w:hAnsi="Calibri" w:cs="Calibri"/>
        </w:rPr>
        <w:t xml:space="preserve"> 202/17? (Marque con una X donde corresponda)</w:t>
      </w:r>
    </w:p>
    <w:p w14:paraId="26C7663B" w14:textId="77777777" w:rsidR="00A11A79" w:rsidRDefault="00A11A79">
      <w:pPr>
        <w:pStyle w:val="Ttulo2"/>
        <w:ind w:left="0" w:hanging="2"/>
        <w:rPr>
          <w:rFonts w:ascii="Calibri" w:eastAsia="Calibri" w:hAnsi="Calibri" w:cs="Calibri"/>
        </w:rPr>
      </w:pPr>
    </w:p>
    <w:tbl>
      <w:tblPr>
        <w:tblStyle w:val="a7"/>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A11A79" w14:paraId="559CF628" w14:textId="77777777">
        <w:trPr>
          <w:trHeight w:val="301"/>
        </w:trPr>
        <w:tc>
          <w:tcPr>
            <w:tcW w:w="4138" w:type="dxa"/>
          </w:tcPr>
          <w:p w14:paraId="4AA9B05D" w14:textId="77777777" w:rsidR="00A11A79" w:rsidRDefault="00B02CAD">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Pr>
                <w:rFonts w:ascii="Calibri" w:eastAsia="Calibri" w:hAnsi="Calibri" w:cs="Calibri"/>
                <w:color w:val="000000"/>
                <w:sz w:val="22"/>
                <w:szCs w:val="22"/>
              </w:rPr>
              <w:t>SI</w:t>
            </w:r>
          </w:p>
        </w:tc>
        <w:tc>
          <w:tcPr>
            <w:tcW w:w="897" w:type="dxa"/>
          </w:tcPr>
          <w:p w14:paraId="6ADFABD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21D01898" w14:textId="77777777" w:rsidR="00A11A79" w:rsidRDefault="00B02CAD">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c>
          <w:tcPr>
            <w:tcW w:w="488" w:type="dxa"/>
          </w:tcPr>
          <w:p w14:paraId="474C4FC4" w14:textId="4B75218A"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8F5BB30" w14:textId="77777777">
        <w:trPr>
          <w:trHeight w:val="1392"/>
        </w:trPr>
        <w:tc>
          <w:tcPr>
            <w:tcW w:w="5035" w:type="dxa"/>
            <w:gridSpan w:val="2"/>
          </w:tcPr>
          <w:p w14:paraId="019C4237" w14:textId="77777777" w:rsidR="00A11A79" w:rsidRDefault="00B02CAD">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2A4D7C0" w14:textId="77777777" w:rsidR="00A11A79" w:rsidRDefault="00B02CAD">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opción elegida en cuanto a la no declaración de vinculaciones implica la declaración expresa de la inexistencia de los mismos, en los términos del Decreto </w:t>
            </w:r>
            <w:proofErr w:type="spellStart"/>
            <w:r>
              <w:rPr>
                <w:rFonts w:ascii="Calibri" w:eastAsia="Calibri" w:hAnsi="Calibri" w:cs="Calibri"/>
                <w:color w:val="000000"/>
                <w:sz w:val="22"/>
                <w:szCs w:val="22"/>
              </w:rPr>
              <w:t>N°</w:t>
            </w:r>
            <w:proofErr w:type="spellEnd"/>
            <w:r>
              <w:rPr>
                <w:rFonts w:ascii="Calibri" w:eastAsia="Calibri" w:hAnsi="Calibri" w:cs="Calibri"/>
                <w:color w:val="000000"/>
                <w:sz w:val="22"/>
                <w:szCs w:val="22"/>
              </w:rPr>
              <w:t xml:space="preserve"> 202/17.</w:t>
            </w:r>
          </w:p>
        </w:tc>
      </w:tr>
    </w:tbl>
    <w:p w14:paraId="361B0EF5"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719A3C5" w14:textId="77777777" w:rsidR="00A11A79" w:rsidRDefault="00B02CAD">
      <w:pPr>
        <w:pStyle w:val="Ttulo1"/>
        <w:ind w:left="0" w:hanging="2"/>
        <w:rPr>
          <w:rFonts w:ascii="Calibri" w:eastAsia="Calibri" w:hAnsi="Calibri" w:cs="Calibri"/>
        </w:rPr>
      </w:pPr>
      <w:r>
        <w:rPr>
          <w:rFonts w:ascii="Calibri" w:eastAsia="Calibri" w:hAnsi="Calibri" w:cs="Calibri"/>
        </w:rPr>
        <w:t>Vínculo (solo Persona Jurídica)</w:t>
      </w:r>
    </w:p>
    <w:p w14:paraId="3DACA372" w14:textId="77777777" w:rsidR="00A11A79" w:rsidRDefault="00B02CAD">
      <w:pPr>
        <w:pStyle w:val="Ttulo2"/>
        <w:ind w:left="0" w:hanging="2"/>
        <w:rPr>
          <w:rFonts w:ascii="Calibri" w:eastAsia="Calibri" w:hAnsi="Calibri" w:cs="Calibri"/>
        </w:rPr>
      </w:pPr>
      <w:r>
        <w:rPr>
          <w:rFonts w:ascii="Calibri" w:eastAsia="Calibri" w:hAnsi="Calibri" w:cs="Calibri"/>
        </w:rPr>
        <w:t>Persona con el vínculo</w:t>
      </w:r>
    </w:p>
    <w:p w14:paraId="23070EF4" w14:textId="77777777" w:rsidR="00A11A79" w:rsidRDefault="00B02C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60D56581"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8"/>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A11A79" w14:paraId="7A708E72" w14:textId="77777777">
        <w:trPr>
          <w:trHeight w:val="537"/>
        </w:trPr>
        <w:tc>
          <w:tcPr>
            <w:tcW w:w="5042" w:type="dxa"/>
          </w:tcPr>
          <w:p w14:paraId="75A3EEE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 jurídica (</w:t>
            </w:r>
            <w:proofErr w:type="gramStart"/>
            <w:r>
              <w:rPr>
                <w:rFonts w:ascii="Calibri" w:eastAsia="Calibri" w:hAnsi="Calibri" w:cs="Calibri"/>
                <w:color w:val="000000"/>
                <w:sz w:val="22"/>
                <w:szCs w:val="22"/>
              </w:rPr>
              <w:t>si  el</w:t>
            </w:r>
            <w:proofErr w:type="gramEnd"/>
            <w:r>
              <w:rPr>
                <w:rFonts w:ascii="Calibri" w:eastAsia="Calibri" w:hAnsi="Calibri" w:cs="Calibri"/>
                <w:color w:val="000000"/>
                <w:sz w:val="22"/>
                <w:szCs w:val="22"/>
              </w:rPr>
              <w:t xml:space="preserve">  vínculo a declarar es</w:t>
            </w:r>
          </w:p>
          <w:p w14:paraId="2D1153D0" w14:textId="77777777" w:rsidR="00A11A79" w:rsidRDefault="00B02CAD">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 de la persona jurídica declarante)</w:t>
            </w:r>
          </w:p>
        </w:tc>
        <w:tc>
          <w:tcPr>
            <w:tcW w:w="427" w:type="dxa"/>
          </w:tcPr>
          <w:p w14:paraId="0CC90D1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807B327"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 se exige información adicional</w:t>
            </w:r>
          </w:p>
        </w:tc>
      </w:tr>
      <w:tr w:rsidR="00A11A79" w14:paraId="64681072" w14:textId="77777777">
        <w:trPr>
          <w:trHeight w:val="268"/>
        </w:trPr>
        <w:tc>
          <w:tcPr>
            <w:tcW w:w="5042" w:type="dxa"/>
          </w:tcPr>
          <w:p w14:paraId="4B159CDB"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Representante legal</w:t>
            </w:r>
          </w:p>
        </w:tc>
        <w:tc>
          <w:tcPr>
            <w:tcW w:w="427" w:type="dxa"/>
          </w:tcPr>
          <w:p w14:paraId="172F57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E443536"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69BA218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A4E16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DD3D1FF" w14:textId="77777777">
        <w:trPr>
          <w:trHeight w:val="268"/>
        </w:trPr>
        <w:tc>
          <w:tcPr>
            <w:tcW w:w="5042" w:type="dxa"/>
          </w:tcPr>
          <w:p w14:paraId="074BD210"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controlante</w:t>
            </w:r>
          </w:p>
        </w:tc>
        <w:tc>
          <w:tcPr>
            <w:tcW w:w="427" w:type="dxa"/>
          </w:tcPr>
          <w:p w14:paraId="02C671D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209867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127862C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F71DA6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581135" w14:textId="77777777">
        <w:trPr>
          <w:trHeight w:val="268"/>
        </w:trPr>
        <w:tc>
          <w:tcPr>
            <w:tcW w:w="5042" w:type="dxa"/>
          </w:tcPr>
          <w:p w14:paraId="022BE8CD"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Sociedades controladas</w:t>
            </w:r>
          </w:p>
        </w:tc>
        <w:tc>
          <w:tcPr>
            <w:tcW w:w="427" w:type="dxa"/>
          </w:tcPr>
          <w:p w14:paraId="698EA6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09D79D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54581E0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3849BC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729CC5A" w14:textId="77777777">
        <w:trPr>
          <w:trHeight w:val="438"/>
        </w:trPr>
        <w:tc>
          <w:tcPr>
            <w:tcW w:w="5042" w:type="dxa"/>
          </w:tcPr>
          <w:p w14:paraId="4A98ECC7" w14:textId="77777777" w:rsidR="00A11A79" w:rsidRDefault="00B02CAD">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Pr>
                <w:rFonts w:ascii="Calibri" w:eastAsia="Calibri" w:hAnsi="Calibri" w:cs="Calibri"/>
                <w:color w:val="000000"/>
                <w:sz w:val="22"/>
                <w:szCs w:val="22"/>
              </w:rPr>
              <w:t>Sociedades con interés directo en los resultados económicos o financieros de la declarante</w:t>
            </w:r>
          </w:p>
        </w:tc>
        <w:tc>
          <w:tcPr>
            <w:tcW w:w="427" w:type="dxa"/>
          </w:tcPr>
          <w:p w14:paraId="67C075E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D789A3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76C1857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929799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4E482D2" w14:textId="77777777">
        <w:trPr>
          <w:trHeight w:val="261"/>
        </w:trPr>
        <w:tc>
          <w:tcPr>
            <w:tcW w:w="5042" w:type="dxa"/>
          </w:tcPr>
          <w:p w14:paraId="29916B58" w14:textId="77777777" w:rsidR="00A11A79" w:rsidRDefault="00B02CAD">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w:t>
            </w:r>
          </w:p>
        </w:tc>
        <w:tc>
          <w:tcPr>
            <w:tcW w:w="427" w:type="dxa"/>
          </w:tcPr>
          <w:p w14:paraId="4ACFCF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165E9F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DCC6CC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6772C2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C037DB2" w14:textId="77777777">
        <w:trPr>
          <w:trHeight w:val="436"/>
        </w:trPr>
        <w:tc>
          <w:tcPr>
            <w:tcW w:w="5042" w:type="dxa"/>
          </w:tcPr>
          <w:p w14:paraId="6D7B78CB" w14:textId="77777777" w:rsidR="00A11A79" w:rsidRDefault="00B02CAD">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Pr>
                <w:rFonts w:ascii="Calibri" w:eastAsia="Calibri" w:hAnsi="Calibri" w:cs="Calibri"/>
                <w:color w:val="000000"/>
                <w:sz w:val="22"/>
                <w:szCs w:val="22"/>
              </w:rPr>
              <w:t>Socio o accionista con participación en la formación de la voluntad social</w:t>
            </w:r>
          </w:p>
        </w:tc>
        <w:tc>
          <w:tcPr>
            <w:tcW w:w="427" w:type="dxa"/>
          </w:tcPr>
          <w:p w14:paraId="34D6010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0F237FF"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375AEBE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619EF7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FAA1B1A" w14:textId="77777777">
        <w:trPr>
          <w:trHeight w:val="430"/>
        </w:trPr>
        <w:tc>
          <w:tcPr>
            <w:tcW w:w="5042" w:type="dxa"/>
          </w:tcPr>
          <w:p w14:paraId="4CF9DF9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Accionista o socio con más del 5% del capital</w:t>
            </w:r>
          </w:p>
          <w:p w14:paraId="290494F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social de las sociedades sujetas a oferta pública</w:t>
            </w:r>
          </w:p>
        </w:tc>
        <w:tc>
          <w:tcPr>
            <w:tcW w:w="427" w:type="dxa"/>
          </w:tcPr>
          <w:p w14:paraId="2FD3255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24C462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32B63C9"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2A0034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BDE6E4B" w14:textId="77777777" w:rsidR="00A11A79" w:rsidRDefault="00A11A79">
      <w:pPr>
        <w:pStyle w:val="Ttulo2"/>
        <w:ind w:left="0" w:hanging="2"/>
        <w:rPr>
          <w:rFonts w:ascii="Calibri" w:eastAsia="Calibri" w:hAnsi="Calibri" w:cs="Calibri"/>
        </w:rPr>
      </w:pPr>
    </w:p>
    <w:p w14:paraId="6F39EF69" w14:textId="77777777" w:rsidR="00A11A79" w:rsidRDefault="00A11A79">
      <w:pPr>
        <w:pStyle w:val="Ttulo2"/>
        <w:ind w:left="0" w:hanging="2"/>
        <w:rPr>
          <w:rFonts w:ascii="Calibri" w:eastAsia="Calibri" w:hAnsi="Calibri" w:cs="Calibri"/>
        </w:rPr>
      </w:pPr>
    </w:p>
    <w:p w14:paraId="1CA289E1" w14:textId="77777777" w:rsidR="00A11A79" w:rsidRDefault="00A11A79">
      <w:pPr>
        <w:pStyle w:val="Ttulo2"/>
        <w:ind w:left="0" w:hanging="2"/>
        <w:rPr>
          <w:rFonts w:ascii="Calibri" w:eastAsia="Calibri" w:hAnsi="Calibri" w:cs="Calibri"/>
        </w:rPr>
      </w:pPr>
    </w:p>
    <w:p w14:paraId="22904499"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237C8552" w14:textId="77777777">
        <w:trPr>
          <w:trHeight w:val="263"/>
        </w:trPr>
        <w:tc>
          <w:tcPr>
            <w:tcW w:w="9215" w:type="dxa"/>
          </w:tcPr>
          <w:p w14:paraId="13A45C7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0B6A0F8" w14:textId="77777777">
        <w:trPr>
          <w:trHeight w:val="263"/>
        </w:trPr>
        <w:tc>
          <w:tcPr>
            <w:tcW w:w="9215" w:type="dxa"/>
          </w:tcPr>
          <w:p w14:paraId="7B135BD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9B67780" w14:textId="77777777">
        <w:trPr>
          <w:trHeight w:val="263"/>
        </w:trPr>
        <w:tc>
          <w:tcPr>
            <w:tcW w:w="9215" w:type="dxa"/>
          </w:tcPr>
          <w:p w14:paraId="694A128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48133FE4" w14:textId="77777777" w:rsidR="00A11A79" w:rsidRDefault="00A11A79">
      <w:pPr>
        <w:ind w:left="0" w:hanging="2"/>
        <w:rPr>
          <w:rFonts w:ascii="Calibri" w:eastAsia="Calibri" w:hAnsi="Calibri" w:cs="Calibri"/>
          <w:sz w:val="22"/>
          <w:szCs w:val="22"/>
        </w:rPr>
      </w:pPr>
    </w:p>
    <w:p w14:paraId="2586F83A"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¿Con cuál de los siguientes funcionarios?</w:t>
      </w:r>
    </w:p>
    <w:p w14:paraId="45EDA036"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48281AF9"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A11A79" w14:paraId="0EE3C4A4" w14:textId="77777777">
        <w:trPr>
          <w:trHeight w:val="268"/>
        </w:trPr>
        <w:tc>
          <w:tcPr>
            <w:tcW w:w="7553" w:type="dxa"/>
          </w:tcPr>
          <w:p w14:paraId="459F96C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Presidente</w:t>
            </w:r>
          </w:p>
        </w:tc>
        <w:tc>
          <w:tcPr>
            <w:tcW w:w="1662" w:type="dxa"/>
          </w:tcPr>
          <w:p w14:paraId="16672A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300204A" w14:textId="77777777">
        <w:trPr>
          <w:trHeight w:val="268"/>
        </w:trPr>
        <w:tc>
          <w:tcPr>
            <w:tcW w:w="7553" w:type="dxa"/>
          </w:tcPr>
          <w:p w14:paraId="52FB7A1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Vicepresidente</w:t>
            </w:r>
          </w:p>
        </w:tc>
        <w:tc>
          <w:tcPr>
            <w:tcW w:w="1662" w:type="dxa"/>
          </w:tcPr>
          <w:p w14:paraId="14873B7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2DDC32E" w14:textId="77777777">
        <w:trPr>
          <w:trHeight w:val="270"/>
        </w:trPr>
        <w:tc>
          <w:tcPr>
            <w:tcW w:w="7553" w:type="dxa"/>
          </w:tcPr>
          <w:p w14:paraId="56E3803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Jefe de Gabinete de </w:t>
            </w:r>
            <w:proofErr w:type="gramStart"/>
            <w:r>
              <w:rPr>
                <w:rFonts w:ascii="Calibri" w:eastAsia="Calibri" w:hAnsi="Calibri" w:cs="Calibri"/>
                <w:color w:val="000000"/>
                <w:sz w:val="22"/>
                <w:szCs w:val="22"/>
              </w:rPr>
              <w:t>Ministros</w:t>
            </w:r>
            <w:proofErr w:type="gramEnd"/>
          </w:p>
        </w:tc>
        <w:tc>
          <w:tcPr>
            <w:tcW w:w="1662" w:type="dxa"/>
          </w:tcPr>
          <w:p w14:paraId="70BB775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973B6BF" w14:textId="77777777">
        <w:trPr>
          <w:trHeight w:val="268"/>
        </w:trPr>
        <w:tc>
          <w:tcPr>
            <w:tcW w:w="7553" w:type="dxa"/>
          </w:tcPr>
          <w:p w14:paraId="7095AAA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Ministro</w:t>
            </w:r>
          </w:p>
        </w:tc>
        <w:tc>
          <w:tcPr>
            <w:tcW w:w="1662" w:type="dxa"/>
          </w:tcPr>
          <w:p w14:paraId="38C1AF6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52C67E6" w14:textId="77777777">
        <w:trPr>
          <w:trHeight w:val="268"/>
        </w:trPr>
        <w:tc>
          <w:tcPr>
            <w:tcW w:w="7553" w:type="dxa"/>
          </w:tcPr>
          <w:p w14:paraId="6736A88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de ministro en el Poder Ejecutivo Nacional</w:t>
            </w:r>
          </w:p>
        </w:tc>
        <w:tc>
          <w:tcPr>
            <w:tcW w:w="1662" w:type="dxa"/>
          </w:tcPr>
          <w:p w14:paraId="36EC600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6E89BD3" w14:textId="77777777">
        <w:trPr>
          <w:trHeight w:val="270"/>
        </w:trPr>
        <w:tc>
          <w:tcPr>
            <w:tcW w:w="7553" w:type="dxa"/>
          </w:tcPr>
          <w:p w14:paraId="339AB25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Autoridad con rango inferior a </w:t>
            </w:r>
            <w:proofErr w:type="gramStart"/>
            <w:r>
              <w:rPr>
                <w:rFonts w:ascii="Calibri" w:eastAsia="Calibri" w:hAnsi="Calibri" w:cs="Calibri"/>
                <w:color w:val="000000"/>
                <w:sz w:val="22"/>
                <w:szCs w:val="22"/>
              </w:rPr>
              <w:t>Ministro</w:t>
            </w:r>
            <w:proofErr w:type="gramEnd"/>
            <w:r>
              <w:rPr>
                <w:rFonts w:ascii="Calibri" w:eastAsia="Calibri" w:hAnsi="Calibri" w:cs="Calibri"/>
                <w:color w:val="000000"/>
                <w:sz w:val="22"/>
                <w:szCs w:val="22"/>
              </w:rPr>
              <w:t xml:space="preserve"> con capacidad para decidir</w:t>
            </w:r>
          </w:p>
        </w:tc>
        <w:tc>
          <w:tcPr>
            <w:tcW w:w="1662" w:type="dxa"/>
          </w:tcPr>
          <w:p w14:paraId="50B911B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215850C" w14:textId="77777777">
        <w:trPr>
          <w:trHeight w:val="270"/>
        </w:trPr>
        <w:tc>
          <w:tcPr>
            <w:tcW w:w="7553" w:type="dxa"/>
          </w:tcPr>
          <w:p w14:paraId="04AED66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Rector</w:t>
            </w:r>
          </w:p>
        </w:tc>
        <w:tc>
          <w:tcPr>
            <w:tcW w:w="1662" w:type="dxa"/>
          </w:tcPr>
          <w:p w14:paraId="426404B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ACD2F08" w14:textId="77777777">
        <w:trPr>
          <w:trHeight w:val="270"/>
        </w:trPr>
        <w:tc>
          <w:tcPr>
            <w:tcW w:w="7553" w:type="dxa"/>
          </w:tcPr>
          <w:p w14:paraId="5E9DE969"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Vicerrector</w:t>
            </w:r>
          </w:p>
        </w:tc>
        <w:tc>
          <w:tcPr>
            <w:tcW w:w="1662" w:type="dxa"/>
          </w:tcPr>
          <w:p w14:paraId="6B1048F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3967632" w14:textId="77777777">
        <w:trPr>
          <w:trHeight w:val="270"/>
        </w:trPr>
        <w:tc>
          <w:tcPr>
            <w:tcW w:w="7553" w:type="dxa"/>
          </w:tcPr>
          <w:p w14:paraId="5C92425C"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Decano de alguna de las Unidades Académicas de la Universidad</w:t>
            </w:r>
          </w:p>
        </w:tc>
        <w:tc>
          <w:tcPr>
            <w:tcW w:w="1662" w:type="dxa"/>
          </w:tcPr>
          <w:p w14:paraId="7208B86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F332FA" w14:textId="77777777">
        <w:trPr>
          <w:trHeight w:val="270"/>
        </w:trPr>
        <w:tc>
          <w:tcPr>
            <w:tcW w:w="7553" w:type="dxa"/>
          </w:tcPr>
          <w:p w14:paraId="4E4139E6"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Secretarios</w:t>
            </w:r>
          </w:p>
        </w:tc>
        <w:tc>
          <w:tcPr>
            <w:tcW w:w="1662" w:type="dxa"/>
          </w:tcPr>
          <w:p w14:paraId="37570F5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DD74710" w14:textId="77777777">
        <w:trPr>
          <w:trHeight w:val="270"/>
        </w:trPr>
        <w:tc>
          <w:tcPr>
            <w:tcW w:w="7553" w:type="dxa"/>
          </w:tcPr>
          <w:p w14:paraId="09F75C2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Gerentes</w:t>
            </w:r>
          </w:p>
        </w:tc>
        <w:tc>
          <w:tcPr>
            <w:tcW w:w="1662" w:type="dxa"/>
          </w:tcPr>
          <w:p w14:paraId="71978B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F631452" w14:textId="77777777">
        <w:trPr>
          <w:trHeight w:val="270"/>
        </w:trPr>
        <w:tc>
          <w:tcPr>
            <w:tcW w:w="7553" w:type="dxa"/>
          </w:tcPr>
          <w:p w14:paraId="26CE2687"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Directores generales y simples</w:t>
            </w:r>
          </w:p>
        </w:tc>
        <w:tc>
          <w:tcPr>
            <w:tcW w:w="1662" w:type="dxa"/>
          </w:tcPr>
          <w:p w14:paraId="4DA8CA3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309AEE1" w14:textId="77777777">
        <w:trPr>
          <w:trHeight w:val="270"/>
        </w:trPr>
        <w:tc>
          <w:tcPr>
            <w:tcW w:w="7553" w:type="dxa"/>
          </w:tcPr>
          <w:p w14:paraId="770F744A"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Funcionarios integrantes de comisiones de evaluación, de adjudicación y/o de recepción de bienes</w:t>
            </w:r>
          </w:p>
        </w:tc>
        <w:tc>
          <w:tcPr>
            <w:tcW w:w="1662" w:type="dxa"/>
          </w:tcPr>
          <w:p w14:paraId="26ED27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5FB5C31" w14:textId="77777777">
        <w:trPr>
          <w:trHeight w:val="270"/>
        </w:trPr>
        <w:tc>
          <w:tcPr>
            <w:tcW w:w="7553" w:type="dxa"/>
          </w:tcPr>
          <w:p w14:paraId="5586DBE2"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31AE47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70C7C3A" w14:textId="77777777" w:rsidR="00A11A79" w:rsidRDefault="00A11A79">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550667EE" w14:textId="77777777" w:rsidR="00A11A79" w:rsidRDefault="00B02CAD">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71CDEB67"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A11A79" w14:paraId="1F23854E" w14:textId="77777777">
        <w:trPr>
          <w:trHeight w:val="268"/>
        </w:trPr>
        <w:tc>
          <w:tcPr>
            <w:tcW w:w="2207" w:type="dxa"/>
          </w:tcPr>
          <w:p w14:paraId="03CCB56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Nombres</w:t>
            </w:r>
          </w:p>
        </w:tc>
        <w:tc>
          <w:tcPr>
            <w:tcW w:w="7008" w:type="dxa"/>
          </w:tcPr>
          <w:p w14:paraId="5F56C72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7699D78" w14:textId="77777777">
        <w:trPr>
          <w:trHeight w:val="268"/>
        </w:trPr>
        <w:tc>
          <w:tcPr>
            <w:tcW w:w="2207" w:type="dxa"/>
          </w:tcPr>
          <w:p w14:paraId="30BDBC2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Apellidos</w:t>
            </w:r>
          </w:p>
        </w:tc>
        <w:tc>
          <w:tcPr>
            <w:tcW w:w="7008" w:type="dxa"/>
          </w:tcPr>
          <w:p w14:paraId="79E8148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891204A" w14:textId="77777777">
        <w:trPr>
          <w:trHeight w:val="270"/>
        </w:trPr>
        <w:tc>
          <w:tcPr>
            <w:tcW w:w="2207" w:type="dxa"/>
          </w:tcPr>
          <w:p w14:paraId="09CAF79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w:t>
            </w:r>
          </w:p>
        </w:tc>
        <w:tc>
          <w:tcPr>
            <w:tcW w:w="7008" w:type="dxa"/>
          </w:tcPr>
          <w:p w14:paraId="4A89EE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E2F3654" w14:textId="77777777">
        <w:trPr>
          <w:trHeight w:val="268"/>
        </w:trPr>
        <w:tc>
          <w:tcPr>
            <w:tcW w:w="2207" w:type="dxa"/>
          </w:tcPr>
          <w:p w14:paraId="62908FE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Cargo</w:t>
            </w:r>
          </w:p>
        </w:tc>
        <w:tc>
          <w:tcPr>
            <w:tcW w:w="7008" w:type="dxa"/>
          </w:tcPr>
          <w:p w14:paraId="5EED3C4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1D2EC4F" w14:textId="77777777">
        <w:trPr>
          <w:trHeight w:val="268"/>
        </w:trPr>
        <w:tc>
          <w:tcPr>
            <w:tcW w:w="2207" w:type="dxa"/>
          </w:tcPr>
          <w:p w14:paraId="044424F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Jurisdicción</w:t>
            </w:r>
          </w:p>
        </w:tc>
        <w:tc>
          <w:tcPr>
            <w:tcW w:w="7008" w:type="dxa"/>
          </w:tcPr>
          <w:p w14:paraId="454BA3A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3C0389E"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5048B56E" w14:textId="77777777" w:rsidR="00A11A79" w:rsidRDefault="00B02CAD">
      <w:pPr>
        <w:pStyle w:val="Ttulo2"/>
        <w:ind w:left="0" w:hanging="2"/>
        <w:rPr>
          <w:rFonts w:ascii="Calibri" w:eastAsia="Calibri" w:hAnsi="Calibri" w:cs="Calibri"/>
        </w:rPr>
      </w:pPr>
      <w:r>
        <w:rPr>
          <w:rFonts w:ascii="Calibri" w:eastAsia="Calibri" w:hAnsi="Calibri" w:cs="Calibri"/>
          <w:b/>
        </w:rPr>
        <w:t>Tipo de vínculo</w:t>
      </w:r>
    </w:p>
    <w:p w14:paraId="10651801"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11568614"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F626B15"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A11A79" w14:paraId="4E05D4BC" w14:textId="77777777">
        <w:trPr>
          <w:trHeight w:val="268"/>
        </w:trPr>
        <w:tc>
          <w:tcPr>
            <w:tcW w:w="3614" w:type="dxa"/>
          </w:tcPr>
          <w:p w14:paraId="3DB2D8D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o comunidad</w:t>
            </w:r>
          </w:p>
        </w:tc>
        <w:tc>
          <w:tcPr>
            <w:tcW w:w="314" w:type="dxa"/>
          </w:tcPr>
          <w:p w14:paraId="1135DCF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A6ACB4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tc>
      </w:tr>
      <w:tr w:rsidR="00A11A79" w14:paraId="12ABCC05" w14:textId="77777777">
        <w:trPr>
          <w:trHeight w:val="805"/>
        </w:trPr>
        <w:tc>
          <w:tcPr>
            <w:tcW w:w="3614" w:type="dxa"/>
          </w:tcPr>
          <w:p w14:paraId="50BF1DF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Parentesco por consanguinidad dentro del cuarto grado y segundo de afinidad</w:t>
            </w:r>
          </w:p>
        </w:tc>
        <w:tc>
          <w:tcPr>
            <w:tcW w:w="314" w:type="dxa"/>
          </w:tcPr>
          <w:p w14:paraId="4EEE701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2C4FF66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qué parentesco existe concretamente.</w:t>
            </w:r>
          </w:p>
        </w:tc>
      </w:tr>
      <w:tr w:rsidR="00A11A79" w14:paraId="7CB2B9BF" w14:textId="77777777">
        <w:trPr>
          <w:trHeight w:val="537"/>
        </w:trPr>
        <w:tc>
          <w:tcPr>
            <w:tcW w:w="3614" w:type="dxa"/>
          </w:tcPr>
          <w:p w14:paraId="63BE9B0E"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Pleito pendiente</w:t>
            </w:r>
          </w:p>
        </w:tc>
        <w:tc>
          <w:tcPr>
            <w:tcW w:w="314" w:type="dxa"/>
          </w:tcPr>
          <w:p w14:paraId="224F4D9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615E9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Proporcione carátula, </w:t>
            </w:r>
            <w:proofErr w:type="spellStart"/>
            <w:r>
              <w:rPr>
                <w:rFonts w:ascii="Calibri" w:eastAsia="Calibri" w:hAnsi="Calibri" w:cs="Calibri"/>
                <w:color w:val="000000"/>
                <w:sz w:val="22"/>
                <w:szCs w:val="22"/>
              </w:rPr>
              <w:t>nº</w:t>
            </w:r>
            <w:proofErr w:type="spellEnd"/>
            <w:r>
              <w:rPr>
                <w:rFonts w:ascii="Calibri" w:eastAsia="Calibri" w:hAnsi="Calibri" w:cs="Calibri"/>
                <w:color w:val="000000"/>
                <w:sz w:val="22"/>
                <w:szCs w:val="22"/>
              </w:rPr>
              <w:t xml:space="preserve"> de expediente, fuero, jurisdicción, juzgado y secretaría intervinientes.</w:t>
            </w:r>
          </w:p>
          <w:p w14:paraId="4D76CFE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2128C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E4987F2" w14:textId="77777777">
        <w:trPr>
          <w:trHeight w:val="268"/>
        </w:trPr>
        <w:tc>
          <w:tcPr>
            <w:tcW w:w="3614" w:type="dxa"/>
          </w:tcPr>
          <w:p w14:paraId="6F8CCED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Ser deudor</w:t>
            </w:r>
          </w:p>
        </w:tc>
        <w:tc>
          <w:tcPr>
            <w:tcW w:w="314" w:type="dxa"/>
          </w:tcPr>
          <w:p w14:paraId="07E720A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48DBD8A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deuda y monto.</w:t>
            </w:r>
          </w:p>
          <w:p w14:paraId="3513EE9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B4E1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3EF1B3C" w14:textId="77777777">
        <w:trPr>
          <w:trHeight w:val="268"/>
        </w:trPr>
        <w:tc>
          <w:tcPr>
            <w:tcW w:w="3614" w:type="dxa"/>
          </w:tcPr>
          <w:p w14:paraId="55F10C48"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Ser acreedor</w:t>
            </w:r>
          </w:p>
        </w:tc>
        <w:tc>
          <w:tcPr>
            <w:tcW w:w="314" w:type="dxa"/>
          </w:tcPr>
          <w:p w14:paraId="1B70F6E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BDDAF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acreencia y monto.</w:t>
            </w:r>
          </w:p>
          <w:p w14:paraId="2985C25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7C8B0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4D94E42" w14:textId="77777777">
        <w:trPr>
          <w:trHeight w:val="805"/>
        </w:trPr>
        <w:tc>
          <w:tcPr>
            <w:tcW w:w="3614" w:type="dxa"/>
          </w:tcPr>
          <w:p w14:paraId="46F49866" w14:textId="77777777" w:rsidR="00A11A79" w:rsidRDefault="00B02CAD">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Pr>
                <w:rFonts w:ascii="Calibri" w:eastAsia="Calibri" w:hAnsi="Calibri" w:cs="Calibri"/>
                <w:color w:val="000000"/>
                <w:sz w:val="22"/>
                <w:szCs w:val="22"/>
              </w:rPr>
              <w:t>Haber recibido beneficios de importancia de parte del funcionario</w:t>
            </w:r>
          </w:p>
        </w:tc>
        <w:tc>
          <w:tcPr>
            <w:tcW w:w="314" w:type="dxa"/>
          </w:tcPr>
          <w:p w14:paraId="3087657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54C22A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tipo de beneficio y monto estimado.</w:t>
            </w:r>
          </w:p>
        </w:tc>
      </w:tr>
      <w:tr w:rsidR="00A11A79" w14:paraId="624BCE63" w14:textId="77777777">
        <w:trPr>
          <w:trHeight w:val="806"/>
        </w:trPr>
        <w:tc>
          <w:tcPr>
            <w:tcW w:w="3614" w:type="dxa"/>
          </w:tcPr>
          <w:p w14:paraId="7F9C16A9"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Amistad pública que se manifieste por gran familiaridad y frecuencia en el trato</w:t>
            </w:r>
          </w:p>
        </w:tc>
        <w:tc>
          <w:tcPr>
            <w:tcW w:w="314" w:type="dxa"/>
          </w:tcPr>
          <w:p w14:paraId="221E45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7E6420D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No se exige información adicional.</w:t>
            </w:r>
          </w:p>
        </w:tc>
      </w:tr>
    </w:tbl>
    <w:p w14:paraId="11398B80"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7A977AD"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0847980A" w14:textId="77777777">
        <w:trPr>
          <w:trHeight w:val="268"/>
        </w:trPr>
        <w:tc>
          <w:tcPr>
            <w:tcW w:w="9215" w:type="dxa"/>
          </w:tcPr>
          <w:p w14:paraId="6B6121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C3FF99B" w14:textId="77777777">
        <w:trPr>
          <w:trHeight w:val="268"/>
        </w:trPr>
        <w:tc>
          <w:tcPr>
            <w:tcW w:w="9215" w:type="dxa"/>
          </w:tcPr>
          <w:p w14:paraId="3DA05DE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19A0F76" w14:textId="77777777">
        <w:trPr>
          <w:trHeight w:val="268"/>
        </w:trPr>
        <w:tc>
          <w:tcPr>
            <w:tcW w:w="9215" w:type="dxa"/>
          </w:tcPr>
          <w:p w14:paraId="4D57851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E4FF39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no declaración de vinculaciones implica la declaración expresa de la inexistencia de los mismos, en los términos del Decreto </w:t>
      </w:r>
      <w:proofErr w:type="spellStart"/>
      <w:r>
        <w:rPr>
          <w:rFonts w:ascii="Calibri" w:eastAsia="Calibri" w:hAnsi="Calibri" w:cs="Calibri"/>
          <w:sz w:val="22"/>
          <w:szCs w:val="22"/>
        </w:rPr>
        <w:t>n°</w:t>
      </w:r>
      <w:proofErr w:type="spellEnd"/>
      <w:r>
        <w:rPr>
          <w:rFonts w:ascii="Calibri" w:eastAsia="Calibri" w:hAnsi="Calibri" w:cs="Calibri"/>
          <w:sz w:val="22"/>
          <w:szCs w:val="22"/>
        </w:rPr>
        <w:t xml:space="preserve"> 202/17.</w:t>
      </w:r>
    </w:p>
    <w:p w14:paraId="47B89866" w14:textId="7B1C8316" w:rsidR="00A11A79" w:rsidRDefault="00B02CAD" w:rsidP="00204252">
      <w:pPr>
        <w:spacing w:before="3"/>
        <w:ind w:leftChars="0" w:left="0" w:firstLineChars="0" w:firstLine="0"/>
        <w:rPr>
          <w:rFonts w:ascii="Calibri" w:eastAsia="Calibri" w:hAnsi="Calibri" w:cs="Calibri"/>
          <w:sz w:val="22"/>
          <w:szCs w:val="22"/>
        </w:rPr>
      </w:pPr>
      <w:r>
        <w:rPr>
          <w:noProof/>
        </w:rPr>
        <mc:AlternateContent>
          <mc:Choice Requires="wps">
            <w:drawing>
              <wp:anchor distT="0" distB="0" distL="0" distR="0" simplePos="0" relativeHeight="251659264" behindDoc="0" locked="0" layoutInCell="1" hidden="0" allowOverlap="1" wp14:anchorId="548BB3EE" wp14:editId="0E8297D1">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306E50C" wp14:editId="7A8DD911">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2ECD6DF8" wp14:editId="1A008243">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0FBB4E16" w14:textId="77777777" w:rsidR="00A11A79" w:rsidRDefault="00A11A79">
      <w:pPr>
        <w:ind w:left="0" w:hanging="2"/>
        <w:rPr>
          <w:rFonts w:ascii="Calibri" w:eastAsia="Calibri" w:hAnsi="Calibri" w:cs="Calibri"/>
          <w:sz w:val="22"/>
          <w:szCs w:val="22"/>
        </w:rPr>
      </w:pPr>
    </w:p>
    <w:p w14:paraId="1FAF4AFB" w14:textId="77777777" w:rsidR="00A11A79" w:rsidRDefault="00A11A79">
      <w:pPr>
        <w:ind w:left="0" w:hanging="2"/>
        <w:rPr>
          <w:rFonts w:ascii="Calibri" w:eastAsia="Calibri" w:hAnsi="Calibri" w:cs="Calibri"/>
          <w:sz w:val="22"/>
          <w:szCs w:val="22"/>
        </w:rPr>
      </w:pPr>
    </w:p>
    <w:p w14:paraId="22DC4060" w14:textId="7AF3EEC9" w:rsidR="00A11A79" w:rsidRDefault="00A11A79">
      <w:pPr>
        <w:ind w:left="0" w:hanging="2"/>
        <w:jc w:val="right"/>
        <w:rPr>
          <w:rFonts w:ascii="Calibri" w:eastAsia="Calibri" w:hAnsi="Calibri" w:cs="Calibri"/>
          <w:sz w:val="22"/>
          <w:szCs w:val="22"/>
        </w:rPr>
      </w:pPr>
    </w:p>
    <w:p w14:paraId="769E5766" w14:textId="77777777" w:rsidR="00A11A79" w:rsidRDefault="00A11A79">
      <w:pPr>
        <w:ind w:left="0" w:hanging="2"/>
        <w:jc w:val="right"/>
        <w:rPr>
          <w:rFonts w:ascii="Calibri" w:eastAsia="Calibri" w:hAnsi="Calibri" w:cs="Calibri"/>
          <w:sz w:val="22"/>
          <w:szCs w:val="22"/>
        </w:rPr>
      </w:pPr>
    </w:p>
    <w:p w14:paraId="338BCA8F" w14:textId="77777777" w:rsidR="00A11A79" w:rsidRDefault="00A11A79">
      <w:pPr>
        <w:ind w:left="0" w:hanging="2"/>
        <w:jc w:val="right"/>
        <w:rPr>
          <w:rFonts w:ascii="Calibri" w:eastAsia="Calibri" w:hAnsi="Calibri" w:cs="Calibri"/>
          <w:sz w:val="22"/>
          <w:szCs w:val="22"/>
        </w:rPr>
      </w:pPr>
    </w:p>
    <w:p w14:paraId="14E69603" w14:textId="6F9216FD" w:rsidR="00A11A79" w:rsidRDefault="00A11A79">
      <w:pPr>
        <w:ind w:left="0" w:hanging="2"/>
        <w:jc w:val="right"/>
        <w:rPr>
          <w:rFonts w:ascii="Calibri" w:eastAsia="Calibri" w:hAnsi="Calibri" w:cs="Calibri"/>
          <w:sz w:val="22"/>
          <w:szCs w:val="22"/>
        </w:rPr>
      </w:pPr>
    </w:p>
    <w:p w14:paraId="6D159E32" w14:textId="77777777" w:rsidR="00A11A79" w:rsidRDefault="00A11A79">
      <w:pPr>
        <w:ind w:left="0" w:hanging="2"/>
        <w:jc w:val="right"/>
        <w:rPr>
          <w:rFonts w:ascii="Calibri" w:eastAsia="Calibri" w:hAnsi="Calibri" w:cs="Calibri"/>
          <w:sz w:val="22"/>
          <w:szCs w:val="22"/>
        </w:rPr>
      </w:pPr>
    </w:p>
    <w:p w14:paraId="7162CB56" w14:textId="77777777" w:rsidR="00A11A79" w:rsidRDefault="00B02CAD">
      <w:pPr>
        <w:ind w:left="0" w:hanging="2"/>
        <w:jc w:val="right"/>
        <w:rPr>
          <w:rFonts w:ascii="Calibri" w:eastAsia="Calibri" w:hAnsi="Calibri" w:cs="Calibri"/>
          <w:sz w:val="22"/>
          <w:szCs w:val="22"/>
        </w:rPr>
      </w:pPr>
      <w:r>
        <w:rPr>
          <w:rFonts w:ascii="Calibri" w:eastAsia="Calibri" w:hAnsi="Calibri" w:cs="Calibri"/>
          <w:sz w:val="22"/>
          <w:szCs w:val="22"/>
        </w:rPr>
        <w:t>______________________________</w:t>
      </w:r>
    </w:p>
    <w:p w14:paraId="761FA716" w14:textId="77777777" w:rsidR="00A11A79" w:rsidRDefault="00A11A79">
      <w:pPr>
        <w:ind w:left="0" w:hanging="2"/>
        <w:jc w:val="right"/>
        <w:rPr>
          <w:rFonts w:ascii="Calibri" w:eastAsia="Calibri" w:hAnsi="Calibri" w:cs="Calibri"/>
          <w:sz w:val="22"/>
          <w:szCs w:val="22"/>
        </w:rPr>
      </w:pPr>
    </w:p>
    <w:p w14:paraId="3759F925" w14:textId="77777777" w:rsidR="00A11A79" w:rsidRDefault="00A11A79">
      <w:pPr>
        <w:ind w:left="0" w:hanging="2"/>
        <w:jc w:val="right"/>
        <w:rPr>
          <w:rFonts w:ascii="Calibri" w:eastAsia="Calibri" w:hAnsi="Calibri" w:cs="Calibri"/>
          <w:sz w:val="22"/>
          <w:szCs w:val="22"/>
        </w:rPr>
      </w:pPr>
    </w:p>
    <w:p w14:paraId="11B7C78D" w14:textId="77777777" w:rsidR="00A11A79" w:rsidRDefault="00A11A79">
      <w:pPr>
        <w:ind w:left="0" w:hanging="2"/>
        <w:jc w:val="right"/>
        <w:rPr>
          <w:rFonts w:ascii="Calibri" w:eastAsia="Calibri" w:hAnsi="Calibri" w:cs="Calibri"/>
          <w:sz w:val="22"/>
          <w:szCs w:val="22"/>
        </w:rPr>
      </w:pPr>
    </w:p>
    <w:p w14:paraId="526F2E29" w14:textId="77777777" w:rsidR="00A11A79" w:rsidRDefault="00A11A79">
      <w:pPr>
        <w:ind w:left="0" w:hanging="2"/>
        <w:jc w:val="right"/>
        <w:rPr>
          <w:rFonts w:ascii="Calibri" w:eastAsia="Calibri" w:hAnsi="Calibri" w:cs="Calibri"/>
          <w:sz w:val="22"/>
          <w:szCs w:val="22"/>
        </w:rPr>
      </w:pPr>
    </w:p>
    <w:p w14:paraId="0E4AAEBE" w14:textId="77777777" w:rsidR="00A11A79" w:rsidRDefault="00A11A79">
      <w:pPr>
        <w:ind w:left="0" w:hanging="2"/>
        <w:rPr>
          <w:rFonts w:ascii="Calibri" w:eastAsia="Calibri" w:hAnsi="Calibri" w:cs="Calibri"/>
          <w:sz w:val="22"/>
          <w:szCs w:val="22"/>
        </w:rPr>
      </w:pPr>
    </w:p>
    <w:p w14:paraId="621E6C50" w14:textId="0FDDDCC1" w:rsidR="00A11A79" w:rsidRDefault="00A11A79">
      <w:pPr>
        <w:ind w:left="0" w:hanging="2"/>
        <w:jc w:val="right"/>
        <w:rPr>
          <w:rFonts w:ascii="Calibri" w:eastAsia="Calibri" w:hAnsi="Calibri" w:cs="Calibri"/>
          <w:sz w:val="22"/>
          <w:szCs w:val="22"/>
        </w:rPr>
      </w:pPr>
    </w:p>
    <w:p w14:paraId="4D6A9208" w14:textId="0C712669" w:rsidR="00204252" w:rsidRDefault="00204252">
      <w:pPr>
        <w:ind w:left="0" w:hanging="2"/>
        <w:jc w:val="right"/>
        <w:rPr>
          <w:rFonts w:ascii="Calibri" w:eastAsia="Calibri" w:hAnsi="Calibri" w:cs="Calibri"/>
          <w:sz w:val="22"/>
          <w:szCs w:val="22"/>
        </w:rPr>
      </w:pPr>
    </w:p>
    <w:p w14:paraId="6BDB3407" w14:textId="5367DEFD" w:rsidR="00204252" w:rsidRDefault="00204252">
      <w:pPr>
        <w:ind w:left="0" w:hanging="2"/>
        <w:jc w:val="right"/>
        <w:rPr>
          <w:rFonts w:ascii="Calibri" w:eastAsia="Calibri" w:hAnsi="Calibri" w:cs="Calibri"/>
          <w:sz w:val="22"/>
          <w:szCs w:val="22"/>
        </w:rPr>
      </w:pPr>
    </w:p>
    <w:p w14:paraId="52E25FDC" w14:textId="51844D7E" w:rsidR="00204252" w:rsidRDefault="00204252">
      <w:pPr>
        <w:ind w:left="0" w:hanging="2"/>
        <w:jc w:val="right"/>
        <w:rPr>
          <w:rFonts w:ascii="Calibri" w:eastAsia="Calibri" w:hAnsi="Calibri" w:cs="Calibri"/>
          <w:sz w:val="22"/>
          <w:szCs w:val="22"/>
        </w:rPr>
      </w:pPr>
    </w:p>
    <w:p w14:paraId="5B9DBB0E" w14:textId="4D1DF196" w:rsidR="00204252" w:rsidRDefault="00204252">
      <w:pPr>
        <w:ind w:left="0" w:hanging="2"/>
        <w:jc w:val="right"/>
        <w:rPr>
          <w:rFonts w:ascii="Calibri" w:eastAsia="Calibri" w:hAnsi="Calibri" w:cs="Calibri"/>
          <w:sz w:val="22"/>
          <w:szCs w:val="22"/>
        </w:rPr>
      </w:pPr>
    </w:p>
    <w:p w14:paraId="10C9D7BE" w14:textId="2A665C1B" w:rsidR="00204252" w:rsidRDefault="00204252">
      <w:pPr>
        <w:ind w:left="0" w:hanging="2"/>
        <w:jc w:val="right"/>
        <w:rPr>
          <w:rFonts w:ascii="Calibri" w:eastAsia="Calibri" w:hAnsi="Calibri" w:cs="Calibri"/>
          <w:sz w:val="22"/>
          <w:szCs w:val="22"/>
        </w:rPr>
      </w:pPr>
    </w:p>
    <w:p w14:paraId="33E8479C" w14:textId="70470F6F" w:rsidR="00204252" w:rsidRDefault="00204252">
      <w:pPr>
        <w:ind w:left="0" w:hanging="2"/>
        <w:jc w:val="right"/>
        <w:rPr>
          <w:rFonts w:ascii="Calibri" w:eastAsia="Calibri" w:hAnsi="Calibri" w:cs="Calibri"/>
          <w:sz w:val="22"/>
          <w:szCs w:val="22"/>
        </w:rPr>
      </w:pPr>
    </w:p>
    <w:p w14:paraId="7127FA2D" w14:textId="25B57D12" w:rsidR="00447145" w:rsidRDefault="00447145">
      <w:pPr>
        <w:ind w:left="0" w:hanging="2"/>
        <w:jc w:val="right"/>
        <w:rPr>
          <w:rFonts w:ascii="Calibri" w:eastAsia="Calibri" w:hAnsi="Calibri" w:cs="Calibri"/>
          <w:sz w:val="22"/>
          <w:szCs w:val="22"/>
        </w:rPr>
      </w:pPr>
    </w:p>
    <w:p w14:paraId="3E8BE498" w14:textId="77777777" w:rsidR="00447145" w:rsidRDefault="00447145">
      <w:pPr>
        <w:ind w:left="0" w:hanging="2"/>
        <w:jc w:val="right"/>
        <w:rPr>
          <w:rFonts w:ascii="Calibri" w:eastAsia="Calibri" w:hAnsi="Calibri" w:cs="Calibri"/>
          <w:sz w:val="22"/>
          <w:szCs w:val="22"/>
        </w:rPr>
      </w:pPr>
    </w:p>
    <w:p w14:paraId="0B82C8DD" w14:textId="336088BF" w:rsidR="00204252" w:rsidRDefault="00204252">
      <w:pPr>
        <w:ind w:left="0" w:hanging="2"/>
        <w:jc w:val="right"/>
        <w:rPr>
          <w:rFonts w:ascii="Calibri" w:eastAsia="Calibri" w:hAnsi="Calibri" w:cs="Calibri"/>
          <w:sz w:val="22"/>
          <w:szCs w:val="22"/>
        </w:rPr>
      </w:pPr>
    </w:p>
    <w:p w14:paraId="196AE5A6" w14:textId="34F8D81D" w:rsidR="00204252" w:rsidRDefault="00204252">
      <w:pPr>
        <w:ind w:left="0" w:hanging="2"/>
        <w:jc w:val="right"/>
        <w:rPr>
          <w:rFonts w:ascii="Calibri" w:eastAsia="Calibri" w:hAnsi="Calibri" w:cs="Calibri"/>
          <w:sz w:val="22"/>
          <w:szCs w:val="22"/>
        </w:rPr>
      </w:pPr>
    </w:p>
    <w:p w14:paraId="49879CF6" w14:textId="729D6DB2" w:rsidR="00204252" w:rsidRDefault="00204252">
      <w:pPr>
        <w:ind w:left="0" w:hanging="2"/>
        <w:jc w:val="right"/>
        <w:rPr>
          <w:rFonts w:ascii="Calibri" w:eastAsia="Calibri" w:hAnsi="Calibri" w:cs="Calibri"/>
          <w:sz w:val="22"/>
          <w:szCs w:val="22"/>
        </w:rPr>
      </w:pPr>
    </w:p>
    <w:p w14:paraId="1C8627D3" w14:textId="61B27B54" w:rsidR="00204252" w:rsidRDefault="00204252">
      <w:pPr>
        <w:ind w:left="0" w:hanging="2"/>
        <w:jc w:val="right"/>
        <w:rPr>
          <w:rFonts w:ascii="Calibri" w:eastAsia="Calibri" w:hAnsi="Calibri" w:cs="Calibri"/>
          <w:sz w:val="22"/>
          <w:szCs w:val="22"/>
        </w:rPr>
      </w:pPr>
    </w:p>
    <w:p w14:paraId="17322FC4" w14:textId="7B5F3B68" w:rsidR="00204252" w:rsidRDefault="00204252">
      <w:pPr>
        <w:ind w:left="0" w:hanging="2"/>
        <w:jc w:val="right"/>
        <w:rPr>
          <w:rFonts w:ascii="Calibri" w:eastAsia="Calibri" w:hAnsi="Calibri" w:cs="Calibri"/>
          <w:sz w:val="22"/>
          <w:szCs w:val="22"/>
        </w:rPr>
      </w:pPr>
    </w:p>
    <w:p w14:paraId="0F76F062" w14:textId="77777777" w:rsidR="00204252" w:rsidRDefault="00204252">
      <w:pPr>
        <w:ind w:left="0" w:hanging="2"/>
        <w:jc w:val="right"/>
        <w:rPr>
          <w:rFonts w:ascii="Calibri" w:eastAsia="Calibri" w:hAnsi="Calibri" w:cs="Calibri"/>
          <w:sz w:val="22"/>
          <w:szCs w:val="22"/>
        </w:rPr>
      </w:pPr>
    </w:p>
    <w:p w14:paraId="442E293B" w14:textId="77777777" w:rsidR="00A11A79" w:rsidRDefault="00A11A79">
      <w:pPr>
        <w:ind w:left="0" w:hanging="2"/>
        <w:jc w:val="right"/>
        <w:rPr>
          <w:rFonts w:ascii="Calibri" w:eastAsia="Calibri" w:hAnsi="Calibri" w:cs="Calibri"/>
          <w:sz w:val="22"/>
          <w:szCs w:val="22"/>
        </w:rPr>
      </w:pPr>
    </w:p>
    <w:p w14:paraId="39F0930D"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III: COMUNICACIONES</w:t>
      </w:r>
    </w:p>
    <w:p w14:paraId="5D4632A9" w14:textId="77777777" w:rsidR="00A11A79" w:rsidRDefault="00A11A79">
      <w:pPr>
        <w:ind w:left="0" w:hanging="2"/>
        <w:rPr>
          <w:rFonts w:ascii="Calibri" w:eastAsia="Calibri" w:hAnsi="Calibri" w:cs="Calibri"/>
          <w:sz w:val="22"/>
          <w:szCs w:val="22"/>
        </w:rPr>
      </w:pPr>
    </w:p>
    <w:p w14:paraId="69126E89" w14:textId="4481E743"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Pr>
          <w:rFonts w:ascii="Calibri" w:eastAsia="Calibri" w:hAnsi="Calibri" w:cs="Calibri"/>
          <w:b/>
          <w:sz w:val="22"/>
          <w:szCs w:val="22"/>
        </w:rPr>
        <w:t xml:space="preserve">Contratación </w:t>
      </w:r>
      <w:r w:rsidRPr="00446563">
        <w:rPr>
          <w:rFonts w:ascii="Calibri" w:eastAsia="Calibri" w:hAnsi="Calibri" w:cs="Calibri"/>
          <w:b/>
          <w:sz w:val="22"/>
          <w:szCs w:val="22"/>
        </w:rPr>
        <w:t xml:space="preserve">Directa </w:t>
      </w:r>
      <w:proofErr w:type="gramStart"/>
      <w:r w:rsidRPr="00446563">
        <w:rPr>
          <w:rFonts w:ascii="Calibri" w:eastAsia="Calibri" w:hAnsi="Calibri" w:cs="Calibri"/>
          <w:b/>
          <w:sz w:val="22"/>
          <w:szCs w:val="22"/>
        </w:rPr>
        <w:t xml:space="preserve">por </w:t>
      </w:r>
      <w:r w:rsidR="006E7BDA" w:rsidRPr="00446563">
        <w:rPr>
          <w:rFonts w:ascii="Calibri" w:eastAsia="Calibri" w:hAnsi="Calibri" w:cs="Calibri"/>
          <w:b/>
          <w:sz w:val="22"/>
          <w:szCs w:val="22"/>
        </w:rPr>
        <w:t xml:space="preserve"> Especialidad</w:t>
      </w:r>
      <w:proofErr w:type="gramEnd"/>
      <w:r w:rsidRPr="00446563">
        <w:rPr>
          <w:rFonts w:ascii="Calibri" w:eastAsia="Calibri" w:hAnsi="Calibri" w:cs="Calibri"/>
          <w:b/>
          <w:sz w:val="22"/>
          <w:szCs w:val="22"/>
        </w:rPr>
        <w:t xml:space="preserve"> Nº</w:t>
      </w:r>
      <w:r w:rsidR="008A18C8">
        <w:rPr>
          <w:rFonts w:ascii="Calibri" w:eastAsia="Calibri" w:hAnsi="Calibri" w:cs="Calibri"/>
          <w:b/>
          <w:sz w:val="22"/>
          <w:szCs w:val="22"/>
        </w:rPr>
        <w:t>21</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3276241" w14:textId="77777777" w:rsidR="00A11A79" w:rsidRDefault="00A11A79">
      <w:pPr>
        <w:ind w:left="0" w:hanging="2"/>
        <w:rPr>
          <w:rFonts w:ascii="Calibri" w:eastAsia="Calibri" w:hAnsi="Calibri" w:cs="Calibri"/>
          <w:sz w:val="22"/>
          <w:szCs w:val="22"/>
        </w:rPr>
      </w:pPr>
    </w:p>
    <w:p w14:paraId="18F0FAFB"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6FD93ED5" w14:textId="2FBFB815" w:rsidR="00A11A79" w:rsidRPr="00204252" w:rsidRDefault="00B02CAD">
      <w:pPr>
        <w:tabs>
          <w:tab w:val="left" w:pos="8703"/>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Nombre o razón social:</w:t>
      </w:r>
      <w:r w:rsidR="00204252" w:rsidRPr="00204252">
        <w:rPr>
          <w:rFonts w:ascii="Calibri" w:eastAsia="Calibri" w:hAnsi="Calibri" w:cs="Calibri"/>
          <w:sz w:val="22"/>
          <w:szCs w:val="22"/>
        </w:rPr>
        <w:t xml:space="preserve"> </w:t>
      </w:r>
      <w:r w:rsidRPr="00204252">
        <w:rPr>
          <w:rFonts w:ascii="Calibri" w:eastAsia="Calibri" w:hAnsi="Calibri" w:cs="Calibri"/>
          <w:sz w:val="22"/>
          <w:szCs w:val="22"/>
        </w:rPr>
        <w:t>………………………………………………………………….</w:t>
      </w:r>
    </w:p>
    <w:p w14:paraId="7C4C6571" w14:textId="2835373C"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204252">
        <w:rPr>
          <w:rFonts w:ascii="Calibri" w:eastAsia="Calibri" w:hAnsi="Calibri" w:cs="Calibri"/>
          <w:sz w:val="22"/>
          <w:szCs w:val="22"/>
        </w:rPr>
        <w:t>Nº</w:t>
      </w:r>
      <w:proofErr w:type="spellEnd"/>
      <w:r w:rsidRPr="00204252">
        <w:rPr>
          <w:rFonts w:ascii="Calibri" w:eastAsia="Calibri" w:hAnsi="Calibri" w:cs="Calibri"/>
          <w:sz w:val="22"/>
          <w:szCs w:val="22"/>
        </w:rPr>
        <w:t xml:space="preserve"> de C.U.I.T. o </w:t>
      </w:r>
      <w:proofErr w:type="spellStart"/>
      <w:r w:rsidRPr="00204252">
        <w:rPr>
          <w:rFonts w:ascii="Calibri" w:eastAsia="Calibri" w:hAnsi="Calibri" w:cs="Calibri"/>
          <w:sz w:val="22"/>
          <w:szCs w:val="22"/>
        </w:rPr>
        <w:t>Nº</w:t>
      </w:r>
      <w:proofErr w:type="spellEnd"/>
      <w:r w:rsidRPr="00204252">
        <w:rPr>
          <w:rFonts w:ascii="Calibri" w:eastAsia="Calibri" w:hAnsi="Calibri" w:cs="Calibri"/>
          <w:sz w:val="22"/>
          <w:szCs w:val="22"/>
        </w:rPr>
        <w:t xml:space="preserve"> de Identificación (según</w:t>
      </w:r>
      <w:r w:rsidR="00447145">
        <w:rPr>
          <w:rFonts w:ascii="Calibri" w:eastAsia="Calibri" w:hAnsi="Calibri" w:cs="Calibri"/>
          <w:sz w:val="22"/>
          <w:szCs w:val="22"/>
        </w:rPr>
        <w:t xml:space="preserve"> </w:t>
      </w:r>
      <w:r w:rsidR="00447145" w:rsidRPr="00204252">
        <w:rPr>
          <w:rFonts w:ascii="Calibri" w:eastAsia="Calibri" w:hAnsi="Calibri" w:cs="Calibri"/>
          <w:sz w:val="22"/>
          <w:szCs w:val="22"/>
        </w:rPr>
        <w:t>corresponda) …</w:t>
      </w:r>
      <w:r w:rsidRPr="00204252">
        <w:rPr>
          <w:rFonts w:ascii="Calibri" w:eastAsia="Calibri" w:hAnsi="Calibri" w:cs="Calibri"/>
          <w:sz w:val="22"/>
          <w:szCs w:val="22"/>
        </w:rPr>
        <w:t>……………</w:t>
      </w:r>
      <w:proofErr w:type="gramStart"/>
      <w:r w:rsidR="00204252" w:rsidRPr="00204252">
        <w:rPr>
          <w:rFonts w:ascii="Calibri" w:eastAsia="Calibri" w:hAnsi="Calibri" w:cs="Calibri"/>
          <w:sz w:val="22"/>
          <w:szCs w:val="22"/>
        </w:rPr>
        <w:t>…….</w:t>
      </w:r>
      <w:proofErr w:type="gramEnd"/>
      <w:r w:rsidR="00204252" w:rsidRPr="00204252">
        <w:rPr>
          <w:rFonts w:ascii="Calibri" w:eastAsia="Calibri" w:hAnsi="Calibri" w:cs="Calibri"/>
          <w:sz w:val="22"/>
          <w:szCs w:val="22"/>
        </w:rPr>
        <w:t>.</w:t>
      </w:r>
    </w:p>
    <w:p w14:paraId="19DC87D4" w14:textId="1C94D0C4" w:rsidR="00A11A79" w:rsidRDefault="00B02CAD">
      <w:pPr>
        <w:ind w:left="0" w:hanging="2"/>
        <w:rPr>
          <w:rFonts w:ascii="Calibri" w:eastAsia="Calibri" w:hAnsi="Calibri" w:cs="Calibri"/>
          <w:sz w:val="22"/>
          <w:szCs w:val="22"/>
        </w:rPr>
      </w:pPr>
      <w:r>
        <w:rPr>
          <w:rFonts w:ascii="Calibri" w:eastAsia="Calibri" w:hAnsi="Calibri" w:cs="Calibri"/>
          <w:sz w:val="22"/>
          <w:szCs w:val="22"/>
        </w:rPr>
        <w:t xml:space="preserve">Condición frente </w:t>
      </w:r>
      <w:proofErr w:type="gramStart"/>
      <w:r>
        <w:rPr>
          <w:rFonts w:ascii="Calibri" w:eastAsia="Calibri" w:hAnsi="Calibri" w:cs="Calibri"/>
          <w:sz w:val="22"/>
          <w:szCs w:val="22"/>
        </w:rPr>
        <w:t>al  IVA</w:t>
      </w:r>
      <w:proofErr w:type="gramEnd"/>
      <w:r>
        <w:rPr>
          <w:rFonts w:ascii="Calibri" w:eastAsia="Calibri" w:hAnsi="Calibri" w:cs="Calibri"/>
          <w:sz w:val="22"/>
          <w:szCs w:val="22"/>
        </w:rPr>
        <w:t xml:space="preserve">:      </w:t>
      </w:r>
    </w:p>
    <w:p w14:paraId="1419AC1F" w14:textId="77777777" w:rsidR="00447145" w:rsidRDefault="00447145">
      <w:pPr>
        <w:ind w:left="0" w:hanging="2"/>
        <w:rPr>
          <w:rFonts w:ascii="Calibri" w:eastAsia="Calibri" w:hAnsi="Calibri" w:cs="Calibri"/>
          <w:sz w:val="22"/>
          <w:szCs w:val="22"/>
        </w:rPr>
      </w:pPr>
    </w:p>
    <w:p w14:paraId="3C539985"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rPr>
        <mc:AlternateContent>
          <mc:Choice Requires="wps">
            <w:drawing>
              <wp:anchor distT="0" distB="0" distL="114300" distR="114300" simplePos="0" relativeHeight="251662336" behindDoc="0" locked="0" layoutInCell="1" hidden="0" allowOverlap="1" wp14:anchorId="49A87C15" wp14:editId="5FAD1774">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9802499"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type w14:anchorId="49A87C15"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">
                <v:stroke startarrowwidth="narrow" startarrowlength="short" endarrowwidth="narrow" endarrowlength="short"/>
                <v:textbox inset="2.53958mm,2.53958mm,2.53958mm,2.53958mm">
                  <w:txbxContent>
                    <w:p w14:paraId="29802499"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0E69B794" wp14:editId="08B4549A">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3E8DC8"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E69B794"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">
                <v:stroke startarrowwidth="narrow" startarrowlength="short" endarrowwidth="narrow" endarrowlength="short"/>
                <v:textbox inset="2.53958mm,2.53958mm,2.53958mm,2.53958mm">
                  <w:txbxContent>
                    <w:p w14:paraId="503E8DC8"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091E5564" wp14:editId="6BBE8EB4">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5ED85DF"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91E5564"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">
                <v:stroke startarrowwidth="narrow" startarrowlength="short" endarrowwidth="narrow" endarrowlength="short"/>
                <v:textbox inset="2.53958mm,2.53958mm,2.53958mm,2.53958mm">
                  <w:txbxContent>
                    <w:p w14:paraId="35ED85DF" w14:textId="77777777" w:rsidR="00A11A79" w:rsidRDefault="00A11A79">
                      <w:pPr>
                        <w:spacing w:line="240" w:lineRule="auto"/>
                        <w:ind w:left="0" w:hanging="2"/>
                      </w:pPr>
                    </w:p>
                  </w:txbxContent>
                </v:textbox>
              </v:shape>
            </w:pict>
          </mc:Fallback>
        </mc:AlternateContent>
      </w:r>
    </w:p>
    <w:p w14:paraId="6E35646C" w14:textId="77777777" w:rsidR="00A11A79" w:rsidRDefault="00A11A79">
      <w:pPr>
        <w:ind w:left="0" w:hanging="2"/>
        <w:rPr>
          <w:rFonts w:ascii="Calibri" w:eastAsia="Calibri" w:hAnsi="Calibri" w:cs="Calibri"/>
          <w:sz w:val="22"/>
          <w:szCs w:val="22"/>
        </w:rPr>
      </w:pPr>
    </w:p>
    <w:p w14:paraId="115A6CA9" w14:textId="77777777" w:rsidR="00A11A79" w:rsidRDefault="00B02CAD">
      <w:pPr>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Ingresos </w:t>
      </w:r>
      <w:proofErr w:type="gramStart"/>
      <w:r>
        <w:rPr>
          <w:rFonts w:ascii="Calibri" w:eastAsia="Calibri" w:hAnsi="Calibri" w:cs="Calibri"/>
          <w:sz w:val="22"/>
          <w:szCs w:val="22"/>
        </w:rPr>
        <w:t>Brutos:…</w:t>
      </w:r>
      <w:proofErr w:type="gramEnd"/>
      <w:r>
        <w:rPr>
          <w:rFonts w:ascii="Calibri" w:eastAsia="Calibri" w:hAnsi="Calibri" w:cs="Calibri"/>
          <w:sz w:val="22"/>
          <w:szCs w:val="22"/>
        </w:rPr>
        <w:t>………………………………….......</w:t>
      </w:r>
    </w:p>
    <w:p w14:paraId="550758C0" w14:textId="5CCCE8AB"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Tel.: </w:t>
      </w:r>
      <w:r w:rsidR="00204252">
        <w:rPr>
          <w:rFonts w:ascii="Calibri" w:eastAsia="Calibri" w:hAnsi="Calibri" w:cs="Calibri"/>
          <w:sz w:val="22"/>
          <w:szCs w:val="22"/>
        </w:rPr>
        <w:t>…………………</w:t>
      </w:r>
      <w:proofErr w:type="gramStart"/>
      <w:r w:rsidR="00204252">
        <w:rPr>
          <w:rFonts w:ascii="Calibri" w:eastAsia="Calibri" w:hAnsi="Calibri" w:cs="Calibri"/>
          <w:sz w:val="22"/>
          <w:szCs w:val="22"/>
        </w:rPr>
        <w:t>…….</w:t>
      </w:r>
      <w:proofErr w:type="gramEnd"/>
      <w:r>
        <w:rPr>
          <w:rFonts w:ascii="Calibri" w:eastAsia="Calibri" w:hAnsi="Calibri" w:cs="Calibri"/>
          <w:sz w:val="22"/>
          <w:szCs w:val="22"/>
        </w:rPr>
        <w:t>…………Correo electrónico</w:t>
      </w:r>
      <w:r w:rsidR="00447145">
        <w:rPr>
          <w:rFonts w:ascii="Calibri" w:eastAsia="Calibri" w:hAnsi="Calibri" w:cs="Calibri"/>
          <w:sz w:val="22"/>
          <w:szCs w:val="22"/>
        </w:rPr>
        <w:t>………………………………………………….</w:t>
      </w:r>
    </w:p>
    <w:p w14:paraId="15E490EC" w14:textId="77777777"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7C987909" w14:textId="590B341D"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Calle: </w:t>
      </w:r>
      <w:r w:rsidR="00204252">
        <w:rPr>
          <w:rFonts w:ascii="Calibri" w:eastAsia="Calibri" w:hAnsi="Calibri" w:cs="Calibri"/>
          <w:sz w:val="22"/>
          <w:szCs w:val="22"/>
        </w:rPr>
        <w:t>…………………………………………………………………….</w:t>
      </w:r>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Nº</w:t>
      </w:r>
      <w:proofErr w:type="spellEnd"/>
      <w:r>
        <w:rPr>
          <w:rFonts w:ascii="Calibri" w:eastAsia="Calibri" w:hAnsi="Calibri" w:cs="Calibri"/>
          <w:sz w:val="22"/>
          <w:szCs w:val="22"/>
        </w:rPr>
        <w:t>:…</w:t>
      </w:r>
      <w:proofErr w:type="gramEnd"/>
      <w:r>
        <w:rPr>
          <w:rFonts w:ascii="Calibri" w:eastAsia="Calibri" w:hAnsi="Calibri" w:cs="Calibri"/>
          <w:sz w:val="22"/>
          <w:szCs w:val="22"/>
        </w:rPr>
        <w:t>…………………………………</w:t>
      </w:r>
      <w:r w:rsidR="00447145">
        <w:rPr>
          <w:rFonts w:ascii="Calibri" w:eastAsia="Calibri" w:hAnsi="Calibri" w:cs="Calibri"/>
          <w:sz w:val="22"/>
          <w:szCs w:val="22"/>
        </w:rPr>
        <w:t>………………</w:t>
      </w:r>
    </w:p>
    <w:p w14:paraId="00683D2B"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Piso:…</w:t>
      </w:r>
      <w:proofErr w:type="gramEnd"/>
      <w:r>
        <w:rPr>
          <w:rFonts w:ascii="Calibri" w:eastAsia="Calibri" w:hAnsi="Calibri" w:cs="Calibri"/>
          <w:sz w:val="22"/>
          <w:szCs w:val="22"/>
        </w:rPr>
        <w:t>…………………………………………   Depto.:</w:t>
      </w:r>
      <w:r>
        <w:rPr>
          <w:rFonts w:ascii="Calibri" w:eastAsia="Calibri" w:hAnsi="Calibri" w:cs="Calibri"/>
          <w:sz w:val="22"/>
          <w:szCs w:val="22"/>
        </w:rPr>
        <w:tab/>
        <w:t>……………………………………………………………</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39FF4781" w14:textId="77777777" w:rsidR="00A11A79" w:rsidRDefault="00B02CAD">
      <w:pPr>
        <w:tabs>
          <w:tab w:val="left" w:pos="4440"/>
          <w:tab w:val="left" w:pos="8703"/>
        </w:tabs>
        <w:spacing w:before="280" w:after="280"/>
        <w:ind w:left="0" w:hanging="2"/>
        <w:rPr>
          <w:rFonts w:ascii="Calibri" w:eastAsia="Calibri" w:hAnsi="Calibri" w:cs="Calibri"/>
          <w:sz w:val="22"/>
          <w:szCs w:val="22"/>
        </w:rPr>
      </w:pPr>
      <w:proofErr w:type="gramStart"/>
      <w:r>
        <w:rPr>
          <w:rFonts w:ascii="Calibri" w:eastAsia="Calibri" w:hAnsi="Calibri" w:cs="Calibri"/>
          <w:sz w:val="22"/>
          <w:szCs w:val="22"/>
        </w:rPr>
        <w:t>Localidad:…</w:t>
      </w:r>
      <w:proofErr w:type="gramEnd"/>
      <w:r>
        <w:rPr>
          <w:rFonts w:ascii="Calibri" w:eastAsia="Calibri" w:hAnsi="Calibri" w:cs="Calibri"/>
          <w:sz w:val="22"/>
          <w:szCs w:val="22"/>
        </w:rPr>
        <w:t>……………………………… Código postal:……………………Provincia:………………………………….</w:t>
      </w:r>
    </w:p>
    <w:p w14:paraId="1166F224"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3563FB83" w14:textId="7EE532DE"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Calle: </w:t>
      </w:r>
      <w:r w:rsidR="00204252">
        <w:rPr>
          <w:rFonts w:ascii="Calibri" w:eastAsia="Calibri" w:hAnsi="Calibri" w:cs="Calibri"/>
          <w:sz w:val="22"/>
          <w:szCs w:val="22"/>
        </w:rPr>
        <w:t>……………………………………</w:t>
      </w:r>
      <w:r>
        <w:rPr>
          <w:rFonts w:ascii="Calibri" w:eastAsia="Calibri" w:hAnsi="Calibri" w:cs="Calibri"/>
          <w:b/>
          <w:sz w:val="22"/>
          <w:szCs w:val="22"/>
        </w:rPr>
        <w:t xml:space="preserve"> ……………….  </w:t>
      </w:r>
      <w:proofErr w:type="spellStart"/>
      <w:r>
        <w:rPr>
          <w:rFonts w:ascii="Calibri" w:eastAsia="Calibri" w:hAnsi="Calibri" w:cs="Calibri"/>
          <w:b/>
          <w:sz w:val="22"/>
          <w:szCs w:val="22"/>
        </w:rPr>
        <w:t>Nº</w:t>
      </w:r>
      <w:proofErr w:type="spellEnd"/>
      <w:r>
        <w:rPr>
          <w:rFonts w:ascii="Calibri" w:eastAsia="Calibri" w:hAnsi="Calibri" w:cs="Calibri"/>
          <w:b/>
          <w:sz w:val="22"/>
          <w:szCs w:val="22"/>
        </w:rPr>
        <w:t>: ………………………………….</w:t>
      </w:r>
    </w:p>
    <w:p w14:paraId="57B49F6A"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Piso: ……………………………………………………   Depto.: ………………………………………………………………….</w:t>
      </w:r>
    </w:p>
    <w:p w14:paraId="475482A5" w14:textId="77777777"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b/>
          <w:sz w:val="22"/>
          <w:szCs w:val="22"/>
        </w:rPr>
        <w:t>Localidad: ………………………………… Código postal: …………………… Provincia: …………………………….</w:t>
      </w:r>
    </w:p>
    <w:p w14:paraId="1024C551" w14:textId="0E93F546"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Domicilio Especial Electrónico (**</w:t>
      </w:r>
      <w:proofErr w:type="gramStart"/>
      <w:r>
        <w:rPr>
          <w:rFonts w:ascii="Calibri" w:eastAsia="Calibri" w:hAnsi="Calibri" w:cs="Calibri"/>
          <w:b/>
          <w:sz w:val="22"/>
          <w:szCs w:val="22"/>
        </w:rPr>
        <w:t>):</w:t>
      </w:r>
      <w:r w:rsidR="00204252">
        <w:t>…</w:t>
      </w:r>
      <w:proofErr w:type="gramEnd"/>
      <w:r w:rsidR="00204252">
        <w:t>………………….</w:t>
      </w:r>
      <w:r>
        <w:rPr>
          <w:rFonts w:ascii="Calibri" w:eastAsia="Calibri" w:hAnsi="Calibri" w:cs="Calibri"/>
          <w:b/>
          <w:sz w:val="22"/>
          <w:szCs w:val="22"/>
        </w:rPr>
        <w:t>.......................</w:t>
      </w:r>
    </w:p>
    <w:p w14:paraId="6DB271F0"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71CA0942" w14:textId="77777777" w:rsidR="00A11A79" w:rsidRDefault="00A11A79">
      <w:pPr>
        <w:tabs>
          <w:tab w:val="left" w:pos="4320"/>
          <w:tab w:val="left" w:pos="9840"/>
        </w:tabs>
        <w:ind w:left="0" w:hanging="2"/>
        <w:rPr>
          <w:rFonts w:ascii="Calibri" w:eastAsia="Calibri" w:hAnsi="Calibri" w:cs="Calibri"/>
          <w:sz w:val="22"/>
          <w:szCs w:val="22"/>
        </w:rPr>
      </w:pPr>
    </w:p>
    <w:p w14:paraId="6ED21997"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0D2CB65C" w14:textId="5B05DC22" w:rsidR="00A11A79" w:rsidRDefault="00A11A79">
      <w:pPr>
        <w:tabs>
          <w:tab w:val="left" w:pos="4320"/>
          <w:tab w:val="left" w:pos="9840"/>
        </w:tabs>
        <w:ind w:left="0" w:hanging="2"/>
        <w:jc w:val="right"/>
        <w:rPr>
          <w:rFonts w:ascii="Calibri" w:eastAsia="Calibri" w:hAnsi="Calibri" w:cs="Calibri"/>
          <w:sz w:val="22"/>
          <w:szCs w:val="22"/>
        </w:rPr>
      </w:pPr>
    </w:p>
    <w:p w14:paraId="075CAEAF" w14:textId="77777777" w:rsidR="00A11A79" w:rsidRPr="00204252" w:rsidRDefault="00B02CAD">
      <w:pPr>
        <w:tabs>
          <w:tab w:val="left" w:pos="4320"/>
          <w:tab w:val="left" w:pos="9840"/>
        </w:tabs>
        <w:ind w:left="0" w:hanging="2"/>
        <w:jc w:val="right"/>
        <w:rPr>
          <w:rFonts w:ascii="Calibri" w:eastAsia="Calibri" w:hAnsi="Calibri" w:cs="Calibri"/>
          <w:sz w:val="22"/>
          <w:szCs w:val="22"/>
        </w:rPr>
      </w:pPr>
      <w:r w:rsidRPr="00204252">
        <w:rPr>
          <w:rFonts w:ascii="Calibri" w:eastAsia="Calibri" w:hAnsi="Calibri" w:cs="Calibri"/>
          <w:sz w:val="22"/>
          <w:szCs w:val="22"/>
        </w:rPr>
        <w:t>……………………………………………………..</w:t>
      </w:r>
    </w:p>
    <w:p w14:paraId="09A61917" w14:textId="39DD7B24" w:rsidR="00A11A79" w:rsidRDefault="00B02CAD">
      <w:pPr>
        <w:tabs>
          <w:tab w:val="left" w:pos="4320"/>
          <w:tab w:val="left" w:pos="9840"/>
        </w:tabs>
        <w:ind w:left="0" w:hanging="2"/>
        <w:jc w:val="center"/>
        <w:rPr>
          <w:rFonts w:ascii="Calibri" w:eastAsia="Calibri" w:hAnsi="Calibri" w:cs="Calibri"/>
          <w:sz w:val="22"/>
          <w:szCs w:val="22"/>
        </w:rPr>
      </w:pPr>
      <w:r w:rsidRPr="00204252">
        <w:rPr>
          <w:rFonts w:ascii="Calibri" w:eastAsia="Calibri" w:hAnsi="Calibri" w:cs="Calibri"/>
          <w:sz w:val="22"/>
          <w:szCs w:val="22"/>
        </w:rPr>
        <w:t xml:space="preserve">                                                                                                              Firma y aclaración del oferente</w:t>
      </w:r>
    </w:p>
    <w:p w14:paraId="00C9DDBD" w14:textId="5B4C3DFA" w:rsidR="00204252" w:rsidRDefault="00204252">
      <w:pPr>
        <w:tabs>
          <w:tab w:val="left" w:pos="4320"/>
          <w:tab w:val="left" w:pos="9840"/>
        </w:tabs>
        <w:ind w:left="0" w:hanging="2"/>
        <w:jc w:val="center"/>
        <w:rPr>
          <w:rFonts w:ascii="Calibri" w:eastAsia="Calibri" w:hAnsi="Calibri" w:cs="Calibri"/>
          <w:sz w:val="22"/>
          <w:szCs w:val="22"/>
        </w:rPr>
      </w:pPr>
    </w:p>
    <w:p w14:paraId="16F28102" w14:textId="704BD8DB" w:rsidR="00204252" w:rsidRDefault="00204252">
      <w:pPr>
        <w:tabs>
          <w:tab w:val="left" w:pos="4320"/>
          <w:tab w:val="left" w:pos="9840"/>
        </w:tabs>
        <w:ind w:left="0" w:hanging="2"/>
        <w:jc w:val="center"/>
        <w:rPr>
          <w:rFonts w:ascii="Calibri" w:eastAsia="Calibri" w:hAnsi="Calibri" w:cs="Calibri"/>
          <w:sz w:val="22"/>
          <w:szCs w:val="22"/>
        </w:rPr>
      </w:pPr>
    </w:p>
    <w:p w14:paraId="28CB2D11" w14:textId="77777777" w:rsidR="00204252" w:rsidRDefault="00204252">
      <w:pPr>
        <w:tabs>
          <w:tab w:val="left" w:pos="4320"/>
          <w:tab w:val="left" w:pos="9840"/>
        </w:tabs>
        <w:ind w:left="0" w:hanging="2"/>
        <w:jc w:val="center"/>
        <w:rPr>
          <w:rFonts w:ascii="Calibri" w:eastAsia="Calibri" w:hAnsi="Calibri" w:cs="Calibri"/>
          <w:sz w:val="22"/>
          <w:szCs w:val="22"/>
        </w:rPr>
      </w:pPr>
    </w:p>
    <w:p w14:paraId="441D2C98" w14:textId="77777777" w:rsidR="00A11A79" w:rsidRDefault="00A11A79">
      <w:pPr>
        <w:tabs>
          <w:tab w:val="left" w:pos="4320"/>
          <w:tab w:val="left" w:pos="9840"/>
        </w:tabs>
        <w:ind w:left="0" w:hanging="2"/>
        <w:jc w:val="center"/>
        <w:rPr>
          <w:rFonts w:ascii="Calibri" w:eastAsia="Calibri" w:hAnsi="Calibri" w:cs="Calibri"/>
          <w:sz w:val="22"/>
          <w:szCs w:val="22"/>
        </w:rPr>
      </w:pPr>
    </w:p>
    <w:p w14:paraId="2E44A7A0" w14:textId="77777777" w:rsidR="00A11A79" w:rsidRDefault="00A11A79">
      <w:pPr>
        <w:tabs>
          <w:tab w:val="left" w:pos="4320"/>
          <w:tab w:val="left" w:pos="9840"/>
        </w:tabs>
        <w:ind w:left="0" w:hanging="2"/>
        <w:jc w:val="center"/>
        <w:rPr>
          <w:rFonts w:ascii="Calibri" w:eastAsia="Calibri" w:hAnsi="Calibri" w:cs="Calibri"/>
          <w:sz w:val="22"/>
          <w:szCs w:val="22"/>
        </w:rPr>
      </w:pPr>
    </w:p>
    <w:p w14:paraId="1ADF67E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IV: DATOS BANCARIOS</w:t>
      </w:r>
    </w:p>
    <w:p w14:paraId="07A1433D" w14:textId="77777777" w:rsidR="00A11A79" w:rsidRDefault="00A11A79">
      <w:pPr>
        <w:ind w:left="0" w:hanging="2"/>
        <w:rPr>
          <w:rFonts w:ascii="Calibri" w:eastAsia="Calibri" w:hAnsi="Calibri" w:cs="Calibri"/>
          <w:sz w:val="22"/>
          <w:szCs w:val="22"/>
        </w:rPr>
      </w:pPr>
    </w:p>
    <w:p w14:paraId="509D317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39802FF9" w14:textId="77777777" w:rsidR="00A11A79" w:rsidRDefault="00A11A79">
      <w:pPr>
        <w:ind w:left="0" w:hanging="2"/>
        <w:jc w:val="both"/>
        <w:rPr>
          <w:rFonts w:ascii="Calibri" w:eastAsia="Calibri" w:hAnsi="Calibri" w:cs="Calibri"/>
          <w:sz w:val="22"/>
          <w:szCs w:val="22"/>
        </w:rPr>
      </w:pPr>
    </w:p>
    <w:p w14:paraId="05BD39B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Para el caso de pago local:</w:t>
      </w:r>
    </w:p>
    <w:p w14:paraId="475B647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proofErr w:type="gramStart"/>
      <w:r>
        <w:rPr>
          <w:rFonts w:ascii="Calibri" w:eastAsia="Calibri" w:hAnsi="Calibri" w:cs="Calibri"/>
          <w:sz w:val="22"/>
          <w:szCs w:val="22"/>
        </w:rPr>
        <w:t>beneficiario:…</w:t>
      </w:r>
      <w:proofErr w:type="gramEnd"/>
      <w:r>
        <w:rPr>
          <w:rFonts w:ascii="Calibri" w:eastAsia="Calibri" w:hAnsi="Calibri" w:cs="Calibri"/>
          <w:sz w:val="22"/>
          <w:szCs w:val="22"/>
        </w:rPr>
        <w:t>……………………………………………………………………………………………………..</w:t>
      </w:r>
    </w:p>
    <w:p w14:paraId="182AEECC"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C.U.I.T.: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4217C45A"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Pr>
          <w:rFonts w:ascii="Calibri" w:eastAsia="Calibri" w:hAnsi="Calibri" w:cs="Calibri"/>
          <w:sz w:val="22"/>
          <w:szCs w:val="22"/>
        </w:rPr>
        <w:t>Nº</w:t>
      </w:r>
      <w:proofErr w:type="spellEnd"/>
      <w:r>
        <w:rPr>
          <w:rFonts w:ascii="Calibri" w:eastAsia="Calibri" w:hAnsi="Calibri" w:cs="Calibri"/>
          <w:sz w:val="22"/>
          <w:szCs w:val="22"/>
        </w:rPr>
        <w:t xml:space="preserve"> de CBU (22 dígitos): …………………………………………………………………………………………………………….</w:t>
      </w:r>
    </w:p>
    <w:p w14:paraId="24D48C09"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090CF8DC"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roofErr w:type="gramStart"/>
      <w:r>
        <w:rPr>
          <w:rFonts w:ascii="Calibri" w:eastAsia="Calibri" w:hAnsi="Calibri" w:cs="Calibri"/>
          <w:sz w:val="22"/>
          <w:szCs w:val="22"/>
        </w:rPr>
        <w:t>…….</w:t>
      </w:r>
      <w:proofErr w:type="gramEnd"/>
      <w:r>
        <w:rPr>
          <w:rFonts w:ascii="Calibri" w:eastAsia="Calibri" w:hAnsi="Calibri" w:cs="Calibri"/>
          <w:sz w:val="22"/>
          <w:szCs w:val="22"/>
        </w:rPr>
        <w:t>.</w:t>
      </w:r>
    </w:p>
    <w:p w14:paraId="51B3BD41"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77703C54" w14:textId="77777777" w:rsidR="00A11A79" w:rsidRDefault="00A11A79">
      <w:pPr>
        <w:tabs>
          <w:tab w:val="left" w:pos="8460"/>
          <w:tab w:val="left" w:pos="9840"/>
        </w:tabs>
        <w:spacing w:before="280" w:after="280"/>
        <w:ind w:left="0" w:hanging="2"/>
        <w:rPr>
          <w:rFonts w:ascii="Calibri" w:eastAsia="Calibri" w:hAnsi="Calibri" w:cs="Calibri"/>
          <w:sz w:val="22"/>
          <w:szCs w:val="22"/>
        </w:rPr>
      </w:pPr>
    </w:p>
    <w:p w14:paraId="27C75AE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Para el caso de pago al exterior:</w:t>
      </w:r>
    </w:p>
    <w:p w14:paraId="25F80C0B" w14:textId="052E3320"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r w:rsidR="00447145">
        <w:rPr>
          <w:rFonts w:ascii="Calibri" w:eastAsia="Calibri" w:hAnsi="Calibri" w:cs="Calibri"/>
          <w:sz w:val="22"/>
          <w:szCs w:val="22"/>
        </w:rPr>
        <w:t xml:space="preserve">beneficiario: </w:t>
      </w:r>
      <w:r w:rsidR="00204252">
        <w:rPr>
          <w:rFonts w:ascii="Calibri" w:eastAsia="Calibri" w:hAnsi="Calibri" w:cs="Calibri"/>
          <w:sz w:val="22"/>
          <w:szCs w:val="22"/>
        </w:rPr>
        <w:t>……………………</w:t>
      </w:r>
      <w:proofErr w:type="gramStart"/>
      <w:r w:rsidR="00204252">
        <w:rPr>
          <w:rFonts w:ascii="Calibri" w:eastAsia="Calibri" w:hAnsi="Calibri" w:cs="Calibri"/>
          <w:sz w:val="22"/>
          <w:szCs w:val="22"/>
        </w:rPr>
        <w:t>…….</w:t>
      </w:r>
      <w:proofErr w:type="gramEnd"/>
      <w:r>
        <w:rPr>
          <w:rFonts w:ascii="Calibri" w:eastAsia="Calibri" w:hAnsi="Calibri" w:cs="Calibri"/>
          <w:sz w:val="22"/>
          <w:szCs w:val="22"/>
        </w:rPr>
        <w:t>…………………………………………………………………………..</w:t>
      </w:r>
    </w:p>
    <w:p w14:paraId="37F2C296" w14:textId="43EACDE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Domicilio del beneficiario: </w:t>
      </w:r>
      <w:r w:rsidR="00447145">
        <w:rPr>
          <w:rFonts w:ascii="Calibri" w:eastAsia="Calibri" w:hAnsi="Calibri" w:cs="Calibri"/>
          <w:sz w:val="22"/>
          <w:szCs w:val="22"/>
        </w:rPr>
        <w:t>………………………………………………………………………….</w:t>
      </w:r>
    </w:p>
    <w:p w14:paraId="771FBDFE" w14:textId="131C9615"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204252">
        <w:rPr>
          <w:rFonts w:ascii="Calibri" w:eastAsia="Calibri" w:hAnsi="Calibri" w:cs="Calibri"/>
          <w:sz w:val="22"/>
          <w:szCs w:val="22"/>
        </w:rPr>
        <w:t>N</w:t>
      </w:r>
      <w:proofErr w:type="gramStart"/>
      <w:r w:rsidRPr="00204252">
        <w:rPr>
          <w:rFonts w:ascii="Calibri" w:eastAsia="Calibri" w:hAnsi="Calibri" w:cs="Calibri"/>
          <w:sz w:val="22"/>
          <w:szCs w:val="22"/>
        </w:rPr>
        <w:t>°</w:t>
      </w:r>
      <w:proofErr w:type="spellEnd"/>
      <w:r w:rsidRPr="00204252">
        <w:rPr>
          <w:rFonts w:ascii="Calibri" w:eastAsia="Calibri" w:hAnsi="Calibri" w:cs="Calibri"/>
          <w:sz w:val="22"/>
          <w:szCs w:val="22"/>
        </w:rPr>
        <w:t xml:space="preserve">  de</w:t>
      </w:r>
      <w:proofErr w:type="gramEnd"/>
      <w:r w:rsidRPr="00204252">
        <w:rPr>
          <w:rFonts w:ascii="Calibri" w:eastAsia="Calibri" w:hAnsi="Calibri" w:cs="Calibri"/>
          <w:sz w:val="22"/>
          <w:szCs w:val="22"/>
        </w:rPr>
        <w:t xml:space="preserve"> cuenta:      </w:t>
      </w:r>
    </w:p>
    <w:p w14:paraId="17C8C0BF" w14:textId="4AB654EE"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proofErr w:type="spellStart"/>
      <w:r w:rsidRPr="00204252">
        <w:rPr>
          <w:rFonts w:ascii="Calibri" w:eastAsia="Calibri" w:hAnsi="Calibri" w:cs="Calibri"/>
          <w:sz w:val="22"/>
          <w:szCs w:val="22"/>
        </w:rPr>
        <w:t>N°</w:t>
      </w:r>
      <w:proofErr w:type="spellEnd"/>
      <w:r w:rsidRPr="00204252">
        <w:rPr>
          <w:rFonts w:ascii="Calibri" w:eastAsia="Calibri" w:hAnsi="Calibri" w:cs="Calibri"/>
          <w:sz w:val="22"/>
          <w:szCs w:val="22"/>
        </w:rPr>
        <w:t xml:space="preserve"> ABA:   </w:t>
      </w:r>
    </w:p>
    <w:p w14:paraId="0B972273" w14:textId="15ABECC0"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SWIFT: </w:t>
      </w:r>
    </w:p>
    <w:p w14:paraId="40115F0F" w14:textId="5AC69D1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Banco: </w:t>
      </w:r>
    </w:p>
    <w:p w14:paraId="2D056C18" w14:textId="4F30C1BF" w:rsidR="00A11A79" w:rsidRPr="00447145" w:rsidRDefault="00B02CAD" w:rsidP="00447145">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Domicilio</w:t>
      </w:r>
      <w:r w:rsidR="00447145">
        <w:rPr>
          <w:rFonts w:ascii="Calibri" w:eastAsia="Calibri" w:hAnsi="Calibri" w:cs="Calibri"/>
          <w:sz w:val="22"/>
          <w:szCs w:val="22"/>
        </w:rPr>
        <w:t>:</w:t>
      </w:r>
    </w:p>
    <w:p w14:paraId="44109CE0" w14:textId="1DBC3093"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Correo electrónico de confirmación: </w:t>
      </w:r>
      <w:r w:rsidR="00447145">
        <w:t>…………………………</w:t>
      </w:r>
      <w:proofErr w:type="gramStart"/>
      <w:r w:rsidR="00447145">
        <w:t>…….</w:t>
      </w:r>
      <w:proofErr w:type="gramEnd"/>
      <w:r w:rsidR="00447145">
        <w:t>.</w:t>
      </w:r>
    </w:p>
    <w:p w14:paraId="4C5F1424" w14:textId="77777777" w:rsidR="00A11A79" w:rsidRDefault="00A11A79">
      <w:pPr>
        <w:ind w:left="0" w:hanging="2"/>
        <w:rPr>
          <w:rFonts w:ascii="Calibri" w:eastAsia="Calibri" w:hAnsi="Calibri" w:cs="Calibri"/>
          <w:sz w:val="22"/>
          <w:szCs w:val="22"/>
        </w:rPr>
      </w:pPr>
    </w:p>
    <w:p w14:paraId="76948FF4" w14:textId="77777777" w:rsidR="00A11A79" w:rsidRDefault="00A11A79">
      <w:pPr>
        <w:ind w:left="0" w:hanging="2"/>
        <w:rPr>
          <w:rFonts w:ascii="Calibri" w:eastAsia="Calibri" w:hAnsi="Calibri" w:cs="Calibri"/>
          <w:sz w:val="22"/>
          <w:szCs w:val="22"/>
        </w:rPr>
      </w:pPr>
    </w:p>
    <w:p w14:paraId="3C636C8A" w14:textId="77777777" w:rsidR="00A11A79" w:rsidRDefault="00A11A79">
      <w:pPr>
        <w:ind w:left="0" w:hanging="2"/>
        <w:rPr>
          <w:rFonts w:ascii="Calibri" w:eastAsia="Calibri" w:hAnsi="Calibri" w:cs="Calibri"/>
          <w:sz w:val="22"/>
          <w:szCs w:val="22"/>
        </w:rPr>
      </w:pPr>
    </w:p>
    <w:p w14:paraId="4D47CF5C" w14:textId="77777777" w:rsidR="00A11A79" w:rsidRDefault="00A11A79">
      <w:pPr>
        <w:ind w:left="0" w:hanging="2"/>
        <w:rPr>
          <w:rFonts w:ascii="Calibri" w:eastAsia="Calibri" w:hAnsi="Calibri" w:cs="Calibri"/>
          <w:sz w:val="22"/>
          <w:szCs w:val="22"/>
        </w:rPr>
      </w:pPr>
    </w:p>
    <w:p w14:paraId="56EAE578" w14:textId="77777777" w:rsidR="00A11A79" w:rsidRDefault="00A11A79">
      <w:pPr>
        <w:ind w:left="0" w:hanging="2"/>
        <w:rPr>
          <w:rFonts w:ascii="Calibri" w:eastAsia="Calibri" w:hAnsi="Calibri" w:cs="Calibri"/>
          <w:sz w:val="22"/>
          <w:szCs w:val="22"/>
        </w:rPr>
      </w:pPr>
    </w:p>
    <w:p w14:paraId="0C721FC3" w14:textId="77777777" w:rsidR="00A11A79" w:rsidRDefault="00A11A79">
      <w:pPr>
        <w:ind w:left="0" w:hanging="2"/>
        <w:rPr>
          <w:rFonts w:ascii="Calibri" w:eastAsia="Calibri" w:hAnsi="Calibri" w:cs="Calibri"/>
          <w:sz w:val="22"/>
          <w:szCs w:val="22"/>
        </w:rPr>
      </w:pPr>
    </w:p>
    <w:p w14:paraId="60563B1D" w14:textId="77777777" w:rsidR="00204252" w:rsidRDefault="00204252" w:rsidP="0020425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V: PLANILLA DE COTIZACIÓN</w:t>
      </w:r>
    </w:p>
    <w:p w14:paraId="6726BB86" w14:textId="77777777" w:rsidR="00204252" w:rsidRDefault="00204252" w:rsidP="00204252">
      <w:pPr>
        <w:ind w:left="0" w:hanging="2"/>
      </w:pPr>
    </w:p>
    <w:tbl>
      <w:tblPr>
        <w:tblW w:w="10493" w:type="dxa"/>
        <w:tblInd w:w="-864" w:type="dxa"/>
        <w:tblLayout w:type="fixed"/>
        <w:tblLook w:val="0000" w:firstRow="0" w:lastRow="0" w:firstColumn="0" w:lastColumn="0" w:noHBand="0" w:noVBand="0"/>
      </w:tblPr>
      <w:tblGrid>
        <w:gridCol w:w="965"/>
        <w:gridCol w:w="1065"/>
        <w:gridCol w:w="1062"/>
        <w:gridCol w:w="4283"/>
        <w:gridCol w:w="1559"/>
        <w:gridCol w:w="1559"/>
      </w:tblGrid>
      <w:tr w:rsidR="00447145" w14:paraId="370B02B7" w14:textId="77777777" w:rsidTr="00447145">
        <w:trPr>
          <w:trHeight w:val="774"/>
        </w:trPr>
        <w:tc>
          <w:tcPr>
            <w:tcW w:w="965" w:type="dxa"/>
            <w:tcBorders>
              <w:top w:val="single" w:sz="8" w:space="0" w:color="000000"/>
              <w:left w:val="single" w:sz="8" w:space="0" w:color="000000"/>
              <w:bottom w:val="single" w:sz="4" w:space="0" w:color="auto"/>
              <w:right w:val="single" w:sz="8" w:space="0" w:color="000000"/>
            </w:tcBorders>
            <w:vAlign w:val="center"/>
          </w:tcPr>
          <w:p w14:paraId="53F4E469"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Renglón</w:t>
            </w:r>
          </w:p>
        </w:tc>
        <w:tc>
          <w:tcPr>
            <w:tcW w:w="1065" w:type="dxa"/>
            <w:tcBorders>
              <w:top w:val="single" w:sz="8" w:space="0" w:color="000000"/>
              <w:left w:val="nil"/>
              <w:bottom w:val="single" w:sz="4" w:space="0" w:color="auto"/>
              <w:right w:val="single" w:sz="8" w:space="0" w:color="000000"/>
            </w:tcBorders>
            <w:vAlign w:val="center"/>
          </w:tcPr>
          <w:p w14:paraId="74EB7D16"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Unidad de medida</w:t>
            </w:r>
          </w:p>
        </w:tc>
        <w:tc>
          <w:tcPr>
            <w:tcW w:w="1062" w:type="dxa"/>
            <w:tcBorders>
              <w:top w:val="single" w:sz="8" w:space="0" w:color="000000"/>
              <w:left w:val="single" w:sz="8" w:space="0" w:color="000000"/>
              <w:bottom w:val="single" w:sz="4" w:space="0" w:color="auto"/>
              <w:right w:val="single" w:sz="8" w:space="0" w:color="000000"/>
            </w:tcBorders>
            <w:vAlign w:val="center"/>
          </w:tcPr>
          <w:p w14:paraId="092AB93F"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Cantidad</w:t>
            </w:r>
          </w:p>
        </w:tc>
        <w:tc>
          <w:tcPr>
            <w:tcW w:w="4283" w:type="dxa"/>
            <w:tcBorders>
              <w:top w:val="single" w:sz="8" w:space="0" w:color="000000"/>
              <w:left w:val="single" w:sz="8" w:space="0" w:color="000000"/>
              <w:bottom w:val="single" w:sz="4" w:space="0" w:color="auto"/>
              <w:right w:val="single" w:sz="4" w:space="0" w:color="auto"/>
            </w:tcBorders>
            <w:vAlign w:val="center"/>
          </w:tcPr>
          <w:p w14:paraId="471149ED" w14:textId="77777777" w:rsidR="00447145" w:rsidRDefault="00447145" w:rsidP="0037235D">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   DESCRIPCIÓN    </w:t>
            </w:r>
          </w:p>
        </w:tc>
        <w:tc>
          <w:tcPr>
            <w:tcW w:w="1559" w:type="dxa"/>
            <w:tcBorders>
              <w:top w:val="single" w:sz="4" w:space="0" w:color="auto"/>
              <w:left w:val="single" w:sz="4" w:space="0" w:color="auto"/>
              <w:bottom w:val="single" w:sz="4" w:space="0" w:color="auto"/>
              <w:right w:val="single" w:sz="4" w:space="0" w:color="auto"/>
            </w:tcBorders>
            <w:vAlign w:val="center"/>
          </w:tcPr>
          <w:p w14:paraId="239318B9" w14:textId="77777777" w:rsidR="00447145" w:rsidRPr="0036676D" w:rsidRDefault="00447145" w:rsidP="0037235D">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 xml:space="preserve"> Precio Unitario</w:t>
            </w:r>
          </w:p>
        </w:tc>
        <w:tc>
          <w:tcPr>
            <w:tcW w:w="1559" w:type="dxa"/>
            <w:tcBorders>
              <w:top w:val="single" w:sz="8" w:space="0" w:color="000000"/>
              <w:left w:val="single" w:sz="4" w:space="0" w:color="auto"/>
              <w:bottom w:val="single" w:sz="4" w:space="0" w:color="auto"/>
              <w:right w:val="single" w:sz="8" w:space="0" w:color="000000"/>
            </w:tcBorders>
            <w:vAlign w:val="center"/>
          </w:tcPr>
          <w:p w14:paraId="5D28407B" w14:textId="77777777" w:rsidR="00447145" w:rsidRPr="0036676D" w:rsidRDefault="00447145" w:rsidP="0037235D">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Monto Total</w:t>
            </w:r>
          </w:p>
        </w:tc>
      </w:tr>
      <w:tr w:rsidR="008A18C8" w14:paraId="3F7DC65A"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3C73E63F" w14:textId="77777777" w:rsidR="008A18C8" w:rsidRPr="0036676D" w:rsidRDefault="008A18C8" w:rsidP="008A18C8">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1</w:t>
            </w:r>
          </w:p>
        </w:tc>
        <w:tc>
          <w:tcPr>
            <w:tcW w:w="1065" w:type="dxa"/>
            <w:tcBorders>
              <w:top w:val="single" w:sz="4" w:space="0" w:color="auto"/>
              <w:left w:val="single" w:sz="4" w:space="0" w:color="auto"/>
              <w:bottom w:val="single" w:sz="4" w:space="0" w:color="auto"/>
              <w:right w:val="single" w:sz="4" w:space="0" w:color="auto"/>
            </w:tcBorders>
            <w:vAlign w:val="center"/>
          </w:tcPr>
          <w:p w14:paraId="4554C877" w14:textId="77777777" w:rsidR="008A18C8" w:rsidRPr="0036676D" w:rsidRDefault="008A18C8" w:rsidP="008A18C8">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609B654E" w14:textId="41BF9207" w:rsidR="008A18C8" w:rsidRPr="0036676D" w:rsidRDefault="008A18C8" w:rsidP="008A18C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5</w:t>
            </w:r>
          </w:p>
        </w:tc>
        <w:tc>
          <w:tcPr>
            <w:tcW w:w="4283" w:type="dxa"/>
            <w:tcBorders>
              <w:top w:val="single" w:sz="4" w:space="0" w:color="auto"/>
              <w:left w:val="single" w:sz="4" w:space="0" w:color="auto"/>
              <w:bottom w:val="single" w:sz="4" w:space="0" w:color="auto"/>
              <w:right w:val="single" w:sz="4" w:space="0" w:color="auto"/>
            </w:tcBorders>
            <w:vAlign w:val="center"/>
          </w:tcPr>
          <w:p w14:paraId="448A46A4" w14:textId="5B80686B" w:rsidR="008A18C8" w:rsidRPr="00EE1C52" w:rsidRDefault="008A18C8" w:rsidP="008A18C8">
            <w:pPr>
              <w:ind w:left="0" w:hanging="2"/>
              <w:rPr>
                <w:rFonts w:ascii="Calibri" w:eastAsia="Calibri" w:hAnsi="Calibri" w:cs="Calibri"/>
                <w:color w:val="000000"/>
                <w:sz w:val="22"/>
                <w:szCs w:val="22"/>
              </w:rPr>
            </w:pPr>
            <w:r w:rsidRPr="009938BD">
              <w:rPr>
                <w:rFonts w:ascii="Calibri" w:eastAsia="Calibri" w:hAnsi="Calibri" w:cs="Calibri"/>
                <w:color w:val="000000"/>
                <w:sz w:val="22"/>
                <w:szCs w:val="22"/>
              </w:rPr>
              <w:t xml:space="preserve">X-01A16B-10 </w:t>
            </w:r>
            <w:proofErr w:type="spellStart"/>
            <w:r w:rsidRPr="009938BD">
              <w:rPr>
                <w:rFonts w:ascii="Calibri" w:eastAsia="Calibri" w:hAnsi="Calibri" w:cs="Calibri"/>
                <w:color w:val="000000"/>
                <w:sz w:val="22"/>
                <w:szCs w:val="22"/>
              </w:rPr>
              <w:t>FluoroSpot</w:t>
            </w:r>
            <w:proofErr w:type="spellEnd"/>
            <w:r w:rsidRPr="009938BD">
              <w:rPr>
                <w:rFonts w:ascii="Calibri" w:eastAsia="Calibri" w:hAnsi="Calibri" w:cs="Calibri"/>
                <w:color w:val="000000"/>
                <w:sz w:val="22"/>
                <w:szCs w:val="22"/>
              </w:rPr>
              <w:t xml:space="preserve"> Flex: Human IFN-γ/IL-4, </w:t>
            </w:r>
            <w:r>
              <w:rPr>
                <w:rFonts w:ascii="Calibri" w:eastAsia="Calibri" w:hAnsi="Calibri" w:cs="Calibri"/>
                <w:color w:val="000000"/>
                <w:sz w:val="22"/>
                <w:szCs w:val="22"/>
              </w:rPr>
              <w:t>según especificaciones técnicas.</w:t>
            </w:r>
          </w:p>
        </w:tc>
        <w:tc>
          <w:tcPr>
            <w:tcW w:w="1559" w:type="dxa"/>
            <w:tcBorders>
              <w:top w:val="single" w:sz="4" w:space="0" w:color="auto"/>
              <w:left w:val="single" w:sz="4" w:space="0" w:color="auto"/>
              <w:bottom w:val="single" w:sz="4" w:space="0" w:color="auto"/>
              <w:right w:val="single" w:sz="4" w:space="0" w:color="auto"/>
            </w:tcBorders>
            <w:vAlign w:val="center"/>
          </w:tcPr>
          <w:p w14:paraId="23B5857B" w14:textId="5E94556F" w:rsidR="008A18C8" w:rsidRPr="00EE1C52" w:rsidRDefault="008A18C8" w:rsidP="008A18C8">
            <w:pPr>
              <w:ind w:left="0" w:hanging="2"/>
              <w:rPr>
                <w:rFonts w:ascii="Calibri" w:eastAsia="Calibri" w:hAnsi="Calibri" w:cs="Calibri"/>
                <w:b/>
                <w:bCs/>
                <w:color w:val="000000"/>
                <w:sz w:val="22"/>
                <w:szCs w:val="22"/>
              </w:rPr>
            </w:pPr>
            <w:r>
              <w:rPr>
                <w:rFonts w:ascii="Calibri" w:eastAsia="Calibri" w:hAnsi="Calibri" w:cs="Calibri"/>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05CE7A82" w14:textId="0D453D0A" w:rsidR="008A18C8" w:rsidRPr="00EE1C52" w:rsidRDefault="008A18C8" w:rsidP="008A18C8">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r>
      <w:tr w:rsidR="008A18C8" w14:paraId="2544FE43"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572F3745" w14:textId="77777777" w:rsidR="008A18C8" w:rsidRPr="0036676D" w:rsidRDefault="008A18C8" w:rsidP="008A18C8">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2</w:t>
            </w:r>
          </w:p>
        </w:tc>
        <w:tc>
          <w:tcPr>
            <w:tcW w:w="1065" w:type="dxa"/>
            <w:tcBorders>
              <w:top w:val="single" w:sz="4" w:space="0" w:color="auto"/>
              <w:left w:val="single" w:sz="4" w:space="0" w:color="auto"/>
              <w:bottom w:val="single" w:sz="4" w:space="0" w:color="auto"/>
              <w:right w:val="single" w:sz="4" w:space="0" w:color="auto"/>
            </w:tcBorders>
            <w:vAlign w:val="center"/>
          </w:tcPr>
          <w:p w14:paraId="49684455" w14:textId="77777777" w:rsidR="008A18C8" w:rsidRPr="0036676D" w:rsidRDefault="008A18C8" w:rsidP="008A18C8">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40124ACB" w14:textId="1014B302" w:rsidR="008A18C8" w:rsidRPr="0036676D" w:rsidRDefault="008A18C8" w:rsidP="008A18C8">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2</w:t>
            </w:r>
          </w:p>
        </w:tc>
        <w:tc>
          <w:tcPr>
            <w:tcW w:w="4283" w:type="dxa"/>
            <w:tcBorders>
              <w:top w:val="single" w:sz="4" w:space="0" w:color="auto"/>
              <w:left w:val="single" w:sz="4" w:space="0" w:color="auto"/>
              <w:bottom w:val="single" w:sz="4" w:space="0" w:color="auto"/>
              <w:right w:val="single" w:sz="4" w:space="0" w:color="auto"/>
            </w:tcBorders>
            <w:vAlign w:val="center"/>
          </w:tcPr>
          <w:p w14:paraId="18CC2664" w14:textId="7EBFAC43" w:rsidR="008A18C8" w:rsidRPr="00EE1C52" w:rsidRDefault="008A18C8" w:rsidP="008A18C8">
            <w:pPr>
              <w:ind w:left="0" w:hanging="2"/>
              <w:rPr>
                <w:rFonts w:ascii="Calibri" w:eastAsia="Calibri" w:hAnsi="Calibri" w:cs="Calibri"/>
                <w:color w:val="000000"/>
                <w:sz w:val="22"/>
                <w:szCs w:val="22"/>
              </w:rPr>
            </w:pPr>
            <w:r w:rsidRPr="009938BD">
              <w:rPr>
                <w:rFonts w:ascii="Calibri" w:eastAsia="Calibri" w:hAnsi="Calibri" w:cs="Calibri"/>
                <w:color w:val="000000"/>
                <w:sz w:val="22"/>
                <w:szCs w:val="22"/>
              </w:rPr>
              <w:t xml:space="preserve">3605-1-50 </w:t>
            </w:r>
            <w:proofErr w:type="spellStart"/>
            <w:r w:rsidRPr="009938BD">
              <w:rPr>
                <w:rFonts w:ascii="Calibri" w:eastAsia="Calibri" w:hAnsi="Calibri" w:cs="Calibri"/>
                <w:color w:val="000000"/>
                <w:sz w:val="22"/>
                <w:szCs w:val="22"/>
              </w:rPr>
              <w:t>Anti-human</w:t>
            </w:r>
            <w:proofErr w:type="spellEnd"/>
            <w:r w:rsidRPr="009938BD">
              <w:rPr>
                <w:rFonts w:ascii="Calibri" w:eastAsia="Calibri" w:hAnsi="Calibri" w:cs="Calibri"/>
                <w:color w:val="000000"/>
                <w:sz w:val="22"/>
                <w:szCs w:val="22"/>
              </w:rPr>
              <w:t xml:space="preserve"> CD3 </w:t>
            </w:r>
            <w:proofErr w:type="spellStart"/>
            <w:r w:rsidRPr="009938BD">
              <w:rPr>
                <w:rFonts w:ascii="Calibri" w:eastAsia="Calibri" w:hAnsi="Calibri" w:cs="Calibri"/>
                <w:color w:val="000000"/>
                <w:sz w:val="22"/>
                <w:szCs w:val="22"/>
              </w:rPr>
              <w:t>mAb</w:t>
            </w:r>
            <w:proofErr w:type="spellEnd"/>
            <w:r w:rsidRPr="009938BD">
              <w:rPr>
                <w:rFonts w:ascii="Calibri" w:eastAsia="Calibri" w:hAnsi="Calibri" w:cs="Calibri"/>
                <w:color w:val="000000"/>
                <w:sz w:val="22"/>
                <w:szCs w:val="22"/>
              </w:rPr>
              <w:t xml:space="preserve"> (CD3-2), </w:t>
            </w:r>
            <w:proofErr w:type="spellStart"/>
            <w:r w:rsidRPr="009938BD">
              <w:rPr>
                <w:rFonts w:ascii="Calibri" w:eastAsia="Calibri" w:hAnsi="Calibri" w:cs="Calibri"/>
                <w:color w:val="000000"/>
                <w:sz w:val="22"/>
                <w:szCs w:val="22"/>
              </w:rPr>
              <w:t>azide</w:t>
            </w:r>
            <w:proofErr w:type="spellEnd"/>
            <w:r w:rsidRPr="009938BD">
              <w:rPr>
                <w:rFonts w:ascii="Calibri" w:eastAsia="Calibri" w:hAnsi="Calibri" w:cs="Calibri"/>
                <w:color w:val="000000"/>
                <w:sz w:val="22"/>
                <w:szCs w:val="22"/>
              </w:rPr>
              <w:t xml:space="preserve"> free, según especificaciones técnicas.</w:t>
            </w:r>
          </w:p>
        </w:tc>
        <w:tc>
          <w:tcPr>
            <w:tcW w:w="1559" w:type="dxa"/>
            <w:tcBorders>
              <w:top w:val="single" w:sz="4" w:space="0" w:color="auto"/>
              <w:left w:val="single" w:sz="4" w:space="0" w:color="auto"/>
              <w:bottom w:val="single" w:sz="4" w:space="0" w:color="auto"/>
              <w:right w:val="single" w:sz="4" w:space="0" w:color="auto"/>
            </w:tcBorders>
            <w:vAlign w:val="center"/>
          </w:tcPr>
          <w:p w14:paraId="19DCC166" w14:textId="76391E62" w:rsidR="008A18C8" w:rsidRPr="00EE1C52" w:rsidRDefault="008A18C8" w:rsidP="008A18C8">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4F42E5C" w14:textId="084F991B" w:rsidR="008A18C8" w:rsidRPr="00EE1C52" w:rsidRDefault="008A18C8" w:rsidP="008A18C8">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r>
      <w:tr w:rsidR="008A18C8" w14:paraId="22DBC194" w14:textId="77777777" w:rsidTr="00447145">
        <w:trPr>
          <w:trHeight w:val="521"/>
        </w:trPr>
        <w:tc>
          <w:tcPr>
            <w:tcW w:w="965" w:type="dxa"/>
            <w:tcBorders>
              <w:top w:val="single" w:sz="4" w:space="0" w:color="auto"/>
              <w:left w:val="single" w:sz="4" w:space="0" w:color="auto"/>
              <w:bottom w:val="single" w:sz="4" w:space="0" w:color="auto"/>
              <w:right w:val="single" w:sz="4" w:space="0" w:color="auto"/>
            </w:tcBorders>
            <w:vAlign w:val="center"/>
          </w:tcPr>
          <w:p w14:paraId="62DB13A0" w14:textId="77777777" w:rsidR="008A18C8" w:rsidRPr="00EE1C52" w:rsidRDefault="008A18C8" w:rsidP="008A18C8">
            <w:pPr>
              <w:ind w:left="0" w:hanging="2"/>
              <w:jc w:val="center"/>
              <w:rPr>
                <w:rFonts w:ascii="Calibri" w:eastAsia="Calibri" w:hAnsi="Calibri" w:cs="Calibri"/>
                <w:color w:val="000000"/>
                <w:sz w:val="22"/>
                <w:szCs w:val="22"/>
              </w:rPr>
            </w:pPr>
            <w:r w:rsidRPr="00EE1C52">
              <w:rPr>
                <w:rFonts w:ascii="Calibri" w:eastAsia="Calibri" w:hAnsi="Calibri" w:cs="Calibri"/>
                <w:b/>
                <w:color w:val="000000"/>
                <w:sz w:val="22"/>
                <w:szCs w:val="22"/>
              </w:rPr>
              <w:t>3</w:t>
            </w:r>
          </w:p>
        </w:tc>
        <w:tc>
          <w:tcPr>
            <w:tcW w:w="1065" w:type="dxa"/>
            <w:tcBorders>
              <w:top w:val="single" w:sz="4" w:space="0" w:color="auto"/>
              <w:left w:val="single" w:sz="4" w:space="0" w:color="auto"/>
              <w:bottom w:val="single" w:sz="4" w:space="0" w:color="auto"/>
              <w:right w:val="single" w:sz="4" w:space="0" w:color="auto"/>
            </w:tcBorders>
            <w:vAlign w:val="center"/>
          </w:tcPr>
          <w:p w14:paraId="098CBF50" w14:textId="77777777" w:rsidR="008A18C8" w:rsidRPr="0036676D" w:rsidRDefault="008A18C8" w:rsidP="008A18C8">
            <w:pPr>
              <w:ind w:left="0" w:hanging="2"/>
              <w:jc w:val="center"/>
              <w:rPr>
                <w:rFonts w:ascii="Calibri" w:eastAsia="Calibri" w:hAnsi="Calibri" w:cs="Calibri"/>
                <w:color w:val="000000"/>
                <w:sz w:val="22"/>
                <w:szCs w:val="22"/>
              </w:rPr>
            </w:pPr>
            <w:r w:rsidRPr="0036676D">
              <w:rPr>
                <w:rFonts w:ascii="Calibri" w:eastAsia="Calibri" w:hAnsi="Calibri" w:cs="Calibri"/>
                <w:b/>
                <w:color w:val="000000"/>
                <w:sz w:val="22"/>
                <w:szCs w:val="22"/>
              </w:rPr>
              <w:t>UNIDAD</w:t>
            </w:r>
          </w:p>
        </w:tc>
        <w:tc>
          <w:tcPr>
            <w:tcW w:w="1062" w:type="dxa"/>
            <w:tcBorders>
              <w:top w:val="single" w:sz="4" w:space="0" w:color="auto"/>
              <w:left w:val="single" w:sz="4" w:space="0" w:color="auto"/>
              <w:bottom w:val="single" w:sz="4" w:space="0" w:color="auto"/>
              <w:right w:val="single" w:sz="4" w:space="0" w:color="auto"/>
            </w:tcBorders>
            <w:vAlign w:val="center"/>
          </w:tcPr>
          <w:p w14:paraId="77941FE6" w14:textId="7C13D9DE" w:rsidR="008A18C8" w:rsidRPr="00446563" w:rsidRDefault="008A18C8" w:rsidP="008A18C8">
            <w:pPr>
              <w:ind w:left="0" w:hanging="2"/>
              <w:jc w:val="center"/>
              <w:rPr>
                <w:rFonts w:ascii="Calibri" w:eastAsia="Calibri" w:hAnsi="Calibri" w:cs="Calibri"/>
                <w:color w:val="000000"/>
                <w:sz w:val="22"/>
                <w:szCs w:val="22"/>
              </w:rPr>
            </w:pPr>
            <w:r w:rsidRPr="00446563">
              <w:rPr>
                <w:rFonts w:ascii="Calibri" w:eastAsia="Calibri" w:hAnsi="Calibri" w:cs="Calibri"/>
                <w:b/>
                <w:color w:val="000000"/>
                <w:sz w:val="22"/>
                <w:szCs w:val="22"/>
              </w:rPr>
              <w:t>1</w:t>
            </w:r>
          </w:p>
        </w:tc>
        <w:tc>
          <w:tcPr>
            <w:tcW w:w="4283" w:type="dxa"/>
            <w:tcBorders>
              <w:top w:val="single" w:sz="4" w:space="0" w:color="auto"/>
              <w:left w:val="single" w:sz="4" w:space="0" w:color="auto"/>
              <w:bottom w:val="single" w:sz="4" w:space="0" w:color="auto"/>
              <w:right w:val="single" w:sz="4" w:space="0" w:color="auto"/>
            </w:tcBorders>
            <w:vAlign w:val="center"/>
          </w:tcPr>
          <w:p w14:paraId="0898B178" w14:textId="3979089B" w:rsidR="008A18C8" w:rsidRPr="00446563" w:rsidRDefault="008A18C8" w:rsidP="008A18C8">
            <w:pPr>
              <w:ind w:left="0" w:hanging="2"/>
              <w:rPr>
                <w:rFonts w:ascii="Calibri" w:eastAsia="Calibri" w:hAnsi="Calibri" w:cs="Calibri"/>
                <w:color w:val="000000"/>
                <w:sz w:val="22"/>
                <w:szCs w:val="22"/>
              </w:rPr>
            </w:pPr>
            <w:r w:rsidRPr="00446563">
              <w:rPr>
                <w:rFonts w:ascii="Calibri" w:eastAsia="Calibri" w:hAnsi="Calibri" w:cs="Calibri"/>
                <w:color w:val="000000"/>
                <w:sz w:val="22"/>
                <w:szCs w:val="22"/>
              </w:rPr>
              <w:t xml:space="preserve"> Envío</w:t>
            </w:r>
          </w:p>
        </w:tc>
        <w:tc>
          <w:tcPr>
            <w:tcW w:w="1559" w:type="dxa"/>
            <w:tcBorders>
              <w:top w:val="single" w:sz="4" w:space="0" w:color="auto"/>
              <w:left w:val="single" w:sz="4" w:space="0" w:color="auto"/>
              <w:bottom w:val="single" w:sz="4" w:space="0" w:color="auto"/>
              <w:right w:val="single" w:sz="4" w:space="0" w:color="auto"/>
            </w:tcBorders>
            <w:vAlign w:val="center"/>
          </w:tcPr>
          <w:p w14:paraId="0E45FEA0" w14:textId="70B14BE4" w:rsidR="008A18C8" w:rsidRPr="00EE1C52" w:rsidRDefault="008A18C8" w:rsidP="008A18C8">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E460223" w14:textId="5CB954AD" w:rsidR="008A18C8" w:rsidRPr="00EE1C52" w:rsidRDefault="008A18C8" w:rsidP="008A18C8">
            <w:pPr>
              <w:ind w:left="0" w:hanging="2"/>
              <w:rPr>
                <w:rFonts w:ascii="Calibri" w:eastAsia="Calibri" w:hAnsi="Calibri" w:cs="Calibri"/>
                <w:b/>
                <w:bCs/>
                <w:color w:val="000000"/>
                <w:sz w:val="22"/>
                <w:szCs w:val="22"/>
              </w:rPr>
            </w:pPr>
            <w:r w:rsidRPr="00EE1C52">
              <w:rPr>
                <w:rFonts w:ascii="Calibri" w:eastAsia="Calibri" w:hAnsi="Calibri" w:cs="Calibri"/>
                <w:b/>
                <w:bCs/>
                <w:color w:val="000000"/>
                <w:sz w:val="22"/>
                <w:szCs w:val="22"/>
              </w:rPr>
              <w:t>$</w:t>
            </w:r>
          </w:p>
        </w:tc>
      </w:tr>
      <w:tr w:rsidR="00EE1C52" w14:paraId="6A280D0B" w14:textId="77777777" w:rsidTr="004D7870">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42381074" w14:textId="77777777" w:rsidR="00EE1C52" w:rsidRDefault="00EE1C52" w:rsidP="00EE1C52">
            <w:pPr>
              <w:ind w:left="0" w:hanging="2"/>
              <w:rPr>
                <w:rFonts w:ascii="Calibri" w:eastAsia="Calibri" w:hAnsi="Calibri" w:cs="Calibri"/>
                <w:b/>
                <w:color w:val="000000"/>
                <w:sz w:val="22"/>
                <w:szCs w:val="22"/>
              </w:rPr>
            </w:pPr>
            <w:r w:rsidRPr="00EE1C52">
              <w:rPr>
                <w:rFonts w:ascii="Calibri" w:eastAsia="Calibri" w:hAnsi="Calibri" w:cs="Calibri"/>
                <w:b/>
                <w:color w:val="000000"/>
                <w:sz w:val="22"/>
                <w:szCs w:val="22"/>
              </w:rPr>
              <w:t xml:space="preserve">Monto Total de la Oferta (en números):  </w:t>
            </w:r>
          </w:p>
          <w:p w14:paraId="45F7D482" w14:textId="77777777" w:rsidR="008A18C8" w:rsidRDefault="008A18C8" w:rsidP="00EE1C52">
            <w:pPr>
              <w:ind w:left="0" w:hanging="2"/>
              <w:rPr>
                <w:rFonts w:ascii="Calibri" w:eastAsia="Calibri" w:hAnsi="Calibri" w:cs="Calibri"/>
                <w:b/>
                <w:color w:val="000000"/>
                <w:sz w:val="22"/>
                <w:szCs w:val="22"/>
              </w:rPr>
            </w:pPr>
          </w:p>
          <w:p w14:paraId="6117D3DF" w14:textId="7BDC1AAA" w:rsidR="008A18C8" w:rsidRPr="00EE1C52" w:rsidRDefault="008A18C8" w:rsidP="00EE1C52">
            <w:pPr>
              <w:ind w:left="0" w:hanging="2"/>
              <w:rPr>
                <w:rFonts w:ascii="Calibri" w:eastAsia="Calibri" w:hAnsi="Calibri" w:cs="Calibri"/>
                <w:color w:val="000000"/>
                <w:sz w:val="22"/>
                <w:szCs w:val="22"/>
              </w:rPr>
            </w:pPr>
          </w:p>
        </w:tc>
      </w:tr>
      <w:tr w:rsidR="00EE1C52" w14:paraId="71FA1C65" w14:textId="77777777" w:rsidTr="00957B43">
        <w:trPr>
          <w:trHeight w:val="521"/>
        </w:trPr>
        <w:tc>
          <w:tcPr>
            <w:tcW w:w="10493" w:type="dxa"/>
            <w:gridSpan w:val="6"/>
            <w:tcBorders>
              <w:top w:val="single" w:sz="4" w:space="0" w:color="auto"/>
              <w:left w:val="single" w:sz="4" w:space="0" w:color="auto"/>
              <w:bottom w:val="single" w:sz="4" w:space="0" w:color="auto"/>
              <w:right w:val="single" w:sz="4" w:space="0" w:color="auto"/>
            </w:tcBorders>
            <w:vAlign w:val="center"/>
          </w:tcPr>
          <w:p w14:paraId="2671ACAC" w14:textId="2AC51860" w:rsidR="00EE1C52" w:rsidRPr="00EE1C52" w:rsidRDefault="00EE1C52" w:rsidP="00EE1C52">
            <w:pPr>
              <w:ind w:left="0" w:hanging="2"/>
              <w:rPr>
                <w:rFonts w:ascii="Calibri" w:eastAsia="Calibri" w:hAnsi="Calibri" w:cs="Calibri"/>
                <w:color w:val="000000"/>
                <w:sz w:val="22"/>
                <w:szCs w:val="22"/>
              </w:rPr>
            </w:pPr>
            <w:r w:rsidRPr="00EE1C52">
              <w:rPr>
                <w:rFonts w:ascii="Calibri" w:eastAsia="Calibri" w:hAnsi="Calibri" w:cs="Calibri"/>
                <w:b/>
                <w:color w:val="000000"/>
                <w:sz w:val="22"/>
                <w:szCs w:val="22"/>
              </w:rPr>
              <w:t xml:space="preserve">Monto Total de la Oferta (en letras): </w:t>
            </w:r>
          </w:p>
        </w:tc>
      </w:tr>
    </w:tbl>
    <w:p w14:paraId="1C04A97E" w14:textId="77777777" w:rsidR="00204252" w:rsidRDefault="00204252" w:rsidP="00204252">
      <w:pPr>
        <w:tabs>
          <w:tab w:val="left" w:pos="4320"/>
          <w:tab w:val="left" w:pos="9840"/>
        </w:tabs>
        <w:spacing w:before="280" w:after="280"/>
        <w:ind w:leftChars="0" w:left="0" w:firstLineChars="0" w:firstLine="0"/>
        <w:rPr>
          <w:rFonts w:ascii="Calibri" w:eastAsia="Calibri" w:hAnsi="Calibri" w:cs="Calibri"/>
          <w:sz w:val="22"/>
          <w:szCs w:val="22"/>
        </w:rPr>
      </w:pPr>
    </w:p>
    <w:p w14:paraId="79E70D0E" w14:textId="77777777" w:rsidR="00204252" w:rsidRDefault="00204252" w:rsidP="00204252">
      <w:pPr>
        <w:pBdr>
          <w:top w:val="single" w:sz="4" w:space="1" w:color="000000"/>
          <w:left w:val="single" w:sz="4" w:space="17" w:color="000000"/>
          <w:bottom w:val="single" w:sz="4" w:space="0" w:color="000000"/>
          <w:right w:val="single" w:sz="4" w:space="4" w:color="000000"/>
        </w:pBdr>
        <w:ind w:leftChars="-178" w:left="-425"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2FECBA76" w14:textId="77777777" w:rsidR="00204252" w:rsidRDefault="00204252" w:rsidP="00204252">
      <w:pPr>
        <w:ind w:left="0" w:hanging="2"/>
        <w:rPr>
          <w:rFonts w:ascii="Calibri" w:eastAsia="Calibri" w:hAnsi="Calibri" w:cs="Calibri"/>
          <w:sz w:val="22"/>
          <w:szCs w:val="22"/>
        </w:rPr>
      </w:pPr>
    </w:p>
    <w:p w14:paraId="27BA1BC2" w14:textId="77777777" w:rsidR="00204252" w:rsidRDefault="00204252" w:rsidP="00204252">
      <w:pPr>
        <w:ind w:left="0" w:hanging="2"/>
        <w:rPr>
          <w:rFonts w:ascii="Calibri" w:eastAsia="Calibri" w:hAnsi="Calibri" w:cs="Calibri"/>
          <w:sz w:val="22"/>
          <w:szCs w:val="22"/>
        </w:rPr>
      </w:pPr>
    </w:p>
    <w:tbl>
      <w:tblPr>
        <w:tblW w:w="64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4"/>
      </w:tblGrid>
      <w:tr w:rsidR="00204252" w14:paraId="799FD96C" w14:textId="77777777" w:rsidTr="0037235D">
        <w:tc>
          <w:tcPr>
            <w:tcW w:w="6404" w:type="dxa"/>
            <w:tcBorders>
              <w:top w:val="nil"/>
              <w:left w:val="nil"/>
              <w:bottom w:val="nil"/>
              <w:right w:val="nil"/>
            </w:tcBorders>
            <w:vAlign w:val="center"/>
          </w:tcPr>
          <w:p w14:paraId="29C7A19E"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6A8FF074" w14:textId="77777777" w:rsidR="00204252" w:rsidRDefault="00204252" w:rsidP="0037235D">
            <w:pPr>
              <w:ind w:left="0" w:hanging="2"/>
              <w:rPr>
                <w:rFonts w:ascii="Calibri" w:eastAsia="Calibri" w:hAnsi="Calibri" w:cs="Calibri"/>
                <w:sz w:val="22"/>
                <w:szCs w:val="22"/>
              </w:rPr>
            </w:pPr>
          </w:p>
          <w:p w14:paraId="2F088BFA"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 xml:space="preserve">Mantenimiento de la oferta según Pliego de Bases y Condiciones Particulares (Cláusula 4.5).   </w:t>
            </w:r>
          </w:p>
          <w:p w14:paraId="75EEB6A1" w14:textId="77777777" w:rsidR="00204252" w:rsidRDefault="00204252" w:rsidP="0037235D">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61E14342" w14:textId="77777777" w:rsidR="00204252" w:rsidRDefault="00204252" w:rsidP="00204252">
            <w:pPr>
              <w:numPr>
                <w:ilvl w:val="0"/>
                <w:numId w:val="14"/>
              </w:numPr>
              <w:ind w:left="0" w:hanging="2"/>
              <w:rPr>
                <w:rFonts w:ascii="Calibri" w:eastAsia="Calibri" w:hAnsi="Calibri" w:cs="Calibri"/>
                <w:sz w:val="22"/>
                <w:szCs w:val="22"/>
              </w:rPr>
            </w:pPr>
            <w:r>
              <w:rPr>
                <w:rFonts w:ascii="Calibri" w:eastAsia="Calibri" w:hAnsi="Calibri" w:cs="Calibri"/>
                <w:b/>
                <w:sz w:val="22"/>
                <w:szCs w:val="22"/>
              </w:rPr>
              <w:t>Plazo de entrega según Pliego de Bases y Condiciones Particulares.</w:t>
            </w:r>
          </w:p>
          <w:p w14:paraId="19DE3616" w14:textId="77777777" w:rsidR="00204252" w:rsidRDefault="00204252" w:rsidP="0037235D">
            <w:pPr>
              <w:ind w:left="0" w:hanging="2"/>
              <w:rPr>
                <w:rFonts w:ascii="Calibri" w:eastAsia="Calibri" w:hAnsi="Calibri" w:cs="Calibri"/>
                <w:sz w:val="22"/>
                <w:szCs w:val="22"/>
              </w:rPr>
            </w:pPr>
          </w:p>
          <w:p w14:paraId="7CCDAE2C" w14:textId="77777777" w:rsidR="00204252" w:rsidRDefault="00204252" w:rsidP="0037235D">
            <w:pPr>
              <w:ind w:left="0" w:hanging="2"/>
              <w:rPr>
                <w:rFonts w:ascii="Calibri" w:eastAsia="Calibri" w:hAnsi="Calibri" w:cs="Calibri"/>
                <w:sz w:val="22"/>
                <w:szCs w:val="22"/>
              </w:rPr>
            </w:pPr>
          </w:p>
        </w:tc>
      </w:tr>
    </w:tbl>
    <w:p w14:paraId="046505CA" w14:textId="77777777" w:rsidR="00204252" w:rsidRDefault="00204252" w:rsidP="00204252">
      <w:pPr>
        <w:ind w:left="0" w:hanging="2"/>
        <w:rPr>
          <w:rFonts w:ascii="Calibri" w:eastAsia="Calibri" w:hAnsi="Calibri" w:cs="Calibri"/>
          <w:sz w:val="22"/>
          <w:szCs w:val="22"/>
        </w:rPr>
      </w:pPr>
    </w:p>
    <w:p w14:paraId="329BCC1C" w14:textId="77777777" w:rsidR="00204252" w:rsidRDefault="00204252" w:rsidP="00204252">
      <w:pPr>
        <w:ind w:left="0" w:hanging="2"/>
        <w:jc w:val="right"/>
        <w:rPr>
          <w:rFonts w:ascii="Calibri" w:eastAsia="Calibri" w:hAnsi="Calibri" w:cs="Calibri"/>
          <w:sz w:val="22"/>
          <w:szCs w:val="22"/>
        </w:rPr>
      </w:pPr>
    </w:p>
    <w:p w14:paraId="1DF20AB7" w14:textId="77777777" w:rsidR="00204252" w:rsidRDefault="00204252" w:rsidP="00204252">
      <w:pPr>
        <w:ind w:left="0" w:hanging="2"/>
        <w:jc w:val="right"/>
        <w:rPr>
          <w:rFonts w:ascii="Calibri" w:eastAsia="Calibri" w:hAnsi="Calibri" w:cs="Calibri"/>
          <w:sz w:val="22"/>
          <w:szCs w:val="22"/>
        </w:rPr>
      </w:pPr>
    </w:p>
    <w:p w14:paraId="6991DF53" w14:textId="77777777" w:rsidR="00204252" w:rsidRDefault="00204252" w:rsidP="00204252">
      <w:pPr>
        <w:ind w:left="0" w:hanging="2"/>
        <w:jc w:val="right"/>
        <w:rPr>
          <w:rFonts w:ascii="Calibri" w:eastAsia="Calibri" w:hAnsi="Calibri" w:cs="Calibri"/>
          <w:sz w:val="22"/>
          <w:szCs w:val="22"/>
        </w:rPr>
      </w:pPr>
    </w:p>
    <w:p w14:paraId="1C3172FC" w14:textId="77777777" w:rsidR="00204252" w:rsidRDefault="00204252" w:rsidP="00204252">
      <w:pPr>
        <w:ind w:left="0" w:hanging="2"/>
        <w:jc w:val="right"/>
        <w:rPr>
          <w:rFonts w:ascii="Calibri" w:eastAsia="Calibri" w:hAnsi="Calibri" w:cs="Calibri"/>
          <w:sz w:val="22"/>
          <w:szCs w:val="22"/>
        </w:rPr>
      </w:pPr>
    </w:p>
    <w:p w14:paraId="3014DC61" w14:textId="77777777" w:rsidR="00204252" w:rsidRPr="00E2774A" w:rsidRDefault="00204252" w:rsidP="00204252">
      <w:pPr>
        <w:ind w:left="0" w:hanging="2"/>
        <w:jc w:val="right"/>
        <w:rPr>
          <w:rFonts w:ascii="Calibri" w:eastAsia="Calibri" w:hAnsi="Calibri" w:cs="Calibri"/>
          <w:sz w:val="22"/>
          <w:szCs w:val="22"/>
        </w:rPr>
      </w:pPr>
      <w:r w:rsidRPr="00E2774A">
        <w:rPr>
          <w:rFonts w:ascii="Calibri" w:eastAsia="Calibri" w:hAnsi="Calibri" w:cs="Calibri"/>
          <w:b/>
          <w:sz w:val="22"/>
          <w:szCs w:val="22"/>
        </w:rPr>
        <w:t>………………………………………………………………………</w:t>
      </w:r>
    </w:p>
    <w:p w14:paraId="00E8CC31" w14:textId="36E37ED3" w:rsidR="00A11A79" w:rsidRDefault="00204252" w:rsidP="00204252">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Pr="00E2774A">
        <w:rPr>
          <w:rFonts w:ascii="Calibri" w:eastAsia="Calibri" w:hAnsi="Calibri" w:cs="Calibri"/>
          <w:sz w:val="22"/>
          <w:szCs w:val="22"/>
        </w:rPr>
        <w:t>Firma y aclaración del oferent</w:t>
      </w:r>
      <w:r>
        <w:rPr>
          <w:rFonts w:ascii="Calibri" w:eastAsia="Calibri" w:hAnsi="Calibri" w:cs="Calibri"/>
          <w:sz w:val="22"/>
          <w:szCs w:val="22"/>
        </w:rPr>
        <w:t>e</w:t>
      </w:r>
    </w:p>
    <w:p w14:paraId="508528FC" w14:textId="1F823E90" w:rsidR="00A608C2" w:rsidRDefault="00A608C2" w:rsidP="00204252">
      <w:pPr>
        <w:ind w:left="0" w:hanging="2"/>
        <w:jc w:val="center"/>
        <w:rPr>
          <w:rFonts w:ascii="Calibri" w:eastAsia="Calibri" w:hAnsi="Calibri" w:cs="Calibri"/>
          <w:sz w:val="22"/>
          <w:szCs w:val="22"/>
        </w:rPr>
      </w:pPr>
    </w:p>
    <w:p w14:paraId="62A6ED2E" w14:textId="38E5F9DE" w:rsidR="00A608C2" w:rsidRDefault="00A608C2" w:rsidP="00204252">
      <w:pPr>
        <w:ind w:left="0" w:hanging="2"/>
        <w:jc w:val="center"/>
        <w:rPr>
          <w:rFonts w:ascii="Calibri" w:eastAsia="Calibri" w:hAnsi="Calibri" w:cs="Calibri"/>
          <w:sz w:val="22"/>
          <w:szCs w:val="22"/>
        </w:rPr>
      </w:pPr>
    </w:p>
    <w:p w14:paraId="69AF92A9" w14:textId="0F9A5582" w:rsidR="00A608C2" w:rsidRDefault="00A608C2" w:rsidP="00204252">
      <w:pPr>
        <w:ind w:left="0" w:hanging="2"/>
        <w:jc w:val="center"/>
        <w:rPr>
          <w:rFonts w:ascii="Calibri" w:eastAsia="Calibri" w:hAnsi="Calibri" w:cs="Calibri"/>
          <w:sz w:val="22"/>
          <w:szCs w:val="22"/>
        </w:rPr>
      </w:pPr>
    </w:p>
    <w:p w14:paraId="2ECF1639" w14:textId="599452CF" w:rsidR="00A608C2" w:rsidRDefault="00A608C2" w:rsidP="00204252">
      <w:pPr>
        <w:ind w:left="0" w:hanging="2"/>
        <w:jc w:val="center"/>
        <w:rPr>
          <w:rFonts w:ascii="Calibri" w:eastAsia="Calibri" w:hAnsi="Calibri" w:cs="Calibri"/>
          <w:sz w:val="22"/>
          <w:szCs w:val="22"/>
        </w:rPr>
      </w:pPr>
    </w:p>
    <w:p w14:paraId="2A39C1B1" w14:textId="04C86BC3" w:rsidR="00A608C2" w:rsidRDefault="00A608C2" w:rsidP="00204252">
      <w:pPr>
        <w:ind w:left="0" w:hanging="2"/>
        <w:jc w:val="center"/>
        <w:rPr>
          <w:rFonts w:ascii="Calibri" w:eastAsia="Calibri" w:hAnsi="Calibri" w:cs="Calibri"/>
          <w:sz w:val="22"/>
          <w:szCs w:val="22"/>
        </w:rPr>
      </w:pPr>
    </w:p>
    <w:p w14:paraId="17DABDC2" w14:textId="3DAE6B82" w:rsidR="00A608C2" w:rsidRDefault="00A608C2" w:rsidP="00204252">
      <w:pPr>
        <w:ind w:left="0" w:hanging="2"/>
        <w:jc w:val="center"/>
        <w:rPr>
          <w:rFonts w:ascii="Calibri" w:eastAsia="Calibri" w:hAnsi="Calibri" w:cs="Calibri"/>
          <w:sz w:val="22"/>
          <w:szCs w:val="22"/>
        </w:rPr>
      </w:pPr>
    </w:p>
    <w:p w14:paraId="675F1E42" w14:textId="4718C77B" w:rsidR="00A608C2" w:rsidRDefault="00A608C2" w:rsidP="00204252">
      <w:pPr>
        <w:ind w:left="0" w:hanging="2"/>
        <w:jc w:val="center"/>
        <w:rPr>
          <w:rFonts w:ascii="Calibri" w:eastAsia="Calibri" w:hAnsi="Calibri" w:cs="Calibri"/>
          <w:sz w:val="22"/>
          <w:szCs w:val="22"/>
        </w:rPr>
      </w:pPr>
    </w:p>
    <w:p w14:paraId="1CA99D0A" w14:textId="31FA5CEE" w:rsidR="00A608C2" w:rsidRDefault="00A608C2" w:rsidP="00204252">
      <w:pPr>
        <w:ind w:left="0" w:hanging="2"/>
        <w:jc w:val="center"/>
        <w:rPr>
          <w:rFonts w:ascii="Calibri" w:eastAsia="Calibri" w:hAnsi="Calibri" w:cs="Calibri"/>
          <w:sz w:val="22"/>
          <w:szCs w:val="22"/>
        </w:rPr>
      </w:pPr>
    </w:p>
    <w:p w14:paraId="6CCBD732" w14:textId="357F4C50" w:rsidR="00A608C2" w:rsidRDefault="00A608C2" w:rsidP="00A608C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sz w:val="22"/>
          <w:szCs w:val="22"/>
        </w:rPr>
      </w:pPr>
      <w:r w:rsidRPr="00A45516">
        <w:rPr>
          <w:rFonts w:ascii="Calibri" w:eastAsia="Calibri" w:hAnsi="Calibri" w:cs="Calibri"/>
          <w:b/>
          <w:sz w:val="22"/>
          <w:szCs w:val="22"/>
        </w:rPr>
        <w:lastRenderedPageBreak/>
        <w:t xml:space="preserve">ANEXO VI: </w:t>
      </w:r>
      <w:r w:rsidRPr="00A608C2">
        <w:rPr>
          <w:rFonts w:ascii="Calibri" w:eastAsia="Calibri" w:hAnsi="Calibri" w:cs="Calibri"/>
          <w:b/>
          <w:color w:val="000000"/>
          <w:sz w:val="22"/>
          <w:szCs w:val="22"/>
        </w:rPr>
        <w:t>ESPECIFICACIONES</w:t>
      </w:r>
      <w:r w:rsidRPr="00A45516">
        <w:rPr>
          <w:rFonts w:ascii="Calibri" w:eastAsia="Calibri" w:hAnsi="Calibri" w:cs="Calibri"/>
          <w:b/>
          <w:sz w:val="22"/>
          <w:szCs w:val="22"/>
        </w:rPr>
        <w:t xml:space="preserve"> TÉCNICAS</w:t>
      </w:r>
    </w:p>
    <w:p w14:paraId="6F9F64D0" w14:textId="50EB71E7" w:rsidR="00A608C2" w:rsidRPr="00A608C2" w:rsidRDefault="00A608C2" w:rsidP="00A608C2">
      <w:pPr>
        <w:ind w:left="0" w:hanging="2"/>
        <w:rPr>
          <w:rFonts w:ascii="Calibri" w:eastAsia="Calibri" w:hAnsi="Calibri" w:cs="Calibri"/>
          <w:sz w:val="22"/>
          <w:szCs w:val="22"/>
        </w:rPr>
      </w:pPr>
    </w:p>
    <w:p w14:paraId="737D8BF3" w14:textId="326ECBBC" w:rsidR="00A608C2" w:rsidRPr="00A608C2" w:rsidRDefault="00A608C2" w:rsidP="00A608C2">
      <w:pPr>
        <w:ind w:left="0" w:hanging="2"/>
        <w:rPr>
          <w:rFonts w:ascii="Calibri" w:eastAsia="Calibri" w:hAnsi="Calibri" w:cs="Calibri"/>
          <w:sz w:val="22"/>
          <w:szCs w:val="22"/>
        </w:rPr>
      </w:pPr>
    </w:p>
    <w:p w14:paraId="2C54BB75" w14:textId="77777777" w:rsidR="008A18C8" w:rsidRPr="006D3B45" w:rsidRDefault="008A18C8" w:rsidP="008A18C8">
      <w:pPr>
        <w:ind w:left="0" w:hanging="2"/>
        <w:rPr>
          <w:rFonts w:ascii="Calibri" w:eastAsia="Calibri" w:hAnsi="Calibri" w:cs="Calibri"/>
          <w:b/>
          <w:bCs/>
          <w:color w:val="000000"/>
          <w:sz w:val="22"/>
          <w:szCs w:val="22"/>
          <w:u w:val="single"/>
          <w:lang w:val="en-US"/>
        </w:rPr>
      </w:pPr>
      <w:proofErr w:type="spellStart"/>
      <w:r w:rsidRPr="006D3B45">
        <w:rPr>
          <w:rFonts w:ascii="Calibri" w:eastAsia="Calibri" w:hAnsi="Calibri" w:cs="Calibri"/>
          <w:b/>
          <w:bCs/>
          <w:sz w:val="22"/>
          <w:szCs w:val="22"/>
          <w:u w:val="single"/>
          <w:lang w:val="en-US"/>
        </w:rPr>
        <w:t>Rengl</w:t>
      </w:r>
      <w:r w:rsidRPr="009938BD">
        <w:rPr>
          <w:rFonts w:ascii="Calibri" w:eastAsia="Calibri" w:hAnsi="Calibri" w:cs="Calibri"/>
          <w:b/>
          <w:bCs/>
          <w:sz w:val="22"/>
          <w:szCs w:val="22"/>
          <w:u w:val="single"/>
          <w:lang w:val="en-US"/>
        </w:rPr>
        <w:t>ón</w:t>
      </w:r>
      <w:proofErr w:type="spellEnd"/>
      <w:r w:rsidRPr="009938BD">
        <w:rPr>
          <w:rFonts w:ascii="Calibri" w:eastAsia="Calibri" w:hAnsi="Calibri" w:cs="Calibri"/>
          <w:b/>
          <w:bCs/>
          <w:sz w:val="22"/>
          <w:szCs w:val="22"/>
          <w:u w:val="single"/>
          <w:lang w:val="en-US"/>
        </w:rPr>
        <w:t xml:space="preserve"> N°1: </w:t>
      </w:r>
      <w:r w:rsidRPr="009938BD">
        <w:rPr>
          <w:rFonts w:ascii="Calibri" w:eastAsia="Calibri" w:hAnsi="Calibri" w:cs="Calibri"/>
          <w:b/>
          <w:bCs/>
          <w:color w:val="000000"/>
          <w:sz w:val="22"/>
          <w:szCs w:val="22"/>
          <w:u w:val="single"/>
        </w:rPr>
        <w:t xml:space="preserve">X-01A16B-10 </w:t>
      </w:r>
      <w:proofErr w:type="spellStart"/>
      <w:r w:rsidRPr="009938BD">
        <w:rPr>
          <w:rFonts w:ascii="Calibri" w:eastAsia="Calibri" w:hAnsi="Calibri" w:cs="Calibri"/>
          <w:b/>
          <w:bCs/>
          <w:color w:val="000000"/>
          <w:sz w:val="22"/>
          <w:szCs w:val="22"/>
          <w:u w:val="single"/>
        </w:rPr>
        <w:t>FluoroSpot</w:t>
      </w:r>
      <w:proofErr w:type="spellEnd"/>
      <w:r w:rsidRPr="009938BD">
        <w:rPr>
          <w:rFonts w:ascii="Calibri" w:eastAsia="Calibri" w:hAnsi="Calibri" w:cs="Calibri"/>
          <w:b/>
          <w:bCs/>
          <w:color w:val="000000"/>
          <w:sz w:val="22"/>
          <w:szCs w:val="22"/>
          <w:u w:val="single"/>
        </w:rPr>
        <w:t xml:space="preserve"> Flex: Human IFN-γ/IL-4:</w:t>
      </w:r>
    </w:p>
    <w:p w14:paraId="49A830AD" w14:textId="77777777" w:rsidR="008A18C8" w:rsidRPr="006D3B45" w:rsidRDefault="008A18C8" w:rsidP="008A18C8">
      <w:pPr>
        <w:ind w:left="0" w:hanging="2"/>
        <w:rPr>
          <w:rFonts w:ascii="Calibri" w:eastAsia="Calibri" w:hAnsi="Calibri" w:cs="Calibri"/>
          <w:b/>
          <w:bCs/>
          <w:color w:val="000000"/>
          <w:sz w:val="22"/>
          <w:szCs w:val="22"/>
          <w:u w:val="single"/>
          <w:lang w:val="en-US"/>
        </w:rPr>
      </w:pPr>
    </w:p>
    <w:p w14:paraId="54602707" w14:textId="77777777" w:rsidR="008A18C8" w:rsidRDefault="008A18C8" w:rsidP="008A18C8">
      <w:pPr>
        <w:ind w:left="0" w:hanging="2"/>
        <w:jc w:val="both"/>
        <w:rPr>
          <w:rFonts w:ascii="Calibri" w:eastAsia="Calibri" w:hAnsi="Calibri" w:cs="Calibri"/>
          <w:color w:val="000000"/>
          <w:sz w:val="22"/>
          <w:szCs w:val="22"/>
        </w:rPr>
      </w:pPr>
      <w:r w:rsidRPr="009938BD">
        <w:rPr>
          <w:rFonts w:ascii="Calibri" w:eastAsia="Calibri" w:hAnsi="Calibri" w:cs="Calibri"/>
          <w:color w:val="000000"/>
          <w:sz w:val="22"/>
          <w:szCs w:val="22"/>
        </w:rPr>
        <w:t>X-01A16B-10-FluoroSpot Flex: Human IFN</w:t>
      </w:r>
      <w:proofErr w:type="gramStart"/>
      <w:r w:rsidRPr="009938BD">
        <w:rPr>
          <w:rFonts w:ascii="Calibri" w:eastAsia="Calibri" w:hAnsi="Calibri" w:cs="Calibri"/>
          <w:color w:val="000000"/>
          <w:sz w:val="22"/>
          <w:szCs w:val="22"/>
        </w:rPr>
        <w:t>-¿</w:t>
      </w:r>
      <w:proofErr w:type="gramEnd"/>
      <w:r w:rsidRPr="009938BD">
        <w:rPr>
          <w:rFonts w:ascii="Calibri" w:eastAsia="Calibri" w:hAnsi="Calibri" w:cs="Calibri"/>
          <w:color w:val="000000"/>
          <w:sz w:val="22"/>
          <w:szCs w:val="22"/>
        </w:rPr>
        <w:t xml:space="preserve">/IL-4 El ensayo </w:t>
      </w:r>
      <w:proofErr w:type="spellStart"/>
      <w:r w:rsidRPr="009938BD">
        <w:rPr>
          <w:rFonts w:ascii="Calibri" w:eastAsia="Calibri" w:hAnsi="Calibri" w:cs="Calibri"/>
          <w:color w:val="000000"/>
          <w:sz w:val="22"/>
          <w:szCs w:val="22"/>
        </w:rPr>
        <w:t>FluoroSpot</w:t>
      </w:r>
      <w:proofErr w:type="spellEnd"/>
      <w:r w:rsidRPr="009938BD">
        <w:rPr>
          <w:rFonts w:ascii="Calibri" w:eastAsia="Calibri" w:hAnsi="Calibri" w:cs="Calibri"/>
          <w:color w:val="000000"/>
          <w:sz w:val="22"/>
          <w:szCs w:val="22"/>
        </w:rPr>
        <w:t xml:space="preserve"> es un desarrollo que utiliza detección fluorescente en lugar de colorimétrica. Esto permite la detección simultánea de varios analitos, lo cual es una gran ventaja. El kit humano IFN</w:t>
      </w:r>
      <w:proofErr w:type="gramStart"/>
      <w:r w:rsidRPr="009938BD">
        <w:rPr>
          <w:rFonts w:ascii="Calibri" w:eastAsia="Calibri" w:hAnsi="Calibri" w:cs="Calibri"/>
          <w:color w:val="000000"/>
          <w:sz w:val="22"/>
          <w:szCs w:val="22"/>
        </w:rPr>
        <w:t>-¿</w:t>
      </w:r>
      <w:proofErr w:type="gramEnd"/>
      <w:r w:rsidRPr="009938BD">
        <w:rPr>
          <w:rFonts w:ascii="Calibri" w:eastAsia="Calibri" w:hAnsi="Calibri" w:cs="Calibri"/>
          <w:color w:val="000000"/>
          <w:sz w:val="22"/>
          <w:szCs w:val="22"/>
        </w:rPr>
        <w:t xml:space="preserve">/IL-4 </w:t>
      </w:r>
      <w:proofErr w:type="spellStart"/>
      <w:r w:rsidRPr="009938BD">
        <w:rPr>
          <w:rFonts w:ascii="Calibri" w:eastAsia="Calibri" w:hAnsi="Calibri" w:cs="Calibri"/>
          <w:color w:val="000000"/>
          <w:sz w:val="22"/>
          <w:szCs w:val="22"/>
        </w:rPr>
        <w:t>FluoroSpot</w:t>
      </w:r>
      <w:proofErr w:type="spellEnd"/>
      <w:r w:rsidRPr="009938BD">
        <w:rPr>
          <w:rFonts w:ascii="Calibri" w:eastAsia="Calibri" w:hAnsi="Calibri" w:cs="Calibri"/>
          <w:color w:val="000000"/>
          <w:sz w:val="22"/>
          <w:szCs w:val="22"/>
        </w:rPr>
        <w:t xml:space="preserve"> permite la </w:t>
      </w:r>
      <w:proofErr w:type="spellStart"/>
      <w:r w:rsidRPr="009938BD">
        <w:rPr>
          <w:rFonts w:ascii="Calibri" w:eastAsia="Calibri" w:hAnsi="Calibri" w:cs="Calibri"/>
          <w:color w:val="000000"/>
          <w:sz w:val="22"/>
          <w:szCs w:val="22"/>
        </w:rPr>
        <w:t>cuantifivacion</w:t>
      </w:r>
      <w:proofErr w:type="spellEnd"/>
      <w:r w:rsidRPr="009938BD">
        <w:rPr>
          <w:rFonts w:ascii="Calibri" w:eastAsia="Calibri" w:hAnsi="Calibri" w:cs="Calibri"/>
          <w:color w:val="000000"/>
          <w:sz w:val="22"/>
          <w:szCs w:val="22"/>
        </w:rPr>
        <w:t xml:space="preserve"> de células que secretan ambos analitos e incluye placas de baja fluorescencia recubiertas previamente con anticuerpos de captura monoclonales, anticuerpos de detección monoclonales, reactivos secundarios conjugados con </w:t>
      </w:r>
      <w:proofErr w:type="spellStart"/>
      <w:r w:rsidRPr="009938BD">
        <w:rPr>
          <w:rFonts w:ascii="Calibri" w:eastAsia="Calibri" w:hAnsi="Calibri" w:cs="Calibri"/>
          <w:color w:val="000000"/>
          <w:sz w:val="22"/>
          <w:szCs w:val="22"/>
        </w:rPr>
        <w:t>fluoróforos</w:t>
      </w:r>
      <w:proofErr w:type="spellEnd"/>
      <w:r w:rsidRPr="009938BD">
        <w:rPr>
          <w:rFonts w:ascii="Calibri" w:eastAsia="Calibri" w:hAnsi="Calibri" w:cs="Calibri"/>
          <w:color w:val="000000"/>
          <w:sz w:val="22"/>
          <w:szCs w:val="22"/>
        </w:rPr>
        <w:t xml:space="preserve">, un potenciador de fluorescencia y un anticuerpo monoclonal anti-CD28 para </w:t>
      </w:r>
      <w:proofErr w:type="spellStart"/>
      <w:r w:rsidRPr="009938BD">
        <w:rPr>
          <w:rFonts w:ascii="Calibri" w:eastAsia="Calibri" w:hAnsi="Calibri" w:cs="Calibri"/>
          <w:color w:val="000000"/>
          <w:sz w:val="22"/>
          <w:szCs w:val="22"/>
        </w:rPr>
        <w:t>coestimulación</w:t>
      </w:r>
      <w:proofErr w:type="spellEnd"/>
      <w:r w:rsidRPr="009938BD">
        <w:rPr>
          <w:rFonts w:ascii="Calibri" w:eastAsia="Calibri" w:hAnsi="Calibri" w:cs="Calibri"/>
          <w:color w:val="000000"/>
          <w:sz w:val="22"/>
          <w:szCs w:val="22"/>
        </w:rPr>
        <w:t xml:space="preserve">. </w:t>
      </w:r>
      <w:proofErr w:type="gramStart"/>
      <w:r w:rsidRPr="009938BD">
        <w:rPr>
          <w:rFonts w:ascii="Calibri" w:eastAsia="Calibri" w:hAnsi="Calibri" w:cs="Calibri"/>
          <w:color w:val="000000"/>
          <w:sz w:val="22"/>
          <w:szCs w:val="22"/>
        </w:rPr>
        <w:t>Además</w:t>
      </w:r>
      <w:proofErr w:type="gramEnd"/>
      <w:r w:rsidRPr="009938BD">
        <w:rPr>
          <w:rFonts w:ascii="Calibri" w:eastAsia="Calibri" w:hAnsi="Calibri" w:cs="Calibri"/>
          <w:color w:val="000000"/>
          <w:sz w:val="22"/>
          <w:szCs w:val="22"/>
        </w:rPr>
        <w:t xml:space="preserve"> contiene un activador policlonal para células T humanas (</w:t>
      </w:r>
      <w:proofErr w:type="spellStart"/>
      <w:r w:rsidRPr="009938BD">
        <w:rPr>
          <w:rFonts w:ascii="Calibri" w:eastAsia="Calibri" w:hAnsi="Calibri" w:cs="Calibri"/>
          <w:color w:val="000000"/>
          <w:sz w:val="22"/>
          <w:szCs w:val="22"/>
        </w:rPr>
        <w:t>mAb</w:t>
      </w:r>
      <w:proofErr w:type="spellEnd"/>
      <w:r w:rsidRPr="009938BD">
        <w:rPr>
          <w:rFonts w:ascii="Calibri" w:eastAsia="Calibri" w:hAnsi="Calibri" w:cs="Calibri"/>
          <w:color w:val="000000"/>
          <w:sz w:val="22"/>
          <w:szCs w:val="22"/>
        </w:rPr>
        <w:t xml:space="preserve"> CD3-2) como control positivo para la secreción de citoquinas.</w:t>
      </w:r>
    </w:p>
    <w:p w14:paraId="07C60AA4" w14:textId="77777777" w:rsidR="008A18C8" w:rsidRPr="009938BD" w:rsidRDefault="008A18C8" w:rsidP="008A18C8">
      <w:pPr>
        <w:ind w:left="0" w:hanging="2"/>
        <w:rPr>
          <w:rFonts w:ascii="Calibri" w:eastAsia="Calibri" w:hAnsi="Calibri" w:cs="Calibri"/>
          <w:color w:val="000000"/>
          <w:sz w:val="22"/>
          <w:szCs w:val="22"/>
        </w:rPr>
      </w:pPr>
    </w:p>
    <w:p w14:paraId="5392F9E9" w14:textId="77777777" w:rsidR="008A18C8" w:rsidRPr="009938BD" w:rsidRDefault="008A18C8" w:rsidP="008A18C8">
      <w:pPr>
        <w:ind w:left="0" w:hanging="2"/>
        <w:rPr>
          <w:rFonts w:ascii="Calibri" w:eastAsia="Calibri" w:hAnsi="Calibri" w:cs="Calibri"/>
          <w:b/>
          <w:bCs/>
          <w:sz w:val="22"/>
          <w:szCs w:val="22"/>
          <w:u w:val="single"/>
          <w:lang w:val="en-US"/>
        </w:rPr>
      </w:pPr>
      <w:proofErr w:type="spellStart"/>
      <w:r w:rsidRPr="009938BD">
        <w:rPr>
          <w:rFonts w:ascii="Calibri" w:eastAsia="Calibri" w:hAnsi="Calibri" w:cs="Calibri"/>
          <w:b/>
          <w:bCs/>
          <w:sz w:val="22"/>
          <w:szCs w:val="22"/>
          <w:u w:val="single"/>
          <w:lang w:val="en-US"/>
        </w:rPr>
        <w:t>Renglón</w:t>
      </w:r>
      <w:proofErr w:type="spellEnd"/>
      <w:r w:rsidRPr="009938BD">
        <w:rPr>
          <w:rFonts w:ascii="Calibri" w:eastAsia="Calibri" w:hAnsi="Calibri" w:cs="Calibri"/>
          <w:b/>
          <w:bCs/>
          <w:sz w:val="22"/>
          <w:szCs w:val="22"/>
          <w:u w:val="single"/>
          <w:lang w:val="en-US"/>
        </w:rPr>
        <w:t xml:space="preserve"> N°2:  </w:t>
      </w:r>
      <w:r w:rsidRPr="009938BD">
        <w:rPr>
          <w:rFonts w:ascii="Calibri" w:eastAsia="Calibri" w:hAnsi="Calibri" w:cs="Calibri"/>
          <w:b/>
          <w:bCs/>
          <w:color w:val="000000"/>
          <w:sz w:val="22"/>
          <w:szCs w:val="22"/>
          <w:u w:val="single"/>
        </w:rPr>
        <w:t xml:space="preserve">3605-1-50 </w:t>
      </w:r>
      <w:proofErr w:type="spellStart"/>
      <w:r w:rsidRPr="009938BD">
        <w:rPr>
          <w:rFonts w:ascii="Calibri" w:eastAsia="Calibri" w:hAnsi="Calibri" w:cs="Calibri"/>
          <w:b/>
          <w:bCs/>
          <w:color w:val="000000"/>
          <w:sz w:val="22"/>
          <w:szCs w:val="22"/>
          <w:u w:val="single"/>
        </w:rPr>
        <w:t>Anti-human</w:t>
      </w:r>
      <w:proofErr w:type="spellEnd"/>
      <w:r w:rsidRPr="009938BD">
        <w:rPr>
          <w:rFonts w:ascii="Calibri" w:eastAsia="Calibri" w:hAnsi="Calibri" w:cs="Calibri"/>
          <w:b/>
          <w:bCs/>
          <w:color w:val="000000"/>
          <w:sz w:val="22"/>
          <w:szCs w:val="22"/>
          <w:u w:val="single"/>
        </w:rPr>
        <w:t xml:space="preserve"> CD3 </w:t>
      </w:r>
      <w:proofErr w:type="spellStart"/>
      <w:r w:rsidRPr="009938BD">
        <w:rPr>
          <w:rFonts w:ascii="Calibri" w:eastAsia="Calibri" w:hAnsi="Calibri" w:cs="Calibri"/>
          <w:b/>
          <w:bCs/>
          <w:color w:val="000000"/>
          <w:sz w:val="22"/>
          <w:szCs w:val="22"/>
          <w:u w:val="single"/>
        </w:rPr>
        <w:t>mAb</w:t>
      </w:r>
      <w:proofErr w:type="spellEnd"/>
      <w:r w:rsidRPr="009938BD">
        <w:rPr>
          <w:rFonts w:ascii="Calibri" w:eastAsia="Calibri" w:hAnsi="Calibri" w:cs="Calibri"/>
          <w:b/>
          <w:bCs/>
          <w:color w:val="000000"/>
          <w:sz w:val="22"/>
          <w:szCs w:val="22"/>
          <w:u w:val="single"/>
        </w:rPr>
        <w:t xml:space="preserve"> (CD3-2), </w:t>
      </w:r>
      <w:proofErr w:type="spellStart"/>
      <w:r w:rsidRPr="009938BD">
        <w:rPr>
          <w:rFonts w:ascii="Calibri" w:eastAsia="Calibri" w:hAnsi="Calibri" w:cs="Calibri"/>
          <w:b/>
          <w:bCs/>
          <w:color w:val="000000"/>
          <w:sz w:val="22"/>
          <w:szCs w:val="22"/>
          <w:u w:val="single"/>
        </w:rPr>
        <w:t>azide</w:t>
      </w:r>
      <w:proofErr w:type="spellEnd"/>
      <w:r w:rsidRPr="009938BD">
        <w:rPr>
          <w:rFonts w:ascii="Calibri" w:eastAsia="Calibri" w:hAnsi="Calibri" w:cs="Calibri"/>
          <w:b/>
          <w:bCs/>
          <w:color w:val="000000"/>
          <w:sz w:val="22"/>
          <w:szCs w:val="22"/>
          <w:u w:val="single"/>
        </w:rPr>
        <w:t xml:space="preserve"> free</w:t>
      </w:r>
      <w:r>
        <w:rPr>
          <w:rFonts w:ascii="Calibri" w:eastAsia="Calibri" w:hAnsi="Calibri" w:cs="Calibri"/>
          <w:b/>
          <w:bCs/>
          <w:color w:val="000000"/>
          <w:sz w:val="22"/>
          <w:szCs w:val="22"/>
          <w:u w:val="single"/>
        </w:rPr>
        <w:t>:</w:t>
      </w:r>
    </w:p>
    <w:p w14:paraId="488A52A9" w14:textId="77777777" w:rsidR="008A18C8" w:rsidRPr="006D3B45" w:rsidRDefault="008A18C8" w:rsidP="008A18C8">
      <w:pPr>
        <w:ind w:left="0" w:hanging="2"/>
        <w:rPr>
          <w:rFonts w:ascii="Calibri" w:eastAsia="Calibri" w:hAnsi="Calibri" w:cs="Calibri"/>
          <w:color w:val="000000"/>
          <w:sz w:val="22"/>
          <w:szCs w:val="22"/>
          <w:lang w:val="en-US"/>
        </w:rPr>
      </w:pPr>
    </w:p>
    <w:p w14:paraId="7D91F043" w14:textId="77777777" w:rsidR="008A18C8" w:rsidRPr="009938BD" w:rsidRDefault="008A18C8" w:rsidP="008A18C8">
      <w:pPr>
        <w:ind w:left="0" w:hanging="2"/>
        <w:rPr>
          <w:rFonts w:ascii="Calibri" w:eastAsia="Calibri" w:hAnsi="Calibri" w:cs="Calibri"/>
          <w:color w:val="000000"/>
          <w:sz w:val="22"/>
          <w:szCs w:val="22"/>
        </w:rPr>
      </w:pPr>
      <w:r>
        <w:rPr>
          <w:rFonts w:ascii="Calibri" w:hAnsi="Calibri" w:cs="Calibri"/>
          <w:color w:val="000000"/>
          <w:sz w:val="22"/>
          <w:szCs w:val="22"/>
          <w:shd w:val="clear" w:color="auto" w:fill="FFFFFF"/>
        </w:rPr>
        <w:t xml:space="preserve">Anticuerpo monoclonal CD3-2, no conjugado. Suministrado a 100 µg/ml en PBS, libre de </w:t>
      </w:r>
      <w:r w:rsidRPr="009938BD">
        <w:rPr>
          <w:rFonts w:ascii="Calibri" w:eastAsia="Calibri" w:hAnsi="Calibri" w:cs="Calibri"/>
          <w:color w:val="000000"/>
          <w:sz w:val="22"/>
          <w:szCs w:val="22"/>
        </w:rPr>
        <w:t xml:space="preserve">conservantes Este anticuerpo monoclonal permite la activación de células T humanas en inmunoensayos como </w:t>
      </w:r>
      <w:proofErr w:type="spellStart"/>
      <w:r w:rsidRPr="009938BD">
        <w:rPr>
          <w:rFonts w:ascii="Calibri" w:eastAsia="Calibri" w:hAnsi="Calibri" w:cs="Calibri"/>
          <w:color w:val="000000"/>
          <w:sz w:val="22"/>
          <w:szCs w:val="22"/>
        </w:rPr>
        <w:t>ELISpot</w:t>
      </w:r>
      <w:proofErr w:type="spellEnd"/>
      <w:r w:rsidRPr="009938BD">
        <w:rPr>
          <w:rFonts w:ascii="Calibri" w:eastAsia="Calibri" w:hAnsi="Calibri" w:cs="Calibri"/>
          <w:color w:val="000000"/>
          <w:sz w:val="22"/>
          <w:szCs w:val="22"/>
        </w:rPr>
        <w:t xml:space="preserve"> y </w:t>
      </w:r>
      <w:proofErr w:type="spellStart"/>
      <w:r w:rsidRPr="009938BD">
        <w:rPr>
          <w:rFonts w:ascii="Calibri" w:eastAsia="Calibri" w:hAnsi="Calibri" w:cs="Calibri"/>
          <w:color w:val="000000"/>
          <w:sz w:val="22"/>
          <w:szCs w:val="22"/>
        </w:rPr>
        <w:t>FluoroSpot</w:t>
      </w:r>
      <w:proofErr w:type="spellEnd"/>
    </w:p>
    <w:p w14:paraId="1B647522" w14:textId="77EE6061" w:rsidR="00612ABD" w:rsidRDefault="00612ABD" w:rsidP="00A608C2">
      <w:pPr>
        <w:ind w:left="0" w:hanging="2"/>
        <w:rPr>
          <w:rFonts w:ascii="Calibri" w:eastAsia="Calibri" w:hAnsi="Calibri" w:cs="Calibri"/>
          <w:b/>
          <w:bCs/>
          <w:sz w:val="22"/>
          <w:szCs w:val="22"/>
          <w:u w:val="single"/>
        </w:rPr>
      </w:pPr>
    </w:p>
    <w:p w14:paraId="0EF470F0" w14:textId="77777777" w:rsidR="00612ABD" w:rsidRPr="009C77A7" w:rsidRDefault="00612ABD" w:rsidP="00A608C2">
      <w:pPr>
        <w:ind w:left="0" w:hanging="2"/>
        <w:rPr>
          <w:rFonts w:ascii="Calibri" w:eastAsia="Calibri" w:hAnsi="Calibri" w:cs="Calibri"/>
          <w:b/>
          <w:bCs/>
          <w:sz w:val="22"/>
          <w:szCs w:val="22"/>
          <w:u w:val="single"/>
        </w:rPr>
      </w:pPr>
    </w:p>
    <w:p w14:paraId="6C555648" w14:textId="20DC0C08" w:rsidR="00A608C2" w:rsidRPr="00A608C2" w:rsidRDefault="00A608C2" w:rsidP="00A608C2">
      <w:pPr>
        <w:ind w:left="0" w:hanging="2"/>
        <w:rPr>
          <w:rFonts w:ascii="Calibri" w:eastAsia="Calibri" w:hAnsi="Calibri" w:cs="Calibri"/>
          <w:sz w:val="22"/>
          <w:szCs w:val="22"/>
        </w:rPr>
      </w:pPr>
    </w:p>
    <w:p w14:paraId="34C65CC2" w14:textId="38E14DC0" w:rsidR="00A608C2" w:rsidRPr="00A608C2" w:rsidRDefault="00A608C2" w:rsidP="00A608C2">
      <w:pPr>
        <w:ind w:left="0" w:hanging="2"/>
        <w:rPr>
          <w:rFonts w:ascii="Calibri" w:eastAsia="Calibri" w:hAnsi="Calibri" w:cs="Calibri"/>
          <w:sz w:val="22"/>
          <w:szCs w:val="22"/>
        </w:rPr>
      </w:pPr>
    </w:p>
    <w:p w14:paraId="36709F55" w14:textId="199D5EE4" w:rsidR="00A608C2" w:rsidRPr="00A608C2" w:rsidRDefault="00A608C2" w:rsidP="00A608C2">
      <w:pPr>
        <w:ind w:left="0" w:hanging="2"/>
        <w:rPr>
          <w:rFonts w:ascii="Calibri" w:eastAsia="Calibri" w:hAnsi="Calibri" w:cs="Calibri"/>
          <w:sz w:val="22"/>
          <w:szCs w:val="22"/>
        </w:rPr>
      </w:pPr>
    </w:p>
    <w:p w14:paraId="454E1098" w14:textId="5EDF60CC" w:rsidR="00A608C2" w:rsidRPr="00A608C2" w:rsidRDefault="00A608C2" w:rsidP="00A608C2">
      <w:pPr>
        <w:ind w:left="0" w:hanging="2"/>
        <w:rPr>
          <w:rFonts w:ascii="Calibri" w:eastAsia="Calibri" w:hAnsi="Calibri" w:cs="Calibri"/>
          <w:sz w:val="22"/>
          <w:szCs w:val="22"/>
        </w:rPr>
      </w:pPr>
    </w:p>
    <w:p w14:paraId="3A915A2F" w14:textId="753DA260" w:rsidR="00A608C2" w:rsidRPr="00A608C2" w:rsidRDefault="00A608C2" w:rsidP="00A608C2">
      <w:pPr>
        <w:ind w:left="0" w:hanging="2"/>
        <w:rPr>
          <w:rFonts w:ascii="Calibri" w:eastAsia="Calibri" w:hAnsi="Calibri" w:cs="Calibri"/>
          <w:sz w:val="22"/>
          <w:szCs w:val="22"/>
        </w:rPr>
      </w:pPr>
    </w:p>
    <w:p w14:paraId="588B2CE4" w14:textId="6E4615F2" w:rsidR="00A608C2" w:rsidRPr="00A608C2" w:rsidRDefault="00A608C2" w:rsidP="00A608C2">
      <w:pPr>
        <w:ind w:left="0" w:hanging="2"/>
        <w:rPr>
          <w:rFonts w:ascii="Calibri" w:eastAsia="Calibri" w:hAnsi="Calibri" w:cs="Calibri"/>
          <w:sz w:val="22"/>
          <w:szCs w:val="22"/>
        </w:rPr>
      </w:pPr>
    </w:p>
    <w:p w14:paraId="11C4CD11" w14:textId="45FBCB3C" w:rsidR="00A608C2" w:rsidRPr="00A608C2" w:rsidRDefault="00A608C2" w:rsidP="00A608C2">
      <w:pPr>
        <w:ind w:left="0" w:hanging="2"/>
        <w:rPr>
          <w:rFonts w:ascii="Calibri" w:eastAsia="Calibri" w:hAnsi="Calibri" w:cs="Calibri"/>
          <w:sz w:val="22"/>
          <w:szCs w:val="22"/>
        </w:rPr>
      </w:pPr>
    </w:p>
    <w:p w14:paraId="67B09044" w14:textId="7B9B67E0" w:rsidR="00A608C2" w:rsidRPr="00A608C2" w:rsidRDefault="00A608C2" w:rsidP="00A608C2">
      <w:pPr>
        <w:ind w:left="0" w:hanging="2"/>
        <w:rPr>
          <w:rFonts w:ascii="Calibri" w:eastAsia="Calibri" w:hAnsi="Calibri" w:cs="Calibri"/>
          <w:sz w:val="22"/>
          <w:szCs w:val="22"/>
        </w:rPr>
      </w:pPr>
    </w:p>
    <w:p w14:paraId="13ED0127" w14:textId="0651E38D" w:rsidR="00A608C2" w:rsidRPr="00A608C2" w:rsidRDefault="00A608C2" w:rsidP="00A608C2">
      <w:pPr>
        <w:ind w:left="0" w:hanging="2"/>
        <w:rPr>
          <w:rFonts w:ascii="Calibri" w:eastAsia="Calibri" w:hAnsi="Calibri" w:cs="Calibri"/>
          <w:sz w:val="22"/>
          <w:szCs w:val="22"/>
        </w:rPr>
      </w:pPr>
    </w:p>
    <w:p w14:paraId="0E935C69" w14:textId="464CE6DC" w:rsidR="00A608C2" w:rsidRPr="00A608C2" w:rsidRDefault="00A608C2" w:rsidP="00A608C2">
      <w:pPr>
        <w:ind w:left="0" w:hanging="2"/>
        <w:rPr>
          <w:rFonts w:ascii="Calibri" w:eastAsia="Calibri" w:hAnsi="Calibri" w:cs="Calibri"/>
          <w:sz w:val="22"/>
          <w:szCs w:val="22"/>
        </w:rPr>
      </w:pPr>
    </w:p>
    <w:p w14:paraId="0F41610A" w14:textId="5A346B50" w:rsidR="00A608C2" w:rsidRPr="00A608C2" w:rsidRDefault="00A608C2" w:rsidP="00A608C2">
      <w:pPr>
        <w:ind w:left="0" w:hanging="2"/>
        <w:rPr>
          <w:rFonts w:ascii="Calibri" w:eastAsia="Calibri" w:hAnsi="Calibri" w:cs="Calibri"/>
          <w:sz w:val="22"/>
          <w:szCs w:val="22"/>
        </w:rPr>
      </w:pPr>
    </w:p>
    <w:p w14:paraId="2805BC1F" w14:textId="7F0EC5DA" w:rsidR="00A608C2" w:rsidRPr="00A608C2" w:rsidRDefault="00A608C2" w:rsidP="00A608C2">
      <w:pPr>
        <w:ind w:left="0" w:hanging="2"/>
        <w:rPr>
          <w:rFonts w:ascii="Calibri" w:eastAsia="Calibri" w:hAnsi="Calibri" w:cs="Calibri"/>
          <w:sz w:val="22"/>
          <w:szCs w:val="22"/>
        </w:rPr>
      </w:pPr>
    </w:p>
    <w:p w14:paraId="74C93F2B" w14:textId="678941F0" w:rsidR="00A608C2" w:rsidRPr="00A608C2" w:rsidRDefault="00A608C2" w:rsidP="00A608C2">
      <w:pPr>
        <w:ind w:left="0" w:hanging="2"/>
        <w:rPr>
          <w:rFonts w:ascii="Calibri" w:eastAsia="Calibri" w:hAnsi="Calibri" w:cs="Calibri"/>
          <w:sz w:val="22"/>
          <w:szCs w:val="22"/>
        </w:rPr>
      </w:pPr>
    </w:p>
    <w:p w14:paraId="17B394FE" w14:textId="5F6790F7" w:rsidR="00A608C2" w:rsidRPr="00A608C2" w:rsidRDefault="00A608C2" w:rsidP="00A608C2">
      <w:pPr>
        <w:ind w:left="0" w:hanging="2"/>
        <w:rPr>
          <w:rFonts w:ascii="Calibri" w:eastAsia="Calibri" w:hAnsi="Calibri" w:cs="Calibri"/>
          <w:sz w:val="22"/>
          <w:szCs w:val="22"/>
        </w:rPr>
      </w:pPr>
    </w:p>
    <w:p w14:paraId="23313284" w14:textId="316BC32D" w:rsidR="00A608C2" w:rsidRPr="00A608C2" w:rsidRDefault="00A608C2" w:rsidP="00A608C2">
      <w:pPr>
        <w:ind w:left="0" w:hanging="2"/>
        <w:rPr>
          <w:rFonts w:ascii="Calibri" w:eastAsia="Calibri" w:hAnsi="Calibri" w:cs="Calibri"/>
          <w:sz w:val="22"/>
          <w:szCs w:val="22"/>
        </w:rPr>
      </w:pPr>
    </w:p>
    <w:p w14:paraId="0E2B6B4B" w14:textId="32BFDCD6" w:rsidR="00A608C2" w:rsidRPr="00A608C2" w:rsidRDefault="00A608C2" w:rsidP="00A608C2">
      <w:pPr>
        <w:ind w:left="0" w:hanging="2"/>
        <w:rPr>
          <w:rFonts w:ascii="Calibri" w:eastAsia="Calibri" w:hAnsi="Calibri" w:cs="Calibri"/>
          <w:sz w:val="22"/>
          <w:szCs w:val="22"/>
        </w:rPr>
      </w:pPr>
    </w:p>
    <w:p w14:paraId="0587C740" w14:textId="44F39CFE" w:rsidR="00A608C2" w:rsidRPr="00A608C2" w:rsidRDefault="00A608C2" w:rsidP="00A608C2">
      <w:pPr>
        <w:ind w:left="0" w:hanging="2"/>
        <w:rPr>
          <w:rFonts w:ascii="Calibri" w:eastAsia="Calibri" w:hAnsi="Calibri" w:cs="Calibri"/>
          <w:sz w:val="22"/>
          <w:szCs w:val="22"/>
        </w:rPr>
      </w:pPr>
    </w:p>
    <w:p w14:paraId="50DAA5B2" w14:textId="6F138D4E" w:rsidR="00A608C2" w:rsidRPr="00A608C2" w:rsidRDefault="00A608C2" w:rsidP="00A608C2">
      <w:pPr>
        <w:ind w:left="0" w:hanging="2"/>
        <w:rPr>
          <w:rFonts w:ascii="Calibri" w:eastAsia="Calibri" w:hAnsi="Calibri" w:cs="Calibri"/>
          <w:sz w:val="22"/>
          <w:szCs w:val="22"/>
        </w:rPr>
      </w:pPr>
    </w:p>
    <w:p w14:paraId="5C20DBE6" w14:textId="73A0FC6A" w:rsidR="00A608C2" w:rsidRPr="00A608C2" w:rsidRDefault="00A608C2" w:rsidP="00A608C2">
      <w:pPr>
        <w:ind w:left="0" w:hanging="2"/>
        <w:rPr>
          <w:rFonts w:ascii="Calibri" w:eastAsia="Calibri" w:hAnsi="Calibri" w:cs="Calibri"/>
          <w:sz w:val="22"/>
          <w:szCs w:val="22"/>
        </w:rPr>
      </w:pPr>
    </w:p>
    <w:p w14:paraId="14B602E6" w14:textId="2599E375" w:rsidR="00A608C2" w:rsidRPr="00A608C2" w:rsidRDefault="00A608C2" w:rsidP="00612ABD">
      <w:pPr>
        <w:ind w:leftChars="0" w:left="0" w:firstLineChars="0" w:firstLine="0"/>
        <w:rPr>
          <w:rFonts w:ascii="Calibri" w:eastAsia="Calibri" w:hAnsi="Calibri" w:cs="Calibri"/>
          <w:sz w:val="22"/>
          <w:szCs w:val="22"/>
        </w:rPr>
      </w:pPr>
    </w:p>
    <w:p w14:paraId="1BB7D84C" w14:textId="76F19873" w:rsidR="00A608C2" w:rsidRPr="00A608C2" w:rsidRDefault="00A608C2" w:rsidP="00A608C2">
      <w:pPr>
        <w:ind w:left="0" w:hanging="2"/>
        <w:rPr>
          <w:rFonts w:ascii="Calibri" w:eastAsia="Calibri" w:hAnsi="Calibri" w:cs="Calibri"/>
          <w:sz w:val="22"/>
          <w:szCs w:val="22"/>
        </w:rPr>
      </w:pPr>
    </w:p>
    <w:p w14:paraId="2D726080" w14:textId="17ECD78F" w:rsidR="00A608C2" w:rsidRPr="00A608C2" w:rsidRDefault="00A608C2" w:rsidP="00A608C2">
      <w:pPr>
        <w:ind w:left="0" w:hanging="2"/>
        <w:rPr>
          <w:rFonts w:ascii="Calibri" w:eastAsia="Calibri" w:hAnsi="Calibri" w:cs="Calibri"/>
          <w:sz w:val="22"/>
          <w:szCs w:val="22"/>
        </w:rPr>
      </w:pPr>
    </w:p>
    <w:p w14:paraId="7416403E" w14:textId="14AB8CAD" w:rsidR="00A608C2" w:rsidRPr="00A608C2" w:rsidRDefault="00A608C2" w:rsidP="00A608C2">
      <w:pPr>
        <w:ind w:left="0" w:hanging="2"/>
        <w:rPr>
          <w:rFonts w:ascii="Calibri" w:eastAsia="Calibri" w:hAnsi="Calibri" w:cs="Calibri"/>
          <w:sz w:val="22"/>
          <w:szCs w:val="22"/>
        </w:rPr>
      </w:pPr>
    </w:p>
    <w:p w14:paraId="14408FF5" w14:textId="486D2BA8" w:rsidR="00A608C2" w:rsidRPr="00A608C2" w:rsidRDefault="00A608C2" w:rsidP="00A608C2">
      <w:pPr>
        <w:tabs>
          <w:tab w:val="left" w:pos="1392"/>
        </w:tabs>
        <w:ind w:leftChars="0" w:left="0" w:firstLineChars="0" w:firstLine="0"/>
        <w:rPr>
          <w:rFonts w:ascii="Calibri" w:eastAsia="Calibri" w:hAnsi="Calibri" w:cs="Calibri"/>
          <w:sz w:val="22"/>
          <w:szCs w:val="22"/>
        </w:rPr>
      </w:pPr>
    </w:p>
    <w:p w14:paraId="153CD066" w14:textId="59139658" w:rsidR="00A608C2" w:rsidRPr="00A608C2" w:rsidRDefault="00A608C2" w:rsidP="00A608C2">
      <w:pPr>
        <w:ind w:left="0" w:hanging="2"/>
        <w:rPr>
          <w:rFonts w:ascii="Calibri" w:eastAsia="Calibri" w:hAnsi="Calibri" w:cs="Calibri"/>
          <w:sz w:val="22"/>
          <w:szCs w:val="22"/>
        </w:rPr>
      </w:pPr>
    </w:p>
    <w:p w14:paraId="5F7B9E23" w14:textId="77777777" w:rsidR="00A608C2" w:rsidRPr="00A608C2" w:rsidRDefault="00A608C2" w:rsidP="00A608C2">
      <w:pPr>
        <w:ind w:left="0" w:hanging="2"/>
        <w:rPr>
          <w:rFonts w:ascii="Calibri" w:eastAsia="Calibri" w:hAnsi="Calibri" w:cs="Calibri"/>
          <w:sz w:val="22"/>
          <w:szCs w:val="22"/>
        </w:rPr>
      </w:pPr>
    </w:p>
    <w:sectPr w:rsidR="00A608C2" w:rsidRPr="00A608C2">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0E5A" w14:textId="77777777" w:rsidR="003268B8" w:rsidRDefault="003268B8">
      <w:pPr>
        <w:spacing w:line="240" w:lineRule="auto"/>
        <w:ind w:left="0" w:hanging="2"/>
      </w:pPr>
      <w:r>
        <w:separator/>
      </w:r>
    </w:p>
  </w:endnote>
  <w:endnote w:type="continuationSeparator" w:id="0">
    <w:p w14:paraId="4AFB8C34" w14:textId="77777777" w:rsidR="003268B8" w:rsidRDefault="003268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718" w14:textId="77777777" w:rsidR="00FD32C5" w:rsidRDefault="00FD32C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C79"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8FD682B" w14:textId="1156E6E5"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Contratación Directa por </w:t>
    </w:r>
    <w:r w:rsidR="006E7BDA">
      <w:rPr>
        <w:rFonts w:ascii="Helvetica Neue" w:eastAsia="Helvetica Neue" w:hAnsi="Helvetica Neue" w:cs="Helvetica Neue"/>
        <w:color w:val="000000"/>
        <w:sz w:val="20"/>
        <w:szCs w:val="20"/>
      </w:rPr>
      <w:t>Especialidad</w:t>
    </w:r>
    <w:r>
      <w:rPr>
        <w:rFonts w:ascii="Helvetica Neue" w:eastAsia="Helvetica Neue" w:hAnsi="Helvetica Neue" w:cs="Helvetica Neue"/>
        <w:color w:val="000000"/>
        <w:sz w:val="20"/>
        <w:szCs w:val="20"/>
      </w:rPr>
      <w:t xml:space="preserve"> N°</w:t>
    </w:r>
    <w:r w:rsidR="008A18C8">
      <w:rPr>
        <w:rFonts w:ascii="Helvetica Neue" w:eastAsia="Helvetica Neue" w:hAnsi="Helvetica Neue" w:cs="Helvetica Neue"/>
        <w:color w:val="000000"/>
        <w:sz w:val="20"/>
        <w:szCs w:val="20"/>
      </w:rPr>
      <w:t>21</w:t>
    </w:r>
    <w:r w:rsidR="00AF0B87">
      <w:rPr>
        <w:rFonts w:ascii="Helvetica Neue" w:eastAsia="Helvetica Neue" w:hAnsi="Helvetica Neue" w:cs="Helvetica Neue"/>
        <w:color w:val="000000"/>
        <w:sz w:val="20"/>
        <w:szCs w:val="20"/>
      </w:rPr>
      <w:t>/2023</w:t>
    </w:r>
  </w:p>
  <w:p w14:paraId="1C920DEB"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30DE4">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A12" w14:textId="77777777" w:rsidR="00FD32C5" w:rsidRDefault="00FD32C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B039" w14:textId="77777777" w:rsidR="003268B8" w:rsidRDefault="003268B8">
      <w:pPr>
        <w:spacing w:line="240" w:lineRule="auto"/>
        <w:ind w:left="0" w:hanging="2"/>
      </w:pPr>
      <w:r>
        <w:separator/>
      </w:r>
    </w:p>
  </w:footnote>
  <w:footnote w:type="continuationSeparator" w:id="0">
    <w:p w14:paraId="3CDC1A82" w14:textId="77777777" w:rsidR="003268B8" w:rsidRDefault="003268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72A" w14:textId="77777777" w:rsidR="00FD32C5" w:rsidRDefault="00FD32C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83E" w14:textId="77777777" w:rsidR="00A11A79" w:rsidRDefault="00B02CAD">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226E9DE7" wp14:editId="08AC6ABB">
          <wp:simplePos x="0" y="0"/>
          <wp:positionH relativeFrom="column">
            <wp:posOffset>-261619</wp:posOffset>
          </wp:positionH>
          <wp:positionV relativeFrom="paragraph">
            <wp:posOffset>-355599</wp:posOffset>
          </wp:positionV>
          <wp:extent cx="2372360" cy="70612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5B7192E3"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p w14:paraId="2F1CE96E"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282" w14:textId="77777777" w:rsidR="00FD32C5" w:rsidRDefault="00FD32C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796"/>
    <w:multiLevelType w:val="multilevel"/>
    <w:tmpl w:val="36245E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3B20F0"/>
    <w:multiLevelType w:val="multilevel"/>
    <w:tmpl w:val="88640A30"/>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2" w15:restartNumberingAfterBreak="0">
    <w:nsid w:val="14121A86"/>
    <w:multiLevelType w:val="multilevel"/>
    <w:tmpl w:val="8C40FF9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550FC6"/>
    <w:multiLevelType w:val="multilevel"/>
    <w:tmpl w:val="897AA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1A0EF3"/>
    <w:multiLevelType w:val="multilevel"/>
    <w:tmpl w:val="4970D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AA22C3"/>
    <w:multiLevelType w:val="multilevel"/>
    <w:tmpl w:val="8C229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4540A2"/>
    <w:multiLevelType w:val="multilevel"/>
    <w:tmpl w:val="8F308C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275EAC"/>
    <w:multiLevelType w:val="multilevel"/>
    <w:tmpl w:val="74380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1F4758"/>
    <w:multiLevelType w:val="multilevel"/>
    <w:tmpl w:val="5F24429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9251E39"/>
    <w:multiLevelType w:val="multilevel"/>
    <w:tmpl w:val="2EAA9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D490C31"/>
    <w:multiLevelType w:val="multilevel"/>
    <w:tmpl w:val="EFE4B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DC7876"/>
    <w:multiLevelType w:val="multilevel"/>
    <w:tmpl w:val="57BAF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2B5DFF"/>
    <w:multiLevelType w:val="multilevel"/>
    <w:tmpl w:val="7A3A8F9E"/>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334194D"/>
    <w:multiLevelType w:val="multilevel"/>
    <w:tmpl w:val="9702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9"/>
  </w:num>
  <w:num w:numId="4">
    <w:abstractNumId w:val="7"/>
  </w:num>
  <w:num w:numId="5">
    <w:abstractNumId w:val="6"/>
  </w:num>
  <w:num w:numId="6">
    <w:abstractNumId w:val="3"/>
  </w:num>
  <w:num w:numId="7">
    <w:abstractNumId w:val="8"/>
  </w:num>
  <w:num w:numId="8">
    <w:abstractNumId w:val="5"/>
  </w:num>
  <w:num w:numId="9">
    <w:abstractNumId w:val="12"/>
  </w:num>
  <w:num w:numId="10">
    <w:abstractNumId w:val="4"/>
  </w:num>
  <w:num w:numId="11">
    <w:abstractNumId w:val="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79"/>
    <w:rsid w:val="001305E5"/>
    <w:rsid w:val="00204252"/>
    <w:rsid w:val="003268B8"/>
    <w:rsid w:val="00366CB4"/>
    <w:rsid w:val="00430DE4"/>
    <w:rsid w:val="00432E9D"/>
    <w:rsid w:val="00446563"/>
    <w:rsid w:val="00447145"/>
    <w:rsid w:val="00514175"/>
    <w:rsid w:val="00612ABD"/>
    <w:rsid w:val="006D3B45"/>
    <w:rsid w:val="006E7BDA"/>
    <w:rsid w:val="008A18C8"/>
    <w:rsid w:val="0090075B"/>
    <w:rsid w:val="0092064F"/>
    <w:rsid w:val="009C77A7"/>
    <w:rsid w:val="00A11A79"/>
    <w:rsid w:val="00A608C2"/>
    <w:rsid w:val="00AF0B87"/>
    <w:rsid w:val="00B02CAD"/>
    <w:rsid w:val="00BC2937"/>
    <w:rsid w:val="00BE514B"/>
    <w:rsid w:val="00C82727"/>
    <w:rsid w:val="00CA0A7F"/>
    <w:rsid w:val="00CB2C5F"/>
    <w:rsid w:val="00CC0223"/>
    <w:rsid w:val="00CE332E"/>
    <w:rsid w:val="00D62FE1"/>
    <w:rsid w:val="00DC282C"/>
    <w:rsid w:val="00DD3C23"/>
    <w:rsid w:val="00E662BB"/>
    <w:rsid w:val="00EE1C52"/>
    <w:rsid w:val="00FD32C5"/>
    <w:rsid w:val="00FD54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7E7"/>
  <w15:docId w15:val="{81D70FC4-6C50-41B0-9BA5-0B970AE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hyperlink" Target="mailto:rdefinitiva@unsam.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rturas.unsam@gmail.com" TargetMode="External"/><Relationship Id="rId14" Type="http://schemas.openxmlformats.org/officeDocument/2006/relationships/image" Target="media/image1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Ji/HAnSMFttNQnUr0+P8vlZ8w==">AMUW2mWaRlrjLRa/ZerjwJWtYb2yEtIvDpSpo/gI5mQg6A4Epel89q1pcmvKEGYFOieExW0wuxqhnDAkeCdyN4lfvLcOodZe//6bGdprUElrBsBLzEeCN+WoUZfSVGVpsH1vQhvqHh5t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4637</Words>
  <Characters>25507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Puzquiza</cp:lastModifiedBy>
  <cp:revision>2</cp:revision>
  <dcterms:created xsi:type="dcterms:W3CDTF">2023-02-07T20:48:00Z</dcterms:created>
  <dcterms:modified xsi:type="dcterms:W3CDTF">2023-02-07T20:48:00Z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